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C35" w:rsidRPr="00614C35" w:rsidRDefault="00DD18AC" w:rsidP="00614C35">
      <w:pPr>
        <w:pStyle w:val="Default"/>
        <w:rPr>
          <w:rFonts w:ascii="Calibri" w:hAnsi="Calibri" w:cs="Calibri"/>
        </w:rPr>
      </w:pPr>
      <w:r>
        <w:rPr>
          <w:rFonts w:cs="Arial"/>
          <w:b/>
          <w:noProof/>
        </w:rPr>
        <w:pict>
          <v:shapetype id="_x0000_t202" coordsize="21600,21600" o:spt="202" path="m,l,21600r21600,l21600,xe">
            <v:stroke joinstyle="miter"/>
            <v:path gradientshapeok="t" o:connecttype="rect"/>
          </v:shapetype>
          <v:shape id="Text Box 286" o:spid="_x0000_s1026" type="#_x0000_t202" style="position:absolute;margin-left:-70.55pt;margin-top:-39.4pt;width:598.15pt;height:29.4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" stroked="f">
            <v:textbox>
              <w:txbxContent>
                <w:p w:rsidR="00A36719" w:rsidRPr="004D15A2" w:rsidRDefault="00A36719" w:rsidP="004D15A2"/>
              </w:txbxContent>
            </v:textbox>
          </v:shape>
        </w:pict>
      </w:r>
    </w:p>
    <w:p w:rsidR="00E04D46" w:rsidRDefault="00E04D46" w:rsidP="00E04D46">
      <w:pPr>
        <w:autoSpaceDE w:val="0"/>
        <w:autoSpaceDN w:val="0"/>
        <w:adjustRightInd w:val="0"/>
        <w:jc w:val="center"/>
        <w:rPr>
          <w:rFonts w:ascii="Calibri" w:hAnsi="Calibri" w:cs="Calibri"/>
          <w:color w:val="000000"/>
          <w:sz w:val="24"/>
          <w:szCs w:val="24"/>
        </w:rPr>
      </w:pPr>
      <w:r>
        <w:rPr>
          <w:rFonts w:ascii="Calibri" w:hAnsi="Calibri" w:cs="Calibri"/>
          <w:noProof/>
          <w:color w:val="000000"/>
          <w:sz w:val="24"/>
          <w:szCs w:val="24"/>
        </w:rPr>
        <w:drawing>
          <wp:inline distT="0" distB="0" distL="0" distR="0">
            <wp:extent cx="1442587" cy="1419225"/>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2587" cy="1419225"/>
                    </a:xfrm>
                    <a:prstGeom prst="rect">
                      <a:avLst/>
                    </a:prstGeom>
                    <a:noFill/>
                    <a:ln>
                      <a:noFill/>
                    </a:ln>
                  </pic:spPr>
                </pic:pic>
              </a:graphicData>
            </a:graphic>
          </wp:inline>
        </w:drawing>
      </w:r>
    </w:p>
    <w:p w:rsidR="00E04D46" w:rsidRDefault="00E04D46" w:rsidP="00614C35">
      <w:pPr>
        <w:autoSpaceDE w:val="0"/>
        <w:autoSpaceDN w:val="0"/>
        <w:adjustRightInd w:val="0"/>
        <w:rPr>
          <w:rFonts w:ascii="Calibri" w:hAnsi="Calibri" w:cs="Calibri"/>
          <w:color w:val="000000"/>
          <w:sz w:val="24"/>
          <w:szCs w:val="24"/>
        </w:rPr>
      </w:pPr>
    </w:p>
    <w:p w:rsidR="00E04D46" w:rsidRDefault="00DD18AC" w:rsidP="00614C35">
      <w:pPr>
        <w:autoSpaceDE w:val="0"/>
        <w:autoSpaceDN w:val="0"/>
        <w:adjustRightInd w:val="0"/>
        <w:rPr>
          <w:rFonts w:ascii="Calibri" w:hAnsi="Calibri" w:cs="Calibri"/>
          <w:color w:val="000000"/>
          <w:sz w:val="24"/>
          <w:szCs w:val="24"/>
        </w:rPr>
      </w:pPr>
      <w:r>
        <w:rPr>
          <w:rFonts w:ascii="Calibri" w:hAnsi="Calibri" w:cs="Calibri"/>
          <w:noProof/>
          <w:color w:val="000000"/>
          <w:sz w:val="24"/>
          <w:szCs w:val="24"/>
        </w:rPr>
        <w:pict>
          <v:rect id="Dikdörtgen 239" o:spid="_x0000_s1057" style="position:absolute;margin-left:-70.9pt;margin-top:11.15pt;width:609.3pt;height:138.75pt;z-index:-251491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" fillcolor="white [3212]" stroked="f" strokeweight="2pt">
            <v:fill color2="#95b3d7 [1940]" rotate="t" angle="90" colors="0 white;.5 #c2d1ed;1 #95b3d7" focus="100%" type="gradient"/>
          </v:rect>
        </w:pict>
      </w:r>
    </w:p>
    <w:p w:rsidR="00614C35" w:rsidRPr="0081543F" w:rsidRDefault="00614C35" w:rsidP="00E04D46">
      <w:pPr>
        <w:autoSpaceDE w:val="0"/>
        <w:autoSpaceDN w:val="0"/>
        <w:adjustRightInd w:val="0"/>
        <w:jc w:val="center"/>
        <w:rPr>
          <w:rFonts w:ascii="Calibri" w:hAnsi="Calibri" w:cs="Calibri"/>
          <w:b/>
          <w:bCs/>
          <w:color w:val="31849B" w:themeColor="accent5" w:themeShade="BF"/>
          <w:sz w:val="48"/>
          <w:szCs w:val="48"/>
        </w:rPr>
      </w:pPr>
      <w:r w:rsidRPr="0081543F">
        <w:rPr>
          <w:rFonts w:ascii="Calibri" w:hAnsi="Calibri" w:cs="Calibri"/>
          <w:b/>
          <w:bCs/>
          <w:color w:val="31849B" w:themeColor="accent5" w:themeShade="BF"/>
          <w:sz w:val="48"/>
          <w:szCs w:val="48"/>
        </w:rPr>
        <w:t>T.C.</w:t>
      </w:r>
    </w:p>
    <w:p w:rsidR="00614C35" w:rsidRPr="0081543F" w:rsidRDefault="00614C35" w:rsidP="00E04D46">
      <w:pPr>
        <w:autoSpaceDE w:val="0"/>
        <w:autoSpaceDN w:val="0"/>
        <w:adjustRightInd w:val="0"/>
        <w:jc w:val="center"/>
        <w:rPr>
          <w:rFonts w:ascii="Calibri" w:hAnsi="Calibri" w:cs="Calibri"/>
          <w:b/>
          <w:bCs/>
          <w:color w:val="31849B" w:themeColor="accent5" w:themeShade="BF"/>
          <w:sz w:val="48"/>
          <w:szCs w:val="48"/>
        </w:rPr>
      </w:pPr>
      <w:r w:rsidRPr="0081543F">
        <w:rPr>
          <w:rFonts w:ascii="Calibri" w:hAnsi="Calibri" w:cs="Calibri"/>
          <w:b/>
          <w:bCs/>
          <w:color w:val="31849B" w:themeColor="accent5" w:themeShade="BF"/>
          <w:sz w:val="48"/>
          <w:szCs w:val="48"/>
        </w:rPr>
        <w:t>KASTAMONU VALİLİĞİ</w:t>
      </w:r>
    </w:p>
    <w:p w:rsidR="00E04D46" w:rsidRPr="0081543F" w:rsidRDefault="00E04D46" w:rsidP="00E04D46">
      <w:pPr>
        <w:autoSpaceDE w:val="0"/>
        <w:autoSpaceDN w:val="0"/>
        <w:adjustRightInd w:val="0"/>
        <w:jc w:val="center"/>
        <w:rPr>
          <w:rFonts w:ascii="Calibri" w:hAnsi="Calibri" w:cs="Calibri"/>
          <w:b/>
          <w:bCs/>
          <w:color w:val="31849B" w:themeColor="accent5" w:themeShade="BF"/>
          <w:sz w:val="48"/>
          <w:szCs w:val="48"/>
        </w:rPr>
      </w:pPr>
      <w:r w:rsidRPr="0081543F">
        <w:rPr>
          <w:rFonts w:ascii="Calibri" w:hAnsi="Calibri" w:cs="Calibri"/>
          <w:b/>
          <w:bCs/>
          <w:color w:val="31849B" w:themeColor="accent5" w:themeShade="BF"/>
          <w:sz w:val="48"/>
          <w:szCs w:val="48"/>
        </w:rPr>
        <w:t>DOĞANYURT KAYMAKAMLIĞI</w:t>
      </w:r>
    </w:p>
    <w:p w:rsidR="00614C35" w:rsidRPr="0081543F" w:rsidRDefault="00614C35" w:rsidP="00E04D46">
      <w:pPr>
        <w:autoSpaceDE w:val="0"/>
        <w:autoSpaceDN w:val="0"/>
        <w:adjustRightInd w:val="0"/>
        <w:jc w:val="center"/>
        <w:rPr>
          <w:rFonts w:ascii="Calibri" w:hAnsi="Calibri" w:cs="Calibri"/>
          <w:b/>
          <w:bCs/>
          <w:color w:val="31849B" w:themeColor="accent5" w:themeShade="BF"/>
          <w:sz w:val="48"/>
          <w:szCs w:val="48"/>
        </w:rPr>
      </w:pPr>
      <w:r w:rsidRPr="0081543F">
        <w:rPr>
          <w:rFonts w:ascii="Calibri" w:hAnsi="Calibri" w:cs="Calibri"/>
          <w:b/>
          <w:bCs/>
          <w:color w:val="31849B" w:themeColor="accent5" w:themeShade="BF"/>
          <w:sz w:val="48"/>
          <w:szCs w:val="48"/>
        </w:rPr>
        <w:t>İl</w:t>
      </w:r>
      <w:r w:rsidR="00E04D46" w:rsidRPr="0081543F">
        <w:rPr>
          <w:rFonts w:ascii="Calibri" w:hAnsi="Calibri" w:cs="Calibri"/>
          <w:b/>
          <w:bCs/>
          <w:color w:val="31849B" w:themeColor="accent5" w:themeShade="BF"/>
          <w:sz w:val="48"/>
          <w:szCs w:val="48"/>
        </w:rPr>
        <w:t>çe</w:t>
      </w:r>
      <w:r w:rsidRPr="0081543F">
        <w:rPr>
          <w:rFonts w:ascii="Calibri" w:hAnsi="Calibri" w:cs="Calibri"/>
          <w:b/>
          <w:bCs/>
          <w:color w:val="31849B" w:themeColor="accent5" w:themeShade="BF"/>
          <w:sz w:val="48"/>
          <w:szCs w:val="48"/>
        </w:rPr>
        <w:t xml:space="preserve"> Milli Eğitim Müdürlüğü</w:t>
      </w:r>
    </w:p>
    <w:p w:rsidR="00E04D46" w:rsidRDefault="00E04D46" w:rsidP="00E04D46">
      <w:pPr>
        <w:autoSpaceDE w:val="0"/>
        <w:autoSpaceDN w:val="0"/>
        <w:adjustRightInd w:val="0"/>
        <w:jc w:val="center"/>
        <w:rPr>
          <w:rFonts w:ascii="Calibri" w:hAnsi="Calibri" w:cs="Calibri"/>
          <w:color w:val="000000"/>
          <w:sz w:val="56"/>
          <w:szCs w:val="56"/>
        </w:rPr>
      </w:pPr>
    </w:p>
    <w:p w:rsidR="0081543F" w:rsidRPr="00614C35" w:rsidRDefault="0081543F" w:rsidP="00E04D46">
      <w:pPr>
        <w:autoSpaceDE w:val="0"/>
        <w:autoSpaceDN w:val="0"/>
        <w:adjustRightInd w:val="0"/>
        <w:jc w:val="center"/>
        <w:rPr>
          <w:rFonts w:ascii="Calibri" w:hAnsi="Calibri" w:cs="Calibri"/>
          <w:color w:val="000000"/>
          <w:sz w:val="56"/>
          <w:szCs w:val="56"/>
        </w:rPr>
      </w:pPr>
    </w:p>
    <w:p w:rsidR="00E04D46" w:rsidRPr="0081543F" w:rsidRDefault="005234FA" w:rsidP="00614C35">
      <w:pPr>
        <w:autoSpaceDE w:val="0"/>
        <w:autoSpaceDN w:val="0"/>
        <w:adjustRightInd w:val="0"/>
        <w:rPr>
          <w:rFonts w:ascii="Calibri" w:hAnsi="Calibri" w:cs="Calibri"/>
          <w:b/>
          <w:bCs/>
          <w:color w:val="31849B" w:themeColor="accent5" w:themeShade="BF"/>
          <w:sz w:val="144"/>
          <w:szCs w:val="144"/>
        </w:rPr>
      </w:pPr>
      <w:r w:rsidRPr="0081543F">
        <w:rPr>
          <w:rFonts w:ascii="Calibri" w:hAnsi="Calibri" w:cs="Calibri"/>
          <w:noProof/>
          <w:color w:val="31849B" w:themeColor="accent5" w:themeShade="BF"/>
          <w:sz w:val="56"/>
          <w:szCs w:val="56"/>
        </w:rPr>
        <w:drawing>
          <wp:anchor distT="0" distB="0" distL="114300" distR="114300" simplePos="0" relativeHeight="251824128" behindDoc="1" locked="0" layoutInCell="1" allowOverlap="1">
            <wp:simplePos x="0" y="0"/>
            <wp:positionH relativeFrom="column">
              <wp:posOffset>-901065</wp:posOffset>
            </wp:positionH>
            <wp:positionV relativeFrom="paragraph">
              <wp:posOffset>46990</wp:posOffset>
            </wp:positionV>
            <wp:extent cx="7734300" cy="2028825"/>
            <wp:effectExtent l="0" t="0" r="0" b="0"/>
            <wp:wrapNone/>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2668" cy="2028397"/>
                    </a:xfrm>
                    <a:prstGeom prst="rect">
                      <a:avLst/>
                    </a:prstGeom>
                    <a:noFill/>
                    <a:ln>
                      <a:noFill/>
                    </a:ln>
                  </pic:spPr>
                </pic:pic>
              </a:graphicData>
            </a:graphic>
          </wp:anchor>
        </w:drawing>
      </w:r>
      <w:r w:rsidR="00614C35" w:rsidRPr="0081543F">
        <w:rPr>
          <w:rFonts w:ascii="Calibri" w:hAnsi="Calibri" w:cs="Calibri"/>
          <w:b/>
          <w:bCs/>
          <w:color w:val="31849B" w:themeColor="accent5" w:themeShade="BF"/>
          <w:sz w:val="144"/>
          <w:szCs w:val="144"/>
        </w:rPr>
        <w:t>2015</w:t>
      </w:r>
    </w:p>
    <w:p w:rsidR="00614C35" w:rsidRPr="0081543F" w:rsidRDefault="00614C35" w:rsidP="00614C35">
      <w:pPr>
        <w:autoSpaceDE w:val="0"/>
        <w:autoSpaceDN w:val="0"/>
        <w:adjustRightInd w:val="0"/>
        <w:rPr>
          <w:rFonts w:ascii="Calibri" w:hAnsi="Calibri" w:cs="Calibri"/>
          <w:color w:val="31849B" w:themeColor="accent5" w:themeShade="BF"/>
          <w:sz w:val="144"/>
          <w:szCs w:val="144"/>
        </w:rPr>
      </w:pPr>
      <w:r w:rsidRPr="0081543F">
        <w:rPr>
          <w:rFonts w:ascii="Calibri" w:hAnsi="Calibri" w:cs="Calibri"/>
          <w:b/>
          <w:bCs/>
          <w:color w:val="31849B" w:themeColor="accent5" w:themeShade="BF"/>
          <w:sz w:val="144"/>
          <w:szCs w:val="144"/>
        </w:rPr>
        <w:t xml:space="preserve">2019 </w:t>
      </w:r>
    </w:p>
    <w:p w:rsidR="001D220C" w:rsidRPr="0081543F" w:rsidRDefault="00614C35" w:rsidP="00614C35">
      <w:pPr>
        <w:rPr>
          <w:color w:val="31849B" w:themeColor="accent5" w:themeShade="BF"/>
        </w:rPr>
      </w:pPr>
      <w:r w:rsidRPr="0081543F">
        <w:rPr>
          <w:rFonts w:ascii="Calibri" w:hAnsi="Calibri" w:cs="Calibri"/>
          <w:b/>
          <w:bCs/>
          <w:color w:val="31849B" w:themeColor="accent5" w:themeShade="BF"/>
          <w:sz w:val="132"/>
          <w:szCs w:val="132"/>
        </w:rPr>
        <w:t>STRATEJİK PLANI</w:t>
      </w:r>
    </w:p>
    <w:p w:rsidR="009F2FD3" w:rsidRDefault="009F2FD3" w:rsidP="009E1B7D">
      <w:pPr>
        <w:pStyle w:val="GvdeMetniGirintisi21"/>
        <w:spacing w:before="120"/>
        <w:ind w:firstLine="0"/>
        <w:jc w:val="center"/>
        <w:rPr>
          <w:rFonts w:asciiTheme="majorHAnsi" w:hAnsiTheme="majorHAnsi" w:cs="Arial"/>
          <w:b/>
          <w:sz w:val="28"/>
          <w:szCs w:val="28"/>
        </w:rPr>
      </w:pPr>
    </w:p>
    <w:p w:rsidR="009F2FD3" w:rsidRDefault="009F2FD3" w:rsidP="009E1B7D">
      <w:pPr>
        <w:pStyle w:val="GvdeMetniGirintisi21"/>
        <w:spacing w:before="120"/>
        <w:ind w:firstLine="0"/>
        <w:jc w:val="center"/>
        <w:rPr>
          <w:rFonts w:asciiTheme="majorHAnsi" w:hAnsiTheme="majorHAnsi" w:cs="Arial"/>
          <w:b/>
          <w:sz w:val="28"/>
          <w:szCs w:val="28"/>
        </w:rPr>
      </w:pPr>
    </w:p>
    <w:p w:rsidR="009F2FD3" w:rsidRDefault="009F2FD3" w:rsidP="009E1B7D">
      <w:pPr>
        <w:pStyle w:val="GvdeMetniGirintisi21"/>
        <w:spacing w:before="120"/>
        <w:ind w:firstLine="0"/>
        <w:jc w:val="center"/>
        <w:rPr>
          <w:rFonts w:asciiTheme="majorHAnsi" w:hAnsiTheme="majorHAnsi" w:cs="Arial"/>
          <w:b/>
          <w:sz w:val="28"/>
          <w:szCs w:val="28"/>
        </w:rPr>
      </w:pPr>
    </w:p>
    <w:p w:rsidR="001D220C" w:rsidRDefault="001D220C" w:rsidP="009E1B7D">
      <w:pPr>
        <w:pStyle w:val="GvdeMetniGirintisi21"/>
        <w:spacing w:before="120"/>
        <w:ind w:firstLine="0"/>
        <w:jc w:val="center"/>
        <w:rPr>
          <w:rFonts w:asciiTheme="majorHAnsi" w:hAnsiTheme="majorHAnsi" w:cs="Arial"/>
          <w:b/>
          <w:sz w:val="28"/>
          <w:szCs w:val="28"/>
        </w:rPr>
      </w:pPr>
    </w:p>
    <w:p w:rsidR="001D220C" w:rsidRPr="0081543F" w:rsidRDefault="001D220C" w:rsidP="009E1B7D">
      <w:pPr>
        <w:pStyle w:val="GvdeMetniGirintisi21"/>
        <w:spacing w:before="120"/>
        <w:ind w:firstLine="0"/>
        <w:jc w:val="center"/>
        <w:rPr>
          <w:rFonts w:asciiTheme="majorHAnsi" w:hAnsiTheme="majorHAnsi" w:cs="Arial"/>
          <w:b/>
          <w:color w:val="31849B" w:themeColor="accent5" w:themeShade="BF"/>
          <w:sz w:val="28"/>
          <w:szCs w:val="28"/>
        </w:rPr>
      </w:pPr>
    </w:p>
    <w:p w:rsidR="0081543F" w:rsidRPr="0081543F" w:rsidRDefault="0081543F" w:rsidP="0081543F">
      <w:pPr>
        <w:pStyle w:val="Default"/>
        <w:jc w:val="center"/>
        <w:rPr>
          <w:rFonts w:ascii="Arial" w:hAnsi="Arial" w:cs="Arial"/>
          <w:color w:val="31849B" w:themeColor="accent5" w:themeShade="BF"/>
          <w:sz w:val="28"/>
          <w:szCs w:val="28"/>
        </w:rPr>
      </w:pPr>
      <w:r w:rsidRPr="0081543F">
        <w:rPr>
          <w:rFonts w:ascii="Arial" w:hAnsi="Arial" w:cs="Arial"/>
          <w:b/>
          <w:bCs/>
          <w:color w:val="31849B" w:themeColor="accent5" w:themeShade="BF"/>
          <w:sz w:val="28"/>
          <w:szCs w:val="28"/>
        </w:rPr>
        <w:t>T.C.</w:t>
      </w:r>
    </w:p>
    <w:p w:rsidR="0081543F" w:rsidRPr="0081543F" w:rsidRDefault="0081543F" w:rsidP="0081543F">
      <w:pPr>
        <w:autoSpaceDE w:val="0"/>
        <w:autoSpaceDN w:val="0"/>
        <w:adjustRightInd w:val="0"/>
        <w:jc w:val="center"/>
        <w:rPr>
          <w:rFonts w:cs="Arial"/>
          <w:color w:val="31849B" w:themeColor="accent5" w:themeShade="BF"/>
          <w:sz w:val="28"/>
          <w:szCs w:val="28"/>
        </w:rPr>
      </w:pPr>
      <w:r>
        <w:rPr>
          <w:rFonts w:cs="Arial"/>
          <w:b/>
          <w:bCs/>
          <w:color w:val="31849B" w:themeColor="accent5" w:themeShade="BF"/>
          <w:sz w:val="28"/>
          <w:szCs w:val="28"/>
        </w:rPr>
        <w:t>DOĞANYURT KAYMAKAMLIĞI</w:t>
      </w:r>
    </w:p>
    <w:p w:rsidR="0081543F" w:rsidRPr="0081543F" w:rsidRDefault="0081543F" w:rsidP="0081543F">
      <w:pPr>
        <w:autoSpaceDE w:val="0"/>
        <w:autoSpaceDN w:val="0"/>
        <w:adjustRightInd w:val="0"/>
        <w:jc w:val="center"/>
        <w:rPr>
          <w:rFonts w:cs="Arial"/>
          <w:b/>
          <w:bCs/>
          <w:color w:val="31849B" w:themeColor="accent5" w:themeShade="BF"/>
          <w:sz w:val="28"/>
          <w:szCs w:val="28"/>
        </w:rPr>
      </w:pPr>
      <w:r w:rsidRPr="0081543F">
        <w:rPr>
          <w:rFonts w:cs="Arial"/>
          <w:b/>
          <w:bCs/>
          <w:color w:val="31849B" w:themeColor="accent5" w:themeShade="BF"/>
          <w:sz w:val="28"/>
          <w:szCs w:val="28"/>
        </w:rPr>
        <w:t>İL</w:t>
      </w:r>
      <w:r>
        <w:rPr>
          <w:rFonts w:cs="Arial"/>
          <w:b/>
          <w:bCs/>
          <w:color w:val="31849B" w:themeColor="accent5" w:themeShade="BF"/>
          <w:sz w:val="28"/>
          <w:szCs w:val="28"/>
        </w:rPr>
        <w:t>ÇE</w:t>
      </w:r>
      <w:r w:rsidRPr="0081543F">
        <w:rPr>
          <w:rFonts w:cs="Arial"/>
          <w:b/>
          <w:bCs/>
          <w:color w:val="31849B" w:themeColor="accent5" w:themeShade="BF"/>
          <w:sz w:val="28"/>
          <w:szCs w:val="28"/>
        </w:rPr>
        <w:t xml:space="preserve"> MİLLİ EĞİTİM MÜDÜRLÜĞÜ</w:t>
      </w: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Default="0081543F" w:rsidP="0081543F">
      <w:pPr>
        <w:autoSpaceDE w:val="0"/>
        <w:autoSpaceDN w:val="0"/>
        <w:adjustRightInd w:val="0"/>
        <w:jc w:val="center"/>
        <w:rPr>
          <w:rFonts w:cs="Arial"/>
          <w:b/>
          <w:bCs/>
          <w:color w:val="31849B" w:themeColor="accent5" w:themeShade="BF"/>
          <w:sz w:val="28"/>
          <w:szCs w:val="28"/>
        </w:rPr>
      </w:pPr>
    </w:p>
    <w:p w:rsidR="00263826" w:rsidRPr="0081543F" w:rsidRDefault="00263826"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b/>
          <w:bCs/>
          <w:color w:val="31849B" w:themeColor="accent5" w:themeShade="BF"/>
          <w:sz w:val="28"/>
          <w:szCs w:val="28"/>
        </w:rPr>
      </w:pPr>
    </w:p>
    <w:p w:rsidR="0081543F" w:rsidRPr="0081543F" w:rsidRDefault="0081543F" w:rsidP="0081543F">
      <w:pPr>
        <w:autoSpaceDE w:val="0"/>
        <w:autoSpaceDN w:val="0"/>
        <w:adjustRightInd w:val="0"/>
        <w:jc w:val="center"/>
        <w:rPr>
          <w:rFonts w:cs="Arial"/>
          <w:color w:val="31849B" w:themeColor="accent5" w:themeShade="BF"/>
          <w:sz w:val="28"/>
          <w:szCs w:val="28"/>
        </w:rPr>
      </w:pPr>
    </w:p>
    <w:p w:rsidR="0081543F" w:rsidRPr="0081543F" w:rsidRDefault="0081543F" w:rsidP="0081543F">
      <w:pPr>
        <w:autoSpaceDE w:val="0"/>
        <w:autoSpaceDN w:val="0"/>
        <w:adjustRightInd w:val="0"/>
        <w:jc w:val="center"/>
        <w:rPr>
          <w:rFonts w:cs="Arial"/>
          <w:color w:val="31849B" w:themeColor="accent5" w:themeShade="BF"/>
          <w:sz w:val="44"/>
          <w:szCs w:val="44"/>
        </w:rPr>
      </w:pPr>
      <w:r w:rsidRPr="0081543F">
        <w:rPr>
          <w:rFonts w:cs="Arial"/>
          <w:b/>
          <w:bCs/>
          <w:color w:val="31849B" w:themeColor="accent5" w:themeShade="BF"/>
          <w:sz w:val="44"/>
          <w:szCs w:val="44"/>
        </w:rPr>
        <w:t>2015-2019</w:t>
      </w:r>
    </w:p>
    <w:p w:rsidR="0081543F" w:rsidRPr="0081543F" w:rsidRDefault="0081543F" w:rsidP="0081543F">
      <w:pPr>
        <w:autoSpaceDE w:val="0"/>
        <w:autoSpaceDN w:val="0"/>
        <w:adjustRightInd w:val="0"/>
        <w:jc w:val="center"/>
        <w:rPr>
          <w:rFonts w:cs="Arial"/>
          <w:b/>
          <w:bCs/>
          <w:color w:val="31849B" w:themeColor="accent5" w:themeShade="BF"/>
          <w:sz w:val="44"/>
          <w:szCs w:val="44"/>
        </w:rPr>
      </w:pPr>
      <w:r w:rsidRPr="0081543F">
        <w:rPr>
          <w:rFonts w:cs="Arial"/>
          <w:b/>
          <w:bCs/>
          <w:color w:val="31849B" w:themeColor="accent5" w:themeShade="BF"/>
          <w:sz w:val="44"/>
          <w:szCs w:val="44"/>
        </w:rPr>
        <w:t>STRATEJİK PLANI</w:t>
      </w: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b/>
          <w:bCs/>
          <w:color w:val="31849B" w:themeColor="accent5" w:themeShade="BF"/>
          <w:sz w:val="44"/>
          <w:szCs w:val="44"/>
        </w:rPr>
      </w:pPr>
    </w:p>
    <w:p w:rsidR="0081543F" w:rsidRPr="0081543F" w:rsidRDefault="0081543F" w:rsidP="0081543F">
      <w:pPr>
        <w:autoSpaceDE w:val="0"/>
        <w:autoSpaceDN w:val="0"/>
        <w:adjustRightInd w:val="0"/>
        <w:jc w:val="center"/>
        <w:rPr>
          <w:rFonts w:cs="Arial"/>
          <w:color w:val="31849B" w:themeColor="accent5" w:themeShade="BF"/>
          <w:sz w:val="44"/>
          <w:szCs w:val="44"/>
        </w:rPr>
      </w:pPr>
    </w:p>
    <w:p w:rsidR="0081543F" w:rsidRPr="0081543F" w:rsidRDefault="0081543F" w:rsidP="0081543F">
      <w:pPr>
        <w:pStyle w:val="GvdeMetniGirintisi21"/>
        <w:tabs>
          <w:tab w:val="left" w:pos="5445"/>
        </w:tabs>
        <w:spacing w:before="120"/>
        <w:ind w:firstLine="0"/>
        <w:jc w:val="center"/>
        <w:rPr>
          <w:rFonts w:cs="Arial"/>
          <w:b/>
          <w:bCs/>
          <w:color w:val="31849B" w:themeColor="accent5" w:themeShade="BF"/>
          <w:sz w:val="23"/>
          <w:szCs w:val="23"/>
        </w:rPr>
      </w:pPr>
      <w:r>
        <w:rPr>
          <w:rFonts w:cs="Arial"/>
          <w:b/>
          <w:bCs/>
          <w:color w:val="31849B" w:themeColor="accent5" w:themeShade="BF"/>
          <w:sz w:val="23"/>
          <w:szCs w:val="23"/>
        </w:rPr>
        <w:t>DOĞANYURT</w:t>
      </w:r>
    </w:p>
    <w:p w:rsidR="001D220C" w:rsidRPr="0081543F" w:rsidRDefault="00A36719" w:rsidP="0081543F">
      <w:pPr>
        <w:pStyle w:val="GvdeMetniGirintisi21"/>
        <w:tabs>
          <w:tab w:val="left" w:pos="5445"/>
        </w:tabs>
        <w:spacing w:before="120"/>
        <w:ind w:firstLine="0"/>
        <w:jc w:val="center"/>
        <w:rPr>
          <w:rFonts w:asciiTheme="majorHAnsi" w:hAnsiTheme="majorHAnsi" w:cs="Arial"/>
          <w:b/>
          <w:color w:val="31849B" w:themeColor="accent5" w:themeShade="BF"/>
          <w:sz w:val="28"/>
          <w:szCs w:val="28"/>
        </w:rPr>
      </w:pPr>
      <w:r>
        <w:rPr>
          <w:rFonts w:cs="Arial"/>
          <w:b/>
          <w:bCs/>
          <w:color w:val="31849B" w:themeColor="accent5" w:themeShade="BF"/>
          <w:sz w:val="23"/>
          <w:szCs w:val="23"/>
        </w:rPr>
        <w:t>Mart</w:t>
      </w:r>
      <w:r w:rsidR="0081543F" w:rsidRPr="0081543F">
        <w:rPr>
          <w:rFonts w:cs="Arial"/>
          <w:b/>
          <w:bCs/>
          <w:color w:val="31849B" w:themeColor="accent5" w:themeShade="BF"/>
          <w:sz w:val="23"/>
          <w:szCs w:val="23"/>
        </w:rPr>
        <w:t>, 2015</w:t>
      </w:r>
    </w:p>
    <w:p w:rsidR="001D220C" w:rsidRDefault="001D220C" w:rsidP="0081543F">
      <w:pPr>
        <w:pStyle w:val="GvdeMetniGirintisi21"/>
        <w:spacing w:before="120"/>
        <w:ind w:firstLine="0"/>
        <w:jc w:val="center"/>
        <w:rPr>
          <w:rFonts w:asciiTheme="majorHAnsi" w:hAnsiTheme="majorHAnsi" w:cs="Arial"/>
          <w:b/>
          <w:sz w:val="28"/>
          <w:szCs w:val="28"/>
        </w:rPr>
      </w:pPr>
    </w:p>
    <w:p w:rsidR="001D220C" w:rsidRDefault="001D220C" w:rsidP="009E1B7D">
      <w:pPr>
        <w:pStyle w:val="GvdeMetniGirintisi21"/>
        <w:spacing w:before="120"/>
        <w:ind w:firstLine="0"/>
        <w:jc w:val="center"/>
        <w:rPr>
          <w:rFonts w:asciiTheme="majorHAnsi" w:hAnsiTheme="majorHAnsi" w:cs="Arial"/>
          <w:b/>
          <w:sz w:val="28"/>
          <w:szCs w:val="28"/>
        </w:rPr>
      </w:pPr>
    </w:p>
    <w:p w:rsidR="001D220C" w:rsidRDefault="001D220C" w:rsidP="009E1B7D">
      <w:pPr>
        <w:pStyle w:val="GvdeMetniGirintisi21"/>
        <w:spacing w:before="120"/>
        <w:ind w:firstLine="0"/>
        <w:jc w:val="center"/>
        <w:rPr>
          <w:rFonts w:asciiTheme="majorHAnsi" w:hAnsiTheme="majorHAnsi" w:cs="Arial"/>
          <w:b/>
          <w:sz w:val="28"/>
          <w:szCs w:val="28"/>
        </w:rPr>
      </w:pPr>
    </w:p>
    <w:p w:rsidR="00263826" w:rsidRDefault="00263826" w:rsidP="009E1B7D">
      <w:pPr>
        <w:pStyle w:val="GvdeMetniGirintisi21"/>
        <w:spacing w:before="120"/>
        <w:ind w:firstLine="0"/>
        <w:jc w:val="center"/>
        <w:rPr>
          <w:rFonts w:asciiTheme="majorHAnsi" w:hAnsiTheme="majorHAnsi" w:cs="Arial"/>
          <w:b/>
          <w:sz w:val="28"/>
          <w:szCs w:val="28"/>
        </w:rPr>
      </w:pPr>
    </w:p>
    <w:p w:rsidR="001D220C" w:rsidRDefault="00263826" w:rsidP="009E1B7D">
      <w:pPr>
        <w:pStyle w:val="GvdeMetniGirintisi21"/>
        <w:spacing w:before="120"/>
        <w:ind w:firstLine="0"/>
        <w:jc w:val="center"/>
        <w:rPr>
          <w:rFonts w:asciiTheme="majorHAnsi" w:hAnsiTheme="majorHAnsi" w:cs="Arial"/>
          <w:b/>
          <w:sz w:val="28"/>
          <w:szCs w:val="28"/>
        </w:rPr>
      </w:pPr>
      <w:r>
        <w:rPr>
          <w:rFonts w:asciiTheme="majorHAnsi" w:hAnsiTheme="majorHAnsi" w:cs="Arial"/>
          <w:b/>
          <w:noProof/>
          <w:sz w:val="28"/>
          <w:szCs w:val="28"/>
        </w:rPr>
        <w:drawing>
          <wp:inline distT="0" distB="0" distL="0" distR="0">
            <wp:extent cx="4876926" cy="6800850"/>
            <wp:effectExtent l="0" t="0" r="0" b="0"/>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7941" cy="6816210"/>
                    </a:xfrm>
                    <a:prstGeom prst="rect">
                      <a:avLst/>
                    </a:prstGeom>
                    <a:noFill/>
                    <a:ln>
                      <a:noFill/>
                    </a:ln>
                  </pic:spPr>
                </pic:pic>
              </a:graphicData>
            </a:graphic>
          </wp:inline>
        </w:drawing>
      </w:r>
    </w:p>
    <w:p w:rsidR="001D220C" w:rsidRDefault="001D220C" w:rsidP="009E1B7D">
      <w:pPr>
        <w:pStyle w:val="GvdeMetniGirintisi21"/>
        <w:spacing w:before="120"/>
        <w:ind w:firstLine="0"/>
        <w:jc w:val="center"/>
        <w:rPr>
          <w:rFonts w:asciiTheme="majorHAnsi" w:hAnsiTheme="majorHAnsi" w:cs="Arial"/>
          <w:b/>
          <w:sz w:val="28"/>
          <w:szCs w:val="28"/>
        </w:rPr>
      </w:pPr>
    </w:p>
    <w:p w:rsidR="00263826" w:rsidRPr="00263826" w:rsidRDefault="00263826" w:rsidP="00263826">
      <w:pPr>
        <w:autoSpaceDE w:val="0"/>
        <w:autoSpaceDN w:val="0"/>
        <w:adjustRightInd w:val="0"/>
        <w:rPr>
          <w:rFonts w:cs="Arial"/>
          <w:color w:val="000000"/>
          <w:sz w:val="23"/>
          <w:szCs w:val="23"/>
        </w:rPr>
      </w:pPr>
      <w:r w:rsidRPr="00263826">
        <w:rPr>
          <w:rFonts w:cs="Arial"/>
          <w:b/>
          <w:bCs/>
          <w:color w:val="000000"/>
          <w:sz w:val="23"/>
          <w:szCs w:val="23"/>
        </w:rPr>
        <w:t xml:space="preserve">Görülüyor ki, en mühim ve en verimli vazifelerimiz eğitim işleridir. Eğitim işlerinde derhal muvaffak olmak lazımdır. Bir milletin gerçek kurtuluşu, ancak bu surette olur. Bu zaferin temini için hepimizin tek can ve tek fikir olarak esaslı bir program üzerinde çalışması lazımdır. Bence bu programın esas noktaları ikidir: 1. Sosyal hayatımızın ihtiyaçlarına uygun olması. 2. Çağdaş gerekliliklere uygun olmasıdır. </w:t>
      </w:r>
    </w:p>
    <w:p w:rsidR="001D220C" w:rsidRDefault="00263826" w:rsidP="00263826">
      <w:pPr>
        <w:pStyle w:val="GvdeMetniGirintisi21"/>
        <w:spacing w:before="120"/>
        <w:ind w:firstLine="0"/>
        <w:jc w:val="center"/>
        <w:rPr>
          <w:rFonts w:asciiTheme="majorHAnsi" w:hAnsiTheme="majorHAnsi" w:cs="Arial"/>
          <w:b/>
          <w:sz w:val="28"/>
          <w:szCs w:val="28"/>
        </w:rPr>
      </w:pPr>
      <w:r w:rsidRPr="00263826">
        <w:rPr>
          <w:rFonts w:cs="Arial"/>
          <w:b/>
          <w:bCs/>
          <w:color w:val="000000"/>
          <w:sz w:val="23"/>
          <w:szCs w:val="23"/>
        </w:rPr>
        <w:t>(27. 10. 1922, Bursa, Öğretmenlere Hitap)</w:t>
      </w:r>
    </w:p>
    <w:p w:rsidR="00714215" w:rsidRPr="00C91A79" w:rsidRDefault="00263826" w:rsidP="00C91A79">
      <w:pPr>
        <w:pStyle w:val="GvdeMetniGirintisi21"/>
        <w:spacing w:before="120"/>
        <w:ind w:firstLine="0"/>
        <w:jc w:val="center"/>
        <w:rPr>
          <w:rFonts w:asciiTheme="majorHAnsi" w:hAnsiTheme="majorHAnsi" w:cs="Arial"/>
          <w:b/>
          <w:sz w:val="28"/>
          <w:szCs w:val="28"/>
        </w:rPr>
      </w:pPr>
      <w:r>
        <w:rPr>
          <w:rFonts w:asciiTheme="majorHAnsi" w:hAnsiTheme="majorHAnsi" w:cs="Arial"/>
          <w:b/>
          <w:noProof/>
          <w:sz w:val="28"/>
          <w:szCs w:val="28"/>
        </w:rPr>
        <w:lastRenderedPageBreak/>
        <w:drawing>
          <wp:inline distT="0" distB="0" distL="0" distR="0">
            <wp:extent cx="5759450" cy="8669810"/>
            <wp:effectExtent l="0" t="0" r="0"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669810"/>
                    </a:xfrm>
                    <a:prstGeom prst="rect">
                      <a:avLst/>
                    </a:prstGeom>
                    <a:noFill/>
                    <a:ln>
                      <a:noFill/>
                    </a:ln>
                  </pic:spPr>
                </pic:pic>
              </a:graphicData>
            </a:graphic>
          </wp:inline>
        </w:drawing>
      </w:r>
    </w:p>
    <w:p w:rsidR="00714215" w:rsidRDefault="00B46854" w:rsidP="00B46854">
      <w:pPr>
        <w:rPr>
          <w:b/>
          <w:sz w:val="24"/>
          <w:szCs w:val="24"/>
        </w:rPr>
      </w:pPr>
      <w:r>
        <w:rPr>
          <w:b/>
          <w:sz w:val="24"/>
          <w:szCs w:val="24"/>
        </w:rPr>
        <w:lastRenderedPageBreak/>
        <w:t xml:space="preserve">          </w:t>
      </w:r>
      <w:r w:rsidRPr="00B46854">
        <w:rPr>
          <w:b/>
          <w:noProof/>
          <w:sz w:val="24"/>
          <w:szCs w:val="24"/>
        </w:rPr>
        <w:drawing>
          <wp:inline distT="0" distB="0" distL="0" distR="0">
            <wp:extent cx="5463540" cy="3873500"/>
            <wp:effectExtent l="0" t="0" r="0" b="0"/>
            <wp:docPr id="6" name="Resim 6" descr="C:\Users\pc\Desktop\omer-faruk-celik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mer-faruk-celik_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674" cy="3901954"/>
                    </a:xfrm>
                    <a:prstGeom prst="rect">
                      <a:avLst/>
                    </a:prstGeom>
                    <a:noFill/>
                    <a:ln>
                      <a:noFill/>
                    </a:ln>
                  </pic:spPr>
                </pic:pic>
              </a:graphicData>
            </a:graphic>
          </wp:inline>
        </w:drawing>
      </w:r>
      <w:bookmarkStart w:id="0" w:name="_GoBack"/>
      <w:bookmarkEnd w:id="0"/>
    </w:p>
    <w:p w:rsidR="00714215" w:rsidRDefault="00DD18AC" w:rsidP="00BE2B41">
      <w:pPr>
        <w:jc w:val="center"/>
        <w:rPr>
          <w:b/>
          <w:sz w:val="24"/>
          <w:szCs w:val="24"/>
        </w:rPr>
      </w:pPr>
      <w:r>
        <w:rPr>
          <w:b/>
          <w:noProof/>
          <w:sz w:val="24"/>
          <w:szCs w:val="24"/>
        </w:rPr>
        <w:pict>
          <v:shape id="Text Box 110" o:spid="_x0000_s1027" type="#_x0000_t202" style="position:absolute;left:0;text-align:left;margin-left:19.5pt;margin-top:6.95pt;width:462pt;height:324.9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" stroked="f">
            <v:textbox>
              <w:txbxContent>
                <w:p w:rsidR="00A36719" w:rsidRDefault="00A36719" w:rsidP="00C91A79">
                  <w:pPr>
                    <w:jc w:val="both"/>
                    <w:rPr>
                      <w:rFonts w:cs="Arial"/>
                      <w:sz w:val="24"/>
                    </w:rPr>
                  </w:pPr>
                </w:p>
                <w:p w:rsidR="00A36719" w:rsidRPr="00C91A79" w:rsidRDefault="00A36719" w:rsidP="00C91A79">
                  <w:pPr>
                    <w:ind w:firstLine="709"/>
                    <w:jc w:val="both"/>
                    <w:rPr>
                      <w:rFonts w:ascii="Times New Roman" w:hAnsi="Times New Roman"/>
                      <w:sz w:val="22"/>
                      <w:szCs w:val="22"/>
                    </w:rPr>
                  </w:pPr>
                  <w:r w:rsidRPr="00C91A79">
                    <w:rPr>
                      <w:rFonts w:ascii="Times New Roman" w:hAnsi="Times New Roman"/>
                      <w:sz w:val="22"/>
                      <w:szCs w:val="22"/>
                    </w:rPr>
                    <w:t xml:space="preserve">Küreselleşen dünyada sosyal, ekonomik, politik yapı ve süreçlerde; kültürel alanda, düşünce yapısında, bilim ve teknolojide hızlı bir değişim yaşanmaktadır. Bu değişim ve dönüşümle birlikte yalnızca yönetim yapısının değil, yönetimsel değerlerin de geliştirilmesi gerekliliği ortaya çıkmıştır. Bu çerçevede hızla değişen dünyaya uyum sağlamak, olası sorunlarla baş edebilmek, vizyoner bir bakış açısıyla politikalar oluşturarak kaynakları verimli kullanabilmek amacıyla, stratejik yönetim anlayışı ön plana çıkmaktadır. </w:t>
                  </w:r>
                </w:p>
                <w:p w:rsidR="00A36719" w:rsidRPr="00C91A79" w:rsidRDefault="00A36719" w:rsidP="00C91A79">
                  <w:pPr>
                    <w:ind w:firstLine="709"/>
                    <w:jc w:val="both"/>
                    <w:rPr>
                      <w:rFonts w:ascii="Times New Roman" w:hAnsi="Times New Roman"/>
                      <w:sz w:val="22"/>
                      <w:szCs w:val="22"/>
                    </w:rPr>
                  </w:pPr>
                  <w:r w:rsidRPr="00C91A79">
                    <w:rPr>
                      <w:rFonts w:ascii="Times New Roman" w:hAnsi="Times New Roman"/>
                      <w:sz w:val="22"/>
                      <w:szCs w:val="22"/>
                    </w:rPr>
                    <w:t xml:space="preserve">Stratejik yönetim anlayışı, mevcut durumun tespiti ve buradan hareketle varılmak istenen hedefleri tespit etmeye yardımcı olacak bir planlama yöntemi ve iyi bir yönetişim aracıdır. Yeni kamu yönetimi anlayışı çerçevesinde, Kamu Mali Yönetimi ile ilgili 5018 sayılı kanun, kamu idarelerinin vizyon, misyon, temel ilke ve değerlerini belirlemelerini, kamu tasarrufu bilinciyle stratejik amaçlar ve ölçülebilir hedefler belirleyerek, önceden belirlenmiş kriterler doğrultusunda izleme ve değerlendirme yapmalarını gerekli görmektedir. Stratejik plan hazırlanırken dikkat edilmesi gereken en önemli husus; planların ulusal stratejiler ve kalkınma planları göz önünde bulundurularak, katılımcı bir yöntemle hazırlanması gerekliliğidir. Stratejik planlama anlayışı ile stratejiler, amaç ve hedefler belirlenirken hem birimler arası eşgüdüm ve anlayış birliği oluşturulmakta, hem de önceliklerin belirlenmesi için bir yol haritası ve referans noktaları sağlanmaktadır. </w:t>
                  </w:r>
                </w:p>
                <w:p w:rsidR="00A36719" w:rsidRPr="00C91A79" w:rsidRDefault="00A36719" w:rsidP="00C91A79">
                  <w:pPr>
                    <w:ind w:firstLine="709"/>
                    <w:jc w:val="both"/>
                    <w:rPr>
                      <w:rFonts w:ascii="Times New Roman" w:hAnsi="Times New Roman"/>
                      <w:sz w:val="22"/>
                      <w:szCs w:val="22"/>
                    </w:rPr>
                  </w:pPr>
                  <w:r w:rsidRPr="00C91A79">
                    <w:rPr>
                      <w:rFonts w:ascii="Times New Roman" w:hAnsi="Times New Roman"/>
                      <w:sz w:val="22"/>
                      <w:szCs w:val="22"/>
                    </w:rPr>
                    <w:t>Bu bakış açısıyla hazırlanan Doğanyurt İlçe Milli Eğitim Müdürlüğü 2015-2019 dönemi Stratejik Planının hazırlanmasında tüm emeği geçenlere teşekkür eder, planın uygulanması noktasında tüm paydaşların üzerlerine düşen sorumluluğun bilinciyle hareket edeceği umuduyla, ilçemizin gelişim sürecine katkı sağlamasını temenni ederim.</w:t>
                  </w:r>
                </w:p>
                <w:p w:rsidR="00A36719" w:rsidRPr="00C91A79" w:rsidRDefault="00A36719">
                  <w:pPr>
                    <w:rPr>
                      <w:rFonts w:cs="Arial"/>
                      <w:b/>
                      <w:sz w:val="22"/>
                      <w:szCs w:val="22"/>
                    </w:rPr>
                  </w:pPr>
                </w:p>
                <w:p w:rsidR="00A36719" w:rsidRPr="00C91A79" w:rsidRDefault="00A36719" w:rsidP="00CB7D00">
                  <w:pPr>
                    <w:ind w:left="4248" w:firstLine="708"/>
                    <w:rPr>
                      <w:rFonts w:cs="Arial"/>
                      <w:b/>
                      <w:sz w:val="22"/>
                      <w:szCs w:val="22"/>
                    </w:rPr>
                  </w:pPr>
                  <w:r w:rsidRPr="00C91A79">
                    <w:rPr>
                      <w:rFonts w:cs="Arial"/>
                      <w:b/>
                      <w:sz w:val="22"/>
                      <w:szCs w:val="22"/>
                    </w:rPr>
                    <w:t xml:space="preserve">        Ömer Faruk ÇELİK</w:t>
                  </w:r>
                </w:p>
                <w:p w:rsidR="00A36719" w:rsidRPr="00C91A79" w:rsidRDefault="00A36719" w:rsidP="00CB7D00">
                  <w:pPr>
                    <w:ind w:left="4956"/>
                    <w:rPr>
                      <w:rFonts w:cs="Arial"/>
                      <w:b/>
                      <w:sz w:val="22"/>
                      <w:szCs w:val="22"/>
                    </w:rPr>
                  </w:pPr>
                  <w:r w:rsidRPr="00C91A79">
                    <w:rPr>
                      <w:rFonts w:cs="Arial"/>
                      <w:b/>
                      <w:sz w:val="22"/>
                      <w:szCs w:val="22"/>
                    </w:rPr>
                    <w:t xml:space="preserve">      </w:t>
                  </w:r>
                  <w:r>
                    <w:rPr>
                      <w:rFonts w:cs="Arial"/>
                      <w:b/>
                      <w:sz w:val="22"/>
                      <w:szCs w:val="22"/>
                    </w:rPr>
                    <w:t xml:space="preserve">      </w:t>
                  </w:r>
                  <w:r w:rsidRPr="00C91A79">
                    <w:rPr>
                      <w:rFonts w:cs="Arial"/>
                      <w:b/>
                      <w:sz w:val="22"/>
                      <w:szCs w:val="22"/>
                    </w:rPr>
                    <w:t xml:space="preserve"> Ka</w:t>
                  </w:r>
                  <w:r>
                    <w:rPr>
                      <w:rFonts w:cs="Arial"/>
                      <w:b/>
                      <w:sz w:val="22"/>
                      <w:szCs w:val="22"/>
                    </w:rPr>
                    <w:t>ymakam</w:t>
                  </w:r>
                </w:p>
              </w:txbxContent>
            </v:textbox>
          </v:shape>
        </w:pict>
      </w:r>
    </w:p>
    <w:p w:rsidR="00714215" w:rsidRDefault="00714215" w:rsidP="00BE2B41">
      <w:pPr>
        <w:jc w:val="center"/>
        <w:rPr>
          <w:b/>
          <w:sz w:val="24"/>
          <w:szCs w:val="24"/>
        </w:rPr>
      </w:pPr>
    </w:p>
    <w:p w:rsidR="00714215" w:rsidRDefault="00714215" w:rsidP="00BE2B41">
      <w:pPr>
        <w:jc w:val="center"/>
        <w:rPr>
          <w:b/>
          <w:sz w:val="24"/>
          <w:szCs w:val="24"/>
        </w:rPr>
      </w:pPr>
    </w:p>
    <w:p w:rsidR="00DC3085" w:rsidRDefault="00DC3085" w:rsidP="00BE2B41">
      <w:pPr>
        <w:jc w:val="center"/>
        <w:rPr>
          <w:b/>
          <w:sz w:val="24"/>
          <w:szCs w:val="24"/>
        </w:rPr>
      </w:pPr>
    </w:p>
    <w:p w:rsidR="007C642B" w:rsidRDefault="007C642B"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DC3085" w:rsidRDefault="00DC3085" w:rsidP="00BE2B41">
      <w:pPr>
        <w:jc w:val="center"/>
        <w:rPr>
          <w:b/>
          <w:sz w:val="24"/>
          <w:szCs w:val="24"/>
        </w:rPr>
      </w:pPr>
    </w:p>
    <w:p w:rsidR="00BE2B41" w:rsidRDefault="007C642B" w:rsidP="00BE2B41">
      <w:pPr>
        <w:jc w:val="center"/>
        <w:rPr>
          <w:b/>
          <w:sz w:val="24"/>
          <w:szCs w:val="24"/>
        </w:rPr>
      </w:pPr>
      <w:r w:rsidRPr="007C642B">
        <w:rPr>
          <w:b/>
          <w:noProof/>
          <w:sz w:val="24"/>
          <w:szCs w:val="24"/>
        </w:rPr>
        <w:lastRenderedPageBreak/>
        <w:drawing>
          <wp:inline distT="0" distB="0" distL="0" distR="0">
            <wp:extent cx="5695950" cy="3467100"/>
            <wp:effectExtent l="0" t="0" r="0" b="0"/>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663" b="-663"/>
                    <a:stretch/>
                  </pic:blipFill>
                  <pic:spPr bwMode="auto">
                    <a:xfrm>
                      <a:off x="0" y="0"/>
                      <a:ext cx="5759450" cy="3505752"/>
                    </a:xfrm>
                    <a:prstGeom prst="rect">
                      <a:avLst/>
                    </a:prstGeom>
                    <a:ln>
                      <a:noFill/>
                    </a:ln>
                    <a:extLst>
                      <a:ext uri="{53640926-AAD7-44D8-BBD7-CCE9431645EC}">
                        <a14:shadowObscured xmlns:a14="http://schemas.microsoft.com/office/drawing/2010/main"/>
                      </a:ext>
                    </a:extLst>
                  </pic:spPr>
                </pic:pic>
              </a:graphicData>
            </a:graphic>
          </wp:inline>
        </w:drawing>
      </w:r>
    </w:p>
    <w:p w:rsidR="00CB7D00" w:rsidRDefault="00CB7D00" w:rsidP="00BE2B41">
      <w:pPr>
        <w:jc w:val="center"/>
        <w:rPr>
          <w:b/>
          <w:sz w:val="24"/>
          <w:szCs w:val="24"/>
        </w:rPr>
      </w:pPr>
    </w:p>
    <w:p w:rsidR="00CB7D00" w:rsidRDefault="00DD18AC" w:rsidP="00BE2B41">
      <w:pPr>
        <w:jc w:val="center"/>
        <w:rPr>
          <w:b/>
          <w:sz w:val="24"/>
          <w:szCs w:val="24"/>
        </w:rPr>
      </w:pPr>
      <w:r>
        <w:rPr>
          <w:b/>
          <w:noProof/>
          <w:sz w:val="24"/>
          <w:szCs w:val="24"/>
        </w:rPr>
        <w:pict>
          <v:shape id="Text Box 544" o:spid="_x0000_s1028" type="#_x0000_t202" style="position:absolute;left:0;text-align:left;margin-left:14.2pt;margin-top:3.95pt;width:479.3pt;height:3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" stroked="f">
            <v:textbox>
              <w:txbxContent>
                <w:p w:rsidR="00A36719" w:rsidRPr="00C12932" w:rsidRDefault="00A36719" w:rsidP="00500AB0">
                  <w:pPr>
                    <w:rPr>
                      <w:rFonts w:cs="Arial"/>
                      <w:sz w:val="24"/>
                      <w:szCs w:val="24"/>
                    </w:rPr>
                  </w:pPr>
                </w:p>
                <w:p w:rsidR="00A36719" w:rsidRPr="00C2457C" w:rsidRDefault="00A36719" w:rsidP="00AD04D9">
                  <w:pPr>
                    <w:ind w:firstLine="708"/>
                    <w:jc w:val="both"/>
                    <w:rPr>
                      <w:rFonts w:ascii="Times New Roman" w:hAnsi="Times New Roman"/>
                      <w:sz w:val="24"/>
                      <w:szCs w:val="24"/>
                    </w:rPr>
                  </w:pPr>
                  <w:r w:rsidRPr="00C2457C">
                    <w:rPr>
                      <w:rFonts w:ascii="Times New Roman" w:hAnsi="Times New Roman"/>
                      <w:sz w:val="24"/>
                      <w:szCs w:val="24"/>
                    </w:rPr>
                    <w:t xml:space="preserve">Geleceğin teminatı olan gençlerimizi Türk Milli Eğitiminin hedefleri doğrultusunda araştıran üreten yorumlayan bireyler olarak hayata kazandırabilmek amacıyla çalışan müdürlüğümüzün SPGE Ekibinin özverili çalışmaları ile hedeflerine ulaşabildiği inancındayım. </w:t>
                  </w:r>
                </w:p>
                <w:p w:rsidR="00A36719" w:rsidRPr="00C2457C" w:rsidRDefault="00A36719" w:rsidP="00AD04D9">
                  <w:pPr>
                    <w:jc w:val="both"/>
                    <w:rPr>
                      <w:rFonts w:ascii="Times New Roman" w:hAnsi="Times New Roman"/>
                      <w:sz w:val="24"/>
                      <w:szCs w:val="24"/>
                    </w:rPr>
                  </w:pPr>
                </w:p>
                <w:p w:rsidR="00A36719" w:rsidRPr="00C2457C" w:rsidRDefault="00A36719" w:rsidP="00AD04D9">
                  <w:pPr>
                    <w:jc w:val="both"/>
                    <w:rPr>
                      <w:rFonts w:ascii="Times New Roman" w:hAnsi="Times New Roman"/>
                      <w:sz w:val="24"/>
                      <w:szCs w:val="24"/>
                    </w:rPr>
                  </w:pPr>
                  <w:r w:rsidRPr="00C2457C">
                    <w:rPr>
                      <w:rFonts w:ascii="Times New Roman" w:hAnsi="Times New Roman"/>
                      <w:sz w:val="24"/>
                      <w:szCs w:val="24"/>
                    </w:rPr>
                    <w:t xml:space="preserve"> </w:t>
                  </w:r>
                  <w:r w:rsidRPr="00C2457C">
                    <w:rPr>
                      <w:rFonts w:ascii="Times New Roman" w:hAnsi="Times New Roman"/>
                      <w:sz w:val="24"/>
                      <w:szCs w:val="24"/>
                    </w:rPr>
                    <w:tab/>
                    <w:t>Ulaşılabilir hedefler koyarak bu hedeflere ulaşabilecek verimli çalışmalar meydana getirmek başarılı planlar sayesinde olur. Unutulmamalıdır ki plansız hedefler rotası olmayan bir gemiye benzer bizler hedeflerimizi ve bizi bu hedeflere ulaştıracak planlarımızı yaparken Türk Milli Eğitiminin temel amaçlarını ve Atatürk ilkelerinin bize göstermiş olduğu ışıktan faydalandık.</w:t>
                  </w:r>
                </w:p>
                <w:p w:rsidR="00A36719" w:rsidRPr="00C2457C" w:rsidRDefault="00A36719" w:rsidP="00AD04D9">
                  <w:pPr>
                    <w:jc w:val="both"/>
                    <w:rPr>
                      <w:rFonts w:ascii="Times New Roman" w:hAnsi="Times New Roman"/>
                      <w:sz w:val="24"/>
                      <w:szCs w:val="24"/>
                    </w:rPr>
                  </w:pPr>
                </w:p>
                <w:p w:rsidR="00A36719" w:rsidRPr="00C2457C" w:rsidRDefault="00A36719" w:rsidP="00AD04D9">
                  <w:pPr>
                    <w:jc w:val="both"/>
                    <w:rPr>
                      <w:rFonts w:ascii="Times New Roman" w:hAnsi="Times New Roman"/>
                      <w:sz w:val="24"/>
                      <w:szCs w:val="24"/>
                    </w:rPr>
                  </w:pPr>
                  <w:r w:rsidRPr="00C2457C">
                    <w:rPr>
                      <w:rFonts w:ascii="Times New Roman" w:hAnsi="Times New Roman"/>
                      <w:sz w:val="24"/>
                      <w:szCs w:val="24"/>
                    </w:rPr>
                    <w:t xml:space="preserve"> </w:t>
                  </w:r>
                  <w:r w:rsidRPr="00C2457C">
                    <w:rPr>
                      <w:rFonts w:ascii="Times New Roman" w:hAnsi="Times New Roman"/>
                      <w:sz w:val="24"/>
                      <w:szCs w:val="24"/>
                    </w:rPr>
                    <w:tab/>
                    <w:t>Öylece araştıran yorumlayan milli değerlerine ve kültürüne bağlı demokratik yaşam kurallarına uyan sosyal ve kültürel gelişimini tamamlamış kendisi ile barışık bireyleri topluma kazandırmayı hedefledik. Üst düzey eğitim ve nitelikli insan yetiştirme parolasıyla çıktığımız bu yolda eğitim meşalemizi özveriyle taşıyan ve yardımlarını esirgemeyen tüm paydaşlarımıza teşekkür ederim.</w:t>
                  </w:r>
                </w:p>
                <w:p w:rsidR="00A36719" w:rsidRPr="00AD04D9" w:rsidRDefault="00A36719" w:rsidP="00AD04D9">
                  <w:pPr>
                    <w:spacing w:before="100" w:beforeAutospacing="1"/>
                    <w:ind w:left="5664" w:firstLine="708"/>
                    <w:rPr>
                      <w:rFonts w:ascii="Times New Roman" w:hAnsi="Times New Roman"/>
                      <w:b/>
                      <w:sz w:val="24"/>
                      <w:szCs w:val="24"/>
                    </w:rPr>
                  </w:pPr>
                  <w:r w:rsidRPr="00AD04D9">
                    <w:rPr>
                      <w:rFonts w:ascii="Times New Roman" w:hAnsi="Times New Roman"/>
                      <w:b/>
                      <w:sz w:val="24"/>
                      <w:szCs w:val="24"/>
                    </w:rPr>
                    <w:t xml:space="preserve"> </w:t>
                  </w:r>
                </w:p>
                <w:p w:rsidR="00A36719" w:rsidRPr="00AD04D9" w:rsidRDefault="00A36719" w:rsidP="00AD04D9">
                  <w:pPr>
                    <w:spacing w:before="100" w:beforeAutospacing="1"/>
                    <w:ind w:left="5664" w:firstLine="708"/>
                    <w:rPr>
                      <w:rFonts w:ascii="Times New Roman" w:hAnsi="Times New Roman"/>
                      <w:b/>
                      <w:sz w:val="24"/>
                      <w:szCs w:val="24"/>
                    </w:rPr>
                  </w:pPr>
                  <w:r w:rsidRPr="00AD04D9">
                    <w:rPr>
                      <w:rFonts w:ascii="Times New Roman" w:hAnsi="Times New Roman"/>
                      <w:b/>
                      <w:sz w:val="24"/>
                      <w:szCs w:val="24"/>
                    </w:rPr>
                    <w:t>Nihat ÖZ</w:t>
                  </w:r>
                </w:p>
                <w:p w:rsidR="00A36719" w:rsidRPr="00AD04D9" w:rsidRDefault="00A36719" w:rsidP="00AD04D9">
                  <w:pPr>
                    <w:spacing w:before="100" w:beforeAutospacing="1"/>
                    <w:ind w:left="4248" w:firstLine="708"/>
                    <w:rPr>
                      <w:rFonts w:ascii="Times New Roman" w:hAnsi="Times New Roman"/>
                      <w:b/>
                      <w:sz w:val="24"/>
                      <w:szCs w:val="24"/>
                    </w:rPr>
                  </w:pPr>
                  <w:r w:rsidRPr="00AD04D9">
                    <w:rPr>
                      <w:rFonts w:ascii="Times New Roman" w:hAnsi="Times New Roman"/>
                      <w:b/>
                      <w:sz w:val="24"/>
                      <w:szCs w:val="24"/>
                    </w:rPr>
                    <w:t xml:space="preserve">          İlçe Milli Eğitim Müdürü </w:t>
                  </w:r>
                </w:p>
                <w:p w:rsidR="00A36719" w:rsidRPr="00AD04D9" w:rsidRDefault="00A36719" w:rsidP="00AD04D9">
                  <w:pPr>
                    <w:spacing w:before="100" w:beforeAutospacing="1"/>
                    <w:rPr>
                      <w:rFonts w:ascii="Times New Roman" w:hAnsi="Times New Roman"/>
                      <w:sz w:val="24"/>
                      <w:szCs w:val="24"/>
                    </w:rPr>
                  </w:pPr>
                </w:p>
                <w:p w:rsidR="00A36719" w:rsidRDefault="00A36719" w:rsidP="00500AB0">
                  <w:pPr>
                    <w:jc w:val="both"/>
                    <w:rPr>
                      <w:rFonts w:cs="Arial"/>
                      <w:sz w:val="24"/>
                      <w:szCs w:val="24"/>
                    </w:rPr>
                  </w:pPr>
                </w:p>
                <w:p w:rsidR="00A36719" w:rsidRDefault="00A36719" w:rsidP="00500AB0">
                  <w:pPr>
                    <w:jc w:val="both"/>
                    <w:rPr>
                      <w:rFonts w:cs="Arial"/>
                      <w:sz w:val="24"/>
                      <w:szCs w:val="24"/>
                    </w:rPr>
                  </w:pPr>
                </w:p>
                <w:p w:rsidR="00A36719" w:rsidRDefault="00A36719" w:rsidP="00500AB0">
                  <w:pPr>
                    <w:jc w:val="both"/>
                    <w:rPr>
                      <w:rFonts w:cs="Arial"/>
                      <w:sz w:val="24"/>
                      <w:szCs w:val="24"/>
                    </w:rPr>
                  </w:pPr>
                </w:p>
                <w:p w:rsidR="00A36719" w:rsidRDefault="00A36719" w:rsidP="00500AB0">
                  <w:pPr>
                    <w:jc w:val="both"/>
                    <w:rPr>
                      <w:rFonts w:cs="Arial"/>
                      <w:sz w:val="24"/>
                      <w:szCs w:val="24"/>
                    </w:rPr>
                  </w:pPr>
                </w:p>
                <w:p w:rsidR="00A36719" w:rsidRPr="00C12932" w:rsidRDefault="00A36719" w:rsidP="00500AB0">
                  <w:pPr>
                    <w:jc w:val="both"/>
                    <w:rPr>
                      <w:rFonts w:cs="Arial"/>
                      <w:sz w:val="24"/>
                      <w:szCs w:val="24"/>
                    </w:rPr>
                  </w:pPr>
                </w:p>
                <w:p w:rsidR="00A36719" w:rsidRPr="00F765F7" w:rsidRDefault="00A36719" w:rsidP="00DE7CB1">
                  <w:pPr>
                    <w:ind w:left="5664"/>
                    <w:rPr>
                      <w:rFonts w:cs="Arial"/>
                      <w:b/>
                      <w:sz w:val="22"/>
                      <w:szCs w:val="22"/>
                    </w:rPr>
                  </w:pPr>
                  <w:r>
                    <w:tab/>
                    <w:t xml:space="preserve">   Nihat ÖZ</w:t>
                  </w:r>
                </w:p>
                <w:p w:rsidR="00A36719" w:rsidRPr="00F765F7" w:rsidRDefault="00A36719" w:rsidP="00CB7D00">
                  <w:pPr>
                    <w:rPr>
                      <w:rFonts w:cs="Arial"/>
                      <w:b/>
                      <w:sz w:val="26"/>
                      <w:szCs w:val="26"/>
                    </w:rPr>
                  </w:pPr>
                  <w:r w:rsidRPr="00F765F7">
                    <w:rPr>
                      <w:rFonts w:cs="Arial"/>
                      <w:b/>
                      <w:sz w:val="22"/>
                      <w:szCs w:val="22"/>
                    </w:rPr>
                    <w:t xml:space="preserve">                                                                                    </w:t>
                  </w:r>
                  <w:r w:rsidRPr="00F765F7">
                    <w:rPr>
                      <w:rFonts w:cs="Arial"/>
                      <w:b/>
                      <w:sz w:val="22"/>
                      <w:szCs w:val="22"/>
                    </w:rPr>
                    <w:tab/>
                    <w:t xml:space="preserve">   İl</w:t>
                  </w:r>
                  <w:r>
                    <w:rPr>
                      <w:rFonts w:cs="Arial"/>
                      <w:b/>
                      <w:sz w:val="22"/>
                      <w:szCs w:val="22"/>
                    </w:rPr>
                    <w:t xml:space="preserve">çe </w:t>
                  </w:r>
                  <w:r w:rsidRPr="00F765F7">
                    <w:rPr>
                      <w:rFonts w:cs="Arial"/>
                      <w:b/>
                      <w:sz w:val="22"/>
                      <w:szCs w:val="22"/>
                    </w:rPr>
                    <w:t>Milli Eğitim Müdürü</w:t>
                  </w:r>
                </w:p>
              </w:txbxContent>
            </v:textbox>
          </v:shape>
        </w:pict>
      </w:r>
    </w:p>
    <w:p w:rsidR="00CB7D00" w:rsidRDefault="00CB7D00" w:rsidP="00BE2B41">
      <w:pPr>
        <w:jc w:val="center"/>
        <w:rPr>
          <w:b/>
          <w:sz w:val="24"/>
          <w:szCs w:val="24"/>
        </w:rPr>
      </w:pPr>
    </w:p>
    <w:p w:rsidR="00D765E3" w:rsidRDefault="00D765E3"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BD77D2" w:rsidRDefault="00BD77D2" w:rsidP="00BD77D2">
      <w:pPr>
        <w:jc w:val="center"/>
        <w:rPr>
          <w:b/>
          <w:sz w:val="24"/>
          <w:szCs w:val="24"/>
        </w:rPr>
      </w:pPr>
    </w:p>
    <w:p w:rsidR="00D765E3" w:rsidRDefault="00D765E3" w:rsidP="00DE7CB1">
      <w:pPr>
        <w:rPr>
          <w:b/>
          <w:sz w:val="24"/>
          <w:szCs w:val="24"/>
        </w:rPr>
      </w:pPr>
    </w:p>
    <w:p w:rsidR="00D765E3" w:rsidRDefault="00D765E3"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BC7CB2" w:rsidRDefault="00BC7CB2" w:rsidP="00DE7CB1">
      <w:pPr>
        <w:rPr>
          <w:b/>
          <w:sz w:val="24"/>
          <w:szCs w:val="24"/>
        </w:rPr>
      </w:pPr>
    </w:p>
    <w:p w:rsidR="00FD5E3F" w:rsidRDefault="00FD5E3F" w:rsidP="00DE7CB1">
      <w:pPr>
        <w:rPr>
          <w:b/>
          <w:sz w:val="24"/>
          <w:szCs w:val="24"/>
        </w:rPr>
      </w:pPr>
    </w:p>
    <w:p w:rsidR="00FD5E3F" w:rsidRDefault="00FD5E3F" w:rsidP="00DE7CB1">
      <w:pPr>
        <w:rPr>
          <w:b/>
          <w:sz w:val="24"/>
          <w:szCs w:val="24"/>
        </w:rPr>
      </w:pPr>
    </w:p>
    <w:sdt>
      <w:sdtPr>
        <w:rPr>
          <w:rFonts w:ascii="Arial" w:hAnsi="Arial"/>
          <w:b w:val="0"/>
          <w:color w:val="auto"/>
          <w:sz w:val="20"/>
          <w:szCs w:val="20"/>
          <w:lang w:eastAsia="tr-TR"/>
        </w:rPr>
        <w:id w:val="12834706"/>
        <w:docPartObj>
          <w:docPartGallery w:val="Table of Contents"/>
          <w:docPartUnique/>
        </w:docPartObj>
      </w:sdtPr>
      <w:sdtEndPr>
        <w:rPr>
          <w:rFonts w:cs="Arial"/>
          <w:sz w:val="22"/>
          <w:szCs w:val="22"/>
        </w:rPr>
      </w:sdtEndPr>
      <w:sdtContent>
        <w:p w:rsidR="004D5D50" w:rsidRPr="00FD5E3F" w:rsidRDefault="004D5D50" w:rsidP="008620B8">
          <w:pPr>
            <w:pStyle w:val="TBal"/>
            <w:jc w:val="center"/>
            <w:rPr>
              <w:rFonts w:ascii="Arial" w:hAnsi="Arial" w:cs="Arial"/>
              <w:color w:val="auto"/>
              <w:sz w:val="22"/>
              <w:szCs w:val="22"/>
            </w:rPr>
          </w:pPr>
          <w:r w:rsidRPr="00FD5E3F">
            <w:rPr>
              <w:rFonts w:ascii="Arial" w:hAnsi="Arial" w:cs="Arial"/>
              <w:color w:val="auto"/>
              <w:sz w:val="28"/>
              <w:szCs w:val="28"/>
            </w:rPr>
            <w:t>İçindekiler</w:t>
          </w:r>
        </w:p>
        <w:p w:rsidR="00120611" w:rsidRDefault="003D7595">
          <w:pPr>
            <w:pStyle w:val="T1"/>
            <w:tabs>
              <w:tab w:val="right" w:leader="dot" w:pos="10338"/>
            </w:tabs>
            <w:rPr>
              <w:rFonts w:eastAsiaTheme="minorEastAsia" w:cstheme="minorBidi"/>
              <w:b w:val="0"/>
              <w:bCs w:val="0"/>
              <w:caps w:val="0"/>
              <w:noProof/>
              <w:sz w:val="22"/>
              <w:szCs w:val="22"/>
            </w:rPr>
          </w:pPr>
          <w:r w:rsidRPr="00A222E2">
            <w:rPr>
              <w:rFonts w:ascii="Arial" w:hAnsi="Arial" w:cs="Arial"/>
              <w:color w:val="31849B" w:themeColor="accent5" w:themeShade="BF"/>
              <w:sz w:val="22"/>
              <w:szCs w:val="22"/>
              <w:highlight w:val="yellow"/>
            </w:rPr>
            <w:fldChar w:fldCharType="begin"/>
          </w:r>
          <w:r w:rsidR="004D5D50" w:rsidRPr="00A222E2">
            <w:rPr>
              <w:rFonts w:ascii="Arial" w:hAnsi="Arial" w:cs="Arial"/>
              <w:color w:val="31849B" w:themeColor="accent5" w:themeShade="BF"/>
              <w:sz w:val="22"/>
              <w:szCs w:val="22"/>
              <w:highlight w:val="yellow"/>
            </w:rPr>
            <w:instrText xml:space="preserve"> TOC \o "1-3" \h \z \u </w:instrText>
          </w:r>
          <w:r w:rsidRPr="00A222E2">
            <w:rPr>
              <w:rFonts w:ascii="Arial" w:hAnsi="Arial" w:cs="Arial"/>
              <w:color w:val="31849B" w:themeColor="accent5" w:themeShade="BF"/>
              <w:sz w:val="22"/>
              <w:szCs w:val="22"/>
              <w:highlight w:val="yellow"/>
            </w:rPr>
            <w:fldChar w:fldCharType="separate"/>
          </w:r>
          <w:hyperlink r:id="rId14" w:anchor="_Toc437546724" w:history="1">
            <w:r w:rsidR="00120611" w:rsidRPr="007A392A">
              <w:rPr>
                <w:rStyle w:val="Kpr"/>
                <w:noProof/>
              </w:rPr>
              <w:t>Sunuş</w:t>
            </w:r>
            <w:r w:rsidR="00120611">
              <w:rPr>
                <w:noProof/>
                <w:webHidden/>
              </w:rPr>
              <w:tab/>
            </w:r>
            <w:r>
              <w:rPr>
                <w:noProof/>
                <w:webHidden/>
              </w:rPr>
              <w:fldChar w:fldCharType="begin"/>
            </w:r>
            <w:r w:rsidR="00120611">
              <w:rPr>
                <w:noProof/>
                <w:webHidden/>
              </w:rPr>
              <w:instrText xml:space="preserve"> PAGEREF _Toc437546724 \h </w:instrText>
            </w:r>
            <w:r>
              <w:rPr>
                <w:noProof/>
                <w:webHidden/>
              </w:rPr>
              <w:fldChar w:fldCharType="separate"/>
            </w:r>
            <w:r w:rsidR="00B46854">
              <w:rPr>
                <w:b w:val="0"/>
                <w:bCs w:val="0"/>
                <w:noProof/>
                <w:webHidden/>
              </w:rPr>
              <w:t>Hata! Yer işareti tanımlanmamış.</w:t>
            </w:r>
            <w:r>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725" w:history="1">
            <w:r w:rsidR="00120611" w:rsidRPr="007A392A">
              <w:rPr>
                <w:rStyle w:val="Kpr"/>
                <w:rFonts w:ascii="Times New Roman" w:hAnsi="Times New Roman"/>
                <w:noProof/>
              </w:rPr>
              <w:t>STRATEJİK PLAN HAZIRLIK SÜRECİ</w:t>
            </w:r>
            <w:r w:rsidR="00120611">
              <w:rPr>
                <w:noProof/>
                <w:webHidden/>
              </w:rPr>
              <w:tab/>
            </w:r>
            <w:r w:rsidR="003D7595">
              <w:rPr>
                <w:noProof/>
                <w:webHidden/>
              </w:rPr>
              <w:fldChar w:fldCharType="begin"/>
            </w:r>
            <w:r w:rsidR="00120611">
              <w:rPr>
                <w:noProof/>
                <w:webHidden/>
              </w:rPr>
              <w:instrText xml:space="preserve"> PAGEREF _Toc437546725 \h </w:instrText>
            </w:r>
            <w:r w:rsidR="003D7595">
              <w:rPr>
                <w:noProof/>
                <w:webHidden/>
              </w:rPr>
            </w:r>
            <w:r w:rsidR="003D7595">
              <w:rPr>
                <w:noProof/>
                <w:webHidden/>
              </w:rPr>
              <w:fldChar w:fldCharType="separate"/>
            </w:r>
            <w:r w:rsidR="00B46854">
              <w:rPr>
                <w:noProof/>
                <w:webHidden/>
              </w:rPr>
              <w:t>15</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26" w:history="1">
            <w:r w:rsidR="00120611" w:rsidRPr="007A392A">
              <w:rPr>
                <w:rStyle w:val="Kpr"/>
                <w:rFonts w:ascii="Times New Roman" w:hAnsi="Times New Roman"/>
                <w:noProof/>
              </w:rPr>
              <w:t>A. Doğanyurt İlçe Milli Eğitim Müdürlüğü 2015-2019 Stratejik Planlama Süreci</w:t>
            </w:r>
            <w:r w:rsidR="00120611">
              <w:rPr>
                <w:noProof/>
                <w:webHidden/>
              </w:rPr>
              <w:tab/>
            </w:r>
            <w:r w:rsidR="003D7595">
              <w:rPr>
                <w:noProof/>
                <w:webHidden/>
              </w:rPr>
              <w:fldChar w:fldCharType="begin"/>
            </w:r>
            <w:r w:rsidR="00120611">
              <w:rPr>
                <w:noProof/>
                <w:webHidden/>
              </w:rPr>
              <w:instrText xml:space="preserve"> PAGEREF _Toc437546726 \h </w:instrText>
            </w:r>
            <w:r w:rsidR="003D7595">
              <w:rPr>
                <w:noProof/>
                <w:webHidden/>
              </w:rPr>
            </w:r>
            <w:r w:rsidR="003D7595">
              <w:rPr>
                <w:noProof/>
                <w:webHidden/>
              </w:rPr>
              <w:fldChar w:fldCharType="separate"/>
            </w:r>
            <w:r w:rsidR="00B46854">
              <w:rPr>
                <w:noProof/>
                <w:webHidden/>
              </w:rPr>
              <w:t>15</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27" w:history="1">
            <w:r w:rsidR="00120611" w:rsidRPr="007A392A">
              <w:rPr>
                <w:rStyle w:val="Kpr"/>
                <w:rFonts w:ascii="Times New Roman" w:hAnsi="Times New Roman"/>
                <w:noProof/>
              </w:rPr>
              <w:t>B. Doğanyurt İlçe Milli Eğitim Müdürlüğü 2015-2019 Stratejik Plan Modeli</w:t>
            </w:r>
            <w:r w:rsidR="00120611">
              <w:rPr>
                <w:noProof/>
                <w:webHidden/>
              </w:rPr>
              <w:tab/>
            </w:r>
            <w:r w:rsidR="003D7595">
              <w:rPr>
                <w:noProof/>
                <w:webHidden/>
              </w:rPr>
              <w:fldChar w:fldCharType="begin"/>
            </w:r>
            <w:r w:rsidR="00120611">
              <w:rPr>
                <w:noProof/>
                <w:webHidden/>
              </w:rPr>
              <w:instrText xml:space="preserve"> PAGEREF _Toc437546727 \h </w:instrText>
            </w:r>
            <w:r w:rsidR="003D7595">
              <w:rPr>
                <w:noProof/>
                <w:webHidden/>
              </w:rPr>
            </w:r>
            <w:r w:rsidR="003D7595">
              <w:rPr>
                <w:noProof/>
                <w:webHidden/>
              </w:rPr>
              <w:fldChar w:fldCharType="separate"/>
            </w:r>
            <w:r w:rsidR="00B46854">
              <w:rPr>
                <w:noProof/>
                <w:webHidden/>
              </w:rPr>
              <w:t>18</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728" w:history="1">
            <w:r w:rsidR="00120611" w:rsidRPr="007A392A">
              <w:rPr>
                <w:rStyle w:val="Kpr"/>
                <w:rFonts w:ascii="Times New Roman" w:hAnsi="Times New Roman"/>
                <w:noProof/>
              </w:rPr>
              <w:t>2. BÖLÜM</w:t>
            </w:r>
            <w:r w:rsidR="00120611">
              <w:rPr>
                <w:noProof/>
                <w:webHidden/>
              </w:rPr>
              <w:tab/>
            </w:r>
            <w:r w:rsidR="003D7595">
              <w:rPr>
                <w:noProof/>
                <w:webHidden/>
              </w:rPr>
              <w:fldChar w:fldCharType="begin"/>
            </w:r>
            <w:r w:rsidR="00120611">
              <w:rPr>
                <w:noProof/>
                <w:webHidden/>
              </w:rPr>
              <w:instrText xml:space="preserve"> PAGEREF _Toc437546728 \h </w:instrText>
            </w:r>
            <w:r w:rsidR="003D7595">
              <w:rPr>
                <w:noProof/>
                <w:webHidden/>
              </w:rPr>
            </w:r>
            <w:r w:rsidR="003D7595">
              <w:rPr>
                <w:noProof/>
                <w:webHidden/>
              </w:rPr>
              <w:fldChar w:fldCharType="separate"/>
            </w:r>
            <w:r w:rsidR="00B46854">
              <w:rPr>
                <w:noProof/>
                <w:webHidden/>
              </w:rPr>
              <w:t>25</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729" w:history="1">
            <w:r w:rsidR="00120611" w:rsidRPr="007A392A">
              <w:rPr>
                <w:rStyle w:val="Kpr"/>
                <w:rFonts w:ascii="Times New Roman" w:hAnsi="Times New Roman"/>
                <w:noProof/>
              </w:rPr>
              <w:t>2. BÖLÜM: DURUM ANALİZİ</w:t>
            </w:r>
            <w:r w:rsidR="00120611">
              <w:rPr>
                <w:noProof/>
                <w:webHidden/>
              </w:rPr>
              <w:tab/>
            </w:r>
            <w:r w:rsidR="003D7595">
              <w:rPr>
                <w:noProof/>
                <w:webHidden/>
              </w:rPr>
              <w:fldChar w:fldCharType="begin"/>
            </w:r>
            <w:r w:rsidR="00120611">
              <w:rPr>
                <w:noProof/>
                <w:webHidden/>
              </w:rPr>
              <w:instrText xml:space="preserve"> PAGEREF _Toc437546729 \h </w:instrText>
            </w:r>
            <w:r w:rsidR="003D7595">
              <w:rPr>
                <w:noProof/>
                <w:webHidden/>
              </w:rPr>
            </w:r>
            <w:r w:rsidR="003D7595">
              <w:rPr>
                <w:noProof/>
                <w:webHidden/>
              </w:rPr>
              <w:fldChar w:fldCharType="separate"/>
            </w:r>
            <w:r w:rsidR="00B46854">
              <w:rPr>
                <w:noProof/>
                <w:webHidden/>
              </w:rPr>
              <w:t>26</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30" w:history="1">
            <w:r w:rsidR="00120611" w:rsidRPr="007A392A">
              <w:rPr>
                <w:rStyle w:val="Kpr"/>
                <w:rFonts w:ascii="Times New Roman" w:hAnsi="Times New Roman"/>
                <w:noProof/>
              </w:rPr>
              <w:t xml:space="preserve">A. TARİHİ GELİȘİM     </w:t>
            </w:r>
            <w:r w:rsidR="00120611">
              <w:rPr>
                <w:noProof/>
                <w:webHidden/>
              </w:rPr>
              <w:tab/>
            </w:r>
            <w:r w:rsidR="003D7595">
              <w:rPr>
                <w:noProof/>
                <w:webHidden/>
              </w:rPr>
              <w:fldChar w:fldCharType="begin"/>
            </w:r>
            <w:r w:rsidR="00120611">
              <w:rPr>
                <w:noProof/>
                <w:webHidden/>
              </w:rPr>
              <w:instrText xml:space="preserve"> PAGEREF _Toc437546730 \h </w:instrText>
            </w:r>
            <w:r w:rsidR="003D7595">
              <w:rPr>
                <w:noProof/>
                <w:webHidden/>
              </w:rPr>
            </w:r>
            <w:r w:rsidR="003D7595">
              <w:rPr>
                <w:noProof/>
                <w:webHidden/>
              </w:rPr>
              <w:fldChar w:fldCharType="separate"/>
            </w:r>
            <w:r w:rsidR="00B46854">
              <w:rPr>
                <w:noProof/>
                <w:webHidden/>
              </w:rPr>
              <w:t>26</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31" w:history="1">
            <w:r w:rsidR="00120611" w:rsidRPr="007A392A">
              <w:rPr>
                <w:rStyle w:val="Kpr"/>
                <w:rFonts w:ascii="Times New Roman" w:hAnsi="Times New Roman"/>
                <w:noProof/>
              </w:rPr>
              <w:t>B. YASAL YÜKÜMLÜLÜKLER VE MEVZUAT ANALİZİ</w:t>
            </w:r>
            <w:r w:rsidR="00120611">
              <w:rPr>
                <w:noProof/>
                <w:webHidden/>
              </w:rPr>
              <w:tab/>
            </w:r>
            <w:r w:rsidR="003D7595">
              <w:rPr>
                <w:noProof/>
                <w:webHidden/>
              </w:rPr>
              <w:fldChar w:fldCharType="begin"/>
            </w:r>
            <w:r w:rsidR="00120611">
              <w:rPr>
                <w:noProof/>
                <w:webHidden/>
              </w:rPr>
              <w:instrText xml:space="preserve"> PAGEREF _Toc437546731 \h </w:instrText>
            </w:r>
            <w:r w:rsidR="003D7595">
              <w:rPr>
                <w:noProof/>
                <w:webHidden/>
              </w:rPr>
            </w:r>
            <w:r w:rsidR="003D7595">
              <w:rPr>
                <w:noProof/>
                <w:webHidden/>
              </w:rPr>
              <w:fldChar w:fldCharType="separate"/>
            </w:r>
            <w:r w:rsidR="00B46854">
              <w:rPr>
                <w:noProof/>
                <w:webHidden/>
              </w:rPr>
              <w:t>27</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32" w:history="1">
            <w:r w:rsidR="00120611" w:rsidRPr="007A392A">
              <w:rPr>
                <w:rStyle w:val="Kpr"/>
                <w:rFonts w:ascii="Times New Roman" w:hAnsi="Times New Roman"/>
                <w:noProof/>
              </w:rPr>
              <w:t>C. FAALİYET ALANLARI İLE ÜRÜN VE HİZMETLER</w:t>
            </w:r>
            <w:r w:rsidR="00120611">
              <w:rPr>
                <w:noProof/>
                <w:webHidden/>
              </w:rPr>
              <w:tab/>
            </w:r>
            <w:r w:rsidR="003D7595">
              <w:rPr>
                <w:noProof/>
                <w:webHidden/>
              </w:rPr>
              <w:fldChar w:fldCharType="begin"/>
            </w:r>
            <w:r w:rsidR="00120611">
              <w:rPr>
                <w:noProof/>
                <w:webHidden/>
              </w:rPr>
              <w:instrText xml:space="preserve"> PAGEREF _Toc437546732 \h </w:instrText>
            </w:r>
            <w:r w:rsidR="003D7595">
              <w:rPr>
                <w:noProof/>
                <w:webHidden/>
              </w:rPr>
            </w:r>
            <w:r w:rsidR="003D7595">
              <w:rPr>
                <w:noProof/>
                <w:webHidden/>
              </w:rPr>
              <w:fldChar w:fldCharType="separate"/>
            </w:r>
            <w:r w:rsidR="00B46854">
              <w:rPr>
                <w:noProof/>
                <w:webHidden/>
              </w:rPr>
              <w:t>29</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33" w:history="1">
            <w:r w:rsidR="00120611" w:rsidRPr="007A392A">
              <w:rPr>
                <w:rStyle w:val="Kpr"/>
                <w:rFonts w:ascii="Times New Roman" w:hAnsi="Times New Roman"/>
                <w:noProof/>
              </w:rPr>
              <w:t>Ç. PAYDAŞ ANALİZİ</w:t>
            </w:r>
            <w:r w:rsidR="00120611">
              <w:rPr>
                <w:noProof/>
                <w:webHidden/>
              </w:rPr>
              <w:tab/>
            </w:r>
            <w:r w:rsidR="003D7595">
              <w:rPr>
                <w:noProof/>
                <w:webHidden/>
              </w:rPr>
              <w:fldChar w:fldCharType="begin"/>
            </w:r>
            <w:r w:rsidR="00120611">
              <w:rPr>
                <w:noProof/>
                <w:webHidden/>
              </w:rPr>
              <w:instrText xml:space="preserve"> PAGEREF _Toc437546733 \h </w:instrText>
            </w:r>
            <w:r w:rsidR="003D7595">
              <w:rPr>
                <w:noProof/>
                <w:webHidden/>
              </w:rPr>
            </w:r>
            <w:r w:rsidR="003D7595">
              <w:rPr>
                <w:noProof/>
                <w:webHidden/>
              </w:rPr>
              <w:fldChar w:fldCharType="separate"/>
            </w:r>
            <w:r w:rsidR="00B46854">
              <w:rPr>
                <w:noProof/>
                <w:webHidden/>
              </w:rPr>
              <w:t>31</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734" w:history="1">
            <w:r w:rsidR="00120611" w:rsidRPr="007A392A">
              <w:rPr>
                <w:rStyle w:val="Kpr"/>
                <w:rFonts w:ascii="Times New Roman" w:hAnsi="Times New Roman"/>
                <w:noProof/>
              </w:rPr>
              <w:t>D. KURUM İÇİ VE DIŞI ANALİZ</w:t>
            </w:r>
            <w:r w:rsidR="00120611">
              <w:rPr>
                <w:noProof/>
                <w:webHidden/>
              </w:rPr>
              <w:tab/>
            </w:r>
            <w:r w:rsidR="003D7595">
              <w:rPr>
                <w:noProof/>
                <w:webHidden/>
              </w:rPr>
              <w:fldChar w:fldCharType="begin"/>
            </w:r>
            <w:r w:rsidR="00120611">
              <w:rPr>
                <w:noProof/>
                <w:webHidden/>
              </w:rPr>
              <w:instrText xml:space="preserve"> PAGEREF _Toc437546734 \h </w:instrText>
            </w:r>
            <w:r w:rsidR="003D7595">
              <w:rPr>
                <w:noProof/>
                <w:webHidden/>
              </w:rPr>
            </w:r>
            <w:r w:rsidR="003D7595">
              <w:rPr>
                <w:noProof/>
                <w:webHidden/>
              </w:rPr>
              <w:fldChar w:fldCharType="separate"/>
            </w:r>
            <w:r w:rsidR="00B46854">
              <w:rPr>
                <w:noProof/>
                <w:webHidden/>
              </w:rPr>
              <w:t>33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35" w:history="1">
            <w:r w:rsidR="00120611" w:rsidRPr="007A392A">
              <w:rPr>
                <w:rStyle w:val="Kpr"/>
                <w:rFonts w:ascii="Times New Roman" w:hAnsi="Times New Roman"/>
                <w:noProof/>
              </w:rPr>
              <w:t>1. Kurum İçi Analiz</w:t>
            </w:r>
            <w:r w:rsidR="00120611">
              <w:rPr>
                <w:noProof/>
                <w:webHidden/>
              </w:rPr>
              <w:tab/>
            </w:r>
            <w:r w:rsidR="003D7595">
              <w:rPr>
                <w:noProof/>
                <w:webHidden/>
              </w:rPr>
              <w:fldChar w:fldCharType="begin"/>
            </w:r>
            <w:r w:rsidR="00120611">
              <w:rPr>
                <w:noProof/>
                <w:webHidden/>
              </w:rPr>
              <w:instrText xml:space="preserve"> PAGEREF _Toc437546735 \h </w:instrText>
            </w:r>
            <w:r w:rsidR="003D7595">
              <w:rPr>
                <w:noProof/>
                <w:webHidden/>
              </w:rPr>
            </w:r>
            <w:r w:rsidR="003D7595">
              <w:rPr>
                <w:noProof/>
                <w:webHidden/>
              </w:rPr>
              <w:fldChar w:fldCharType="separate"/>
            </w:r>
            <w:r w:rsidR="00B46854">
              <w:rPr>
                <w:noProof/>
                <w:webHidden/>
              </w:rPr>
              <w:t>33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36" w:history="1">
            <w:r w:rsidR="00120611" w:rsidRPr="007A392A">
              <w:rPr>
                <w:rStyle w:val="Kpr"/>
                <w:rFonts w:ascii="Times New Roman" w:hAnsi="Times New Roman"/>
                <w:noProof/>
              </w:rPr>
              <w:t>Müdürlüğümüzde olumlu kurumsal iklim oluşturulması için kurum kültürünü geliştirici faaliyetler de planlanmakta ve düzenlenmektedir. Buna rağmen öğrenci ve velileri yönetime katılma yetersizliği yetersizliği ön plana çıkmış ve bu durum GZFT analizinde zayıf yönlerde üst sıralarda yer almıştır. Stratejik planın bu döneminde kurum kültürü konusu gelişim alanlarından birisi olarak ele alınacaktır.</w:t>
            </w:r>
            <w:r w:rsidR="00120611">
              <w:rPr>
                <w:noProof/>
                <w:webHidden/>
              </w:rPr>
              <w:tab/>
            </w:r>
            <w:r w:rsidR="003D7595">
              <w:rPr>
                <w:noProof/>
                <w:webHidden/>
              </w:rPr>
              <w:fldChar w:fldCharType="begin"/>
            </w:r>
            <w:r w:rsidR="00120611">
              <w:rPr>
                <w:noProof/>
                <w:webHidden/>
              </w:rPr>
              <w:instrText xml:space="preserve"> PAGEREF _Toc437546736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37" w:history="1">
            <w:r w:rsidR="00120611" w:rsidRPr="007A392A">
              <w:rPr>
                <w:rStyle w:val="Kpr"/>
                <w:rFonts w:ascii="Times New Roman" w:hAnsi="Times New Roman"/>
                <w:noProof/>
              </w:rPr>
              <w:t>2. Kurum Dışı Analiz</w:t>
            </w:r>
            <w:r w:rsidR="00120611">
              <w:rPr>
                <w:noProof/>
                <w:webHidden/>
              </w:rPr>
              <w:tab/>
            </w:r>
            <w:r w:rsidR="003D7595">
              <w:rPr>
                <w:noProof/>
                <w:webHidden/>
              </w:rPr>
              <w:fldChar w:fldCharType="begin"/>
            </w:r>
            <w:r w:rsidR="00120611">
              <w:rPr>
                <w:noProof/>
                <w:webHidden/>
              </w:rPr>
              <w:instrText xml:space="preserve"> PAGEREF _Toc437546737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38" w:history="1">
            <w:r w:rsidR="00120611" w:rsidRPr="007A392A">
              <w:rPr>
                <w:rStyle w:val="Kpr"/>
                <w:rFonts w:ascii="Times New Roman" w:hAnsi="Times New Roman"/>
                <w:noProof/>
              </w:rPr>
              <w:t>Millî Eğitim Müdürlüğümüzün durum analizi yapılırken incelediği üst politika belgeleri aşağıda belirtilmiştir. Yerel, ulusal ve uluslararası düzeyde eğitim ile eğitim yönetimi konularında tarama yapılmıştır. Ayrıca Bakanlığımızca belirlenen öncelikler baz alınmış, eğitimin geleceği, ilimizin ve ülkemizin gelecekteki ihtiyaçlarının neler olacağı tespit edilmeye çalışılmıştır. Bu bölümde politik, ekonomik, sosyal, teknolojik, legal ve ekolojik faktörler dikkate alınarak değerlendirme yapılmıştır.</w:t>
            </w:r>
            <w:r w:rsidR="00120611">
              <w:rPr>
                <w:noProof/>
                <w:webHidden/>
              </w:rPr>
              <w:tab/>
            </w:r>
            <w:r w:rsidR="003D7595">
              <w:rPr>
                <w:noProof/>
                <w:webHidden/>
              </w:rPr>
              <w:fldChar w:fldCharType="begin"/>
            </w:r>
            <w:r w:rsidR="00120611">
              <w:rPr>
                <w:noProof/>
                <w:webHidden/>
              </w:rPr>
              <w:instrText xml:space="preserve"> PAGEREF _Toc437546738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39" w:history="1">
            <w:r w:rsidR="00120611" w:rsidRPr="007A392A">
              <w:rPr>
                <w:rStyle w:val="Kpr"/>
                <w:rFonts w:ascii="Times New Roman" w:hAnsi="Times New Roman"/>
                <w:noProof/>
              </w:rPr>
              <w:t>ÜST POLİTİKA BELGELERİ</w:t>
            </w:r>
            <w:r w:rsidR="00120611">
              <w:rPr>
                <w:noProof/>
                <w:webHidden/>
              </w:rPr>
              <w:tab/>
            </w:r>
            <w:r w:rsidR="003D7595">
              <w:rPr>
                <w:noProof/>
                <w:webHidden/>
              </w:rPr>
              <w:fldChar w:fldCharType="begin"/>
            </w:r>
            <w:r w:rsidR="00120611">
              <w:rPr>
                <w:noProof/>
                <w:webHidden/>
              </w:rPr>
              <w:instrText xml:space="preserve"> PAGEREF _Toc437546739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0" w:history="1">
            <w:r w:rsidR="00120611" w:rsidRPr="007A392A">
              <w:rPr>
                <w:rStyle w:val="Kpr"/>
                <w:rFonts w:ascii="Times New Roman" w:hAnsi="Times New Roman"/>
                <w:noProof/>
              </w:rPr>
              <w:t>Kalkınma Planı ve Eğitim Özel İhtisas Komisyon Raporu</w:t>
            </w:r>
            <w:r w:rsidR="00120611">
              <w:rPr>
                <w:noProof/>
                <w:webHidden/>
              </w:rPr>
              <w:tab/>
            </w:r>
            <w:r w:rsidR="003D7595">
              <w:rPr>
                <w:noProof/>
                <w:webHidden/>
              </w:rPr>
              <w:fldChar w:fldCharType="begin"/>
            </w:r>
            <w:r w:rsidR="00120611">
              <w:rPr>
                <w:noProof/>
                <w:webHidden/>
              </w:rPr>
              <w:instrText xml:space="preserve"> PAGEREF _Toc437546740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1" w:history="1">
            <w:r w:rsidR="00120611" w:rsidRPr="007A392A">
              <w:rPr>
                <w:rStyle w:val="Kpr"/>
                <w:rFonts w:ascii="Times New Roman" w:hAnsi="Times New Roman"/>
                <w:noProof/>
              </w:rPr>
              <w:t>Orta Vadeli Program 2015-2017</w:t>
            </w:r>
            <w:r w:rsidR="00120611">
              <w:rPr>
                <w:noProof/>
                <w:webHidden/>
              </w:rPr>
              <w:tab/>
            </w:r>
            <w:r w:rsidR="003D7595">
              <w:rPr>
                <w:noProof/>
                <w:webHidden/>
              </w:rPr>
              <w:fldChar w:fldCharType="begin"/>
            </w:r>
            <w:r w:rsidR="00120611">
              <w:rPr>
                <w:noProof/>
                <w:webHidden/>
              </w:rPr>
              <w:instrText xml:space="preserve"> PAGEREF _Toc437546741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2" w:history="1">
            <w:r w:rsidR="00120611" w:rsidRPr="007A392A">
              <w:rPr>
                <w:rStyle w:val="Kpr"/>
                <w:rFonts w:ascii="Times New Roman" w:hAnsi="Times New Roman"/>
                <w:noProof/>
              </w:rPr>
              <w:t>AB Müktesebatına Uyum Programı</w:t>
            </w:r>
            <w:r w:rsidR="00120611">
              <w:rPr>
                <w:noProof/>
                <w:webHidden/>
              </w:rPr>
              <w:tab/>
            </w:r>
            <w:r w:rsidR="003D7595">
              <w:rPr>
                <w:noProof/>
                <w:webHidden/>
              </w:rPr>
              <w:fldChar w:fldCharType="begin"/>
            </w:r>
            <w:r w:rsidR="00120611">
              <w:rPr>
                <w:noProof/>
                <w:webHidden/>
              </w:rPr>
              <w:instrText xml:space="preserve"> PAGEREF _Toc437546742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3" w:history="1">
            <w:r w:rsidR="00120611" w:rsidRPr="007A392A">
              <w:rPr>
                <w:rStyle w:val="Kpr"/>
                <w:rFonts w:ascii="Times New Roman" w:hAnsi="Times New Roman"/>
                <w:noProof/>
              </w:rPr>
              <w:t>TÜBİTAK Vizyon 2023 Eğitim ve İnsan Kaynakları Raporu</w:t>
            </w:r>
            <w:r w:rsidR="00120611">
              <w:rPr>
                <w:noProof/>
                <w:webHidden/>
              </w:rPr>
              <w:tab/>
            </w:r>
            <w:r w:rsidR="003D7595">
              <w:rPr>
                <w:noProof/>
                <w:webHidden/>
              </w:rPr>
              <w:fldChar w:fldCharType="begin"/>
            </w:r>
            <w:r w:rsidR="00120611">
              <w:rPr>
                <w:noProof/>
                <w:webHidden/>
              </w:rPr>
              <w:instrText xml:space="preserve"> PAGEREF _Toc437546743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4" w:history="1">
            <w:r w:rsidR="00120611" w:rsidRPr="007A392A">
              <w:rPr>
                <w:rStyle w:val="Kpr"/>
                <w:rFonts w:ascii="Times New Roman" w:hAnsi="Times New Roman"/>
                <w:noProof/>
              </w:rPr>
              <w:t>MEB Sürekli Kurum Geliştirme Projesi, TÜSSİDE Sonuç Raporu</w:t>
            </w:r>
            <w:r w:rsidR="00120611">
              <w:rPr>
                <w:noProof/>
                <w:webHidden/>
              </w:rPr>
              <w:tab/>
            </w:r>
            <w:r w:rsidR="003D7595">
              <w:rPr>
                <w:noProof/>
                <w:webHidden/>
              </w:rPr>
              <w:fldChar w:fldCharType="begin"/>
            </w:r>
            <w:r w:rsidR="00120611">
              <w:rPr>
                <w:noProof/>
                <w:webHidden/>
              </w:rPr>
              <w:instrText xml:space="preserve"> PAGEREF _Toc437546744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5" w:history="1">
            <w:r w:rsidR="00120611" w:rsidRPr="007A392A">
              <w:rPr>
                <w:rStyle w:val="Kpr"/>
                <w:rFonts w:ascii="Times New Roman" w:hAnsi="Times New Roman"/>
                <w:noProof/>
              </w:rPr>
              <w:t>Bilgi Toplumu Stratejisi 2006-2010 yüksek planlama kurulu</w:t>
            </w:r>
            <w:r w:rsidR="00120611">
              <w:rPr>
                <w:noProof/>
                <w:webHidden/>
              </w:rPr>
              <w:tab/>
            </w:r>
            <w:r w:rsidR="003D7595">
              <w:rPr>
                <w:noProof/>
                <w:webHidden/>
              </w:rPr>
              <w:fldChar w:fldCharType="begin"/>
            </w:r>
            <w:r w:rsidR="00120611">
              <w:rPr>
                <w:noProof/>
                <w:webHidden/>
              </w:rPr>
              <w:instrText xml:space="preserve"> PAGEREF _Toc437546745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6" w:history="1">
            <w:r w:rsidR="00120611" w:rsidRPr="007A392A">
              <w:rPr>
                <w:rStyle w:val="Kpr"/>
                <w:rFonts w:ascii="Times New Roman" w:hAnsi="Times New Roman"/>
                <w:noProof/>
              </w:rPr>
              <w:t>Millî Eğitim Strateji Belgesi</w:t>
            </w:r>
            <w:r w:rsidR="00120611">
              <w:rPr>
                <w:noProof/>
                <w:webHidden/>
              </w:rPr>
              <w:tab/>
            </w:r>
            <w:r w:rsidR="003D7595">
              <w:rPr>
                <w:noProof/>
                <w:webHidden/>
              </w:rPr>
              <w:fldChar w:fldCharType="begin"/>
            </w:r>
            <w:r w:rsidR="00120611">
              <w:rPr>
                <w:noProof/>
                <w:webHidden/>
              </w:rPr>
              <w:instrText xml:space="preserve"> PAGEREF _Toc437546746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7" w:history="1">
            <w:r w:rsidR="00120611" w:rsidRPr="007A392A">
              <w:rPr>
                <w:rStyle w:val="Kpr"/>
                <w:rFonts w:ascii="Times New Roman" w:hAnsi="Times New Roman"/>
                <w:noProof/>
              </w:rPr>
              <w:t>Kamu Kurum ve Kuruluşları için Stratejik Planlama Kılavuzu (DPT)</w:t>
            </w:r>
            <w:r w:rsidR="00120611">
              <w:rPr>
                <w:noProof/>
                <w:webHidden/>
              </w:rPr>
              <w:tab/>
            </w:r>
            <w:r w:rsidR="003D7595">
              <w:rPr>
                <w:noProof/>
                <w:webHidden/>
              </w:rPr>
              <w:fldChar w:fldCharType="begin"/>
            </w:r>
            <w:r w:rsidR="00120611">
              <w:rPr>
                <w:noProof/>
                <w:webHidden/>
              </w:rPr>
              <w:instrText xml:space="preserve"> PAGEREF _Toc437546747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8" w:history="1">
            <w:r w:rsidR="00120611" w:rsidRPr="007A392A">
              <w:rPr>
                <w:rStyle w:val="Kpr"/>
                <w:rFonts w:ascii="Times New Roman" w:hAnsi="Times New Roman"/>
                <w:noProof/>
              </w:rPr>
              <w:t>MEB Stratejik Plan Hazırlık Programı</w:t>
            </w:r>
            <w:r w:rsidR="00120611">
              <w:rPr>
                <w:noProof/>
                <w:webHidden/>
              </w:rPr>
              <w:tab/>
            </w:r>
            <w:r w:rsidR="003D7595">
              <w:rPr>
                <w:noProof/>
                <w:webHidden/>
              </w:rPr>
              <w:fldChar w:fldCharType="begin"/>
            </w:r>
            <w:r w:rsidR="00120611">
              <w:rPr>
                <w:noProof/>
                <w:webHidden/>
              </w:rPr>
              <w:instrText xml:space="preserve"> PAGEREF _Toc437546748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49" w:history="1">
            <w:r w:rsidR="00120611" w:rsidRPr="007A392A">
              <w:rPr>
                <w:rStyle w:val="Kpr"/>
                <w:rFonts w:ascii="Times New Roman" w:hAnsi="Times New Roman"/>
                <w:noProof/>
              </w:rPr>
              <w:t>MEB 2015-2019 Stratejik Planı</w:t>
            </w:r>
            <w:r w:rsidR="00120611">
              <w:rPr>
                <w:noProof/>
                <w:webHidden/>
              </w:rPr>
              <w:tab/>
            </w:r>
            <w:r w:rsidR="003D7595">
              <w:rPr>
                <w:noProof/>
                <w:webHidden/>
              </w:rPr>
              <w:fldChar w:fldCharType="begin"/>
            </w:r>
            <w:r w:rsidR="00120611">
              <w:rPr>
                <w:noProof/>
                <w:webHidden/>
              </w:rPr>
              <w:instrText xml:space="preserve"> PAGEREF _Toc437546749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0" w:history="1">
            <w:r w:rsidR="00120611" w:rsidRPr="007A392A">
              <w:rPr>
                <w:rStyle w:val="Kpr"/>
                <w:rFonts w:ascii="Times New Roman" w:hAnsi="Times New Roman"/>
                <w:noProof/>
              </w:rPr>
              <w:t>Hükümet Programı</w:t>
            </w:r>
            <w:r w:rsidR="00120611">
              <w:rPr>
                <w:noProof/>
                <w:webHidden/>
              </w:rPr>
              <w:tab/>
            </w:r>
            <w:r w:rsidR="003D7595">
              <w:rPr>
                <w:noProof/>
                <w:webHidden/>
              </w:rPr>
              <w:fldChar w:fldCharType="begin"/>
            </w:r>
            <w:r w:rsidR="00120611">
              <w:rPr>
                <w:noProof/>
                <w:webHidden/>
              </w:rPr>
              <w:instrText xml:space="preserve"> PAGEREF _Toc437546750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1" w:history="1">
            <w:r w:rsidR="00120611" w:rsidRPr="007A392A">
              <w:rPr>
                <w:rStyle w:val="Kpr"/>
                <w:rFonts w:ascii="Times New Roman" w:hAnsi="Times New Roman"/>
                <w:noProof/>
              </w:rPr>
              <w:t>62. Hükümet Eylem Planı</w:t>
            </w:r>
            <w:r w:rsidR="00120611">
              <w:rPr>
                <w:noProof/>
                <w:webHidden/>
              </w:rPr>
              <w:tab/>
            </w:r>
            <w:r w:rsidR="003D7595">
              <w:rPr>
                <w:noProof/>
                <w:webHidden/>
              </w:rPr>
              <w:fldChar w:fldCharType="begin"/>
            </w:r>
            <w:r w:rsidR="00120611">
              <w:rPr>
                <w:noProof/>
                <w:webHidden/>
              </w:rPr>
              <w:instrText xml:space="preserve"> PAGEREF _Toc437546751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2" w:history="1">
            <w:r w:rsidR="00120611" w:rsidRPr="007A392A">
              <w:rPr>
                <w:rStyle w:val="Kpr"/>
                <w:rFonts w:ascii="Times New Roman" w:hAnsi="Times New Roman"/>
                <w:noProof/>
              </w:rPr>
              <w:t>MEB Bütçe Raporu</w:t>
            </w:r>
            <w:r w:rsidR="00120611">
              <w:rPr>
                <w:noProof/>
                <w:webHidden/>
              </w:rPr>
              <w:tab/>
            </w:r>
            <w:r w:rsidR="003D7595">
              <w:rPr>
                <w:noProof/>
                <w:webHidden/>
              </w:rPr>
              <w:fldChar w:fldCharType="begin"/>
            </w:r>
            <w:r w:rsidR="00120611">
              <w:rPr>
                <w:noProof/>
                <w:webHidden/>
              </w:rPr>
              <w:instrText xml:space="preserve"> PAGEREF _Toc437546752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3" w:history="1">
            <w:r w:rsidR="00120611" w:rsidRPr="007A392A">
              <w:rPr>
                <w:rStyle w:val="Kpr"/>
                <w:rFonts w:ascii="Times New Roman" w:hAnsi="Times New Roman"/>
                <w:noProof/>
              </w:rPr>
              <w:t>Millî Eğitim ile İlgili Mevzuat</w:t>
            </w:r>
            <w:r w:rsidR="00120611">
              <w:rPr>
                <w:noProof/>
                <w:webHidden/>
              </w:rPr>
              <w:tab/>
            </w:r>
            <w:r w:rsidR="003D7595">
              <w:rPr>
                <w:noProof/>
                <w:webHidden/>
              </w:rPr>
              <w:fldChar w:fldCharType="begin"/>
            </w:r>
            <w:r w:rsidR="00120611">
              <w:rPr>
                <w:noProof/>
                <w:webHidden/>
              </w:rPr>
              <w:instrText xml:space="preserve"> PAGEREF _Toc437546753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4" w:history="1">
            <w:r w:rsidR="00120611" w:rsidRPr="007A392A">
              <w:rPr>
                <w:rStyle w:val="Kpr"/>
                <w:rFonts w:ascii="Times New Roman" w:hAnsi="Times New Roman"/>
                <w:noProof/>
              </w:rPr>
              <w:t>Kuzey Anadolu Kalkınma Ajansı 2014-2020 Bölge Planı</w:t>
            </w:r>
            <w:r w:rsidR="00120611">
              <w:rPr>
                <w:noProof/>
                <w:webHidden/>
              </w:rPr>
              <w:tab/>
            </w:r>
            <w:r w:rsidR="003D7595">
              <w:rPr>
                <w:noProof/>
                <w:webHidden/>
              </w:rPr>
              <w:fldChar w:fldCharType="begin"/>
            </w:r>
            <w:r w:rsidR="00120611">
              <w:rPr>
                <w:noProof/>
                <w:webHidden/>
              </w:rPr>
              <w:instrText xml:space="preserve"> PAGEREF _Toc437546754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5" w:history="1">
            <w:r w:rsidR="00120611" w:rsidRPr="007A392A">
              <w:rPr>
                <w:rStyle w:val="Kpr"/>
                <w:rFonts w:ascii="Times New Roman" w:hAnsi="Times New Roman"/>
                <w:noProof/>
              </w:rPr>
              <w:t>Hayat Boyu Öğrenme 2.Strateji Belgesi</w:t>
            </w:r>
            <w:r w:rsidR="00120611">
              <w:rPr>
                <w:noProof/>
                <w:webHidden/>
              </w:rPr>
              <w:tab/>
            </w:r>
            <w:r w:rsidR="003D7595">
              <w:rPr>
                <w:noProof/>
                <w:webHidden/>
              </w:rPr>
              <w:fldChar w:fldCharType="begin"/>
            </w:r>
            <w:r w:rsidR="00120611">
              <w:rPr>
                <w:noProof/>
                <w:webHidden/>
              </w:rPr>
              <w:instrText xml:space="preserve"> PAGEREF _Toc437546755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6" w:history="1">
            <w:r w:rsidR="00120611" w:rsidRPr="007A392A">
              <w:rPr>
                <w:rStyle w:val="Kpr"/>
                <w:rFonts w:ascii="Times New Roman" w:hAnsi="Times New Roman"/>
                <w:noProof/>
              </w:rPr>
              <w:t>19. Milli Eğitim Şura Kararları</w:t>
            </w:r>
            <w:r w:rsidR="00120611">
              <w:rPr>
                <w:noProof/>
                <w:webHidden/>
              </w:rPr>
              <w:tab/>
            </w:r>
            <w:r w:rsidR="003D7595">
              <w:rPr>
                <w:noProof/>
                <w:webHidden/>
              </w:rPr>
              <w:fldChar w:fldCharType="begin"/>
            </w:r>
            <w:r w:rsidR="00120611">
              <w:rPr>
                <w:noProof/>
                <w:webHidden/>
              </w:rPr>
              <w:instrText xml:space="preserve"> PAGEREF _Toc437546756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7" w:history="1">
            <w:r w:rsidR="00120611" w:rsidRPr="007A392A">
              <w:rPr>
                <w:rStyle w:val="Kpr"/>
                <w:rFonts w:ascii="Times New Roman" w:hAnsi="Times New Roman"/>
                <w:noProof/>
              </w:rPr>
              <w:t>AB 2020 Stratejisi</w:t>
            </w:r>
            <w:r w:rsidR="00120611">
              <w:rPr>
                <w:noProof/>
                <w:webHidden/>
              </w:rPr>
              <w:tab/>
            </w:r>
            <w:r w:rsidR="003D7595">
              <w:rPr>
                <w:noProof/>
                <w:webHidden/>
              </w:rPr>
              <w:fldChar w:fldCharType="begin"/>
            </w:r>
            <w:r w:rsidR="00120611">
              <w:rPr>
                <w:noProof/>
                <w:webHidden/>
              </w:rPr>
              <w:instrText xml:space="preserve"> PAGEREF _Toc437546757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8" w:history="1">
            <w:r w:rsidR="00120611" w:rsidRPr="007A392A">
              <w:rPr>
                <w:rStyle w:val="Kpr"/>
                <w:rFonts w:ascii="Times New Roman" w:hAnsi="Times New Roman"/>
                <w:noProof/>
              </w:rPr>
              <w:t>Kastamonu İl Milli Eğitim Müdürlüğü 2015-2019 Stratejik Planı</w:t>
            </w:r>
            <w:r w:rsidR="00120611">
              <w:rPr>
                <w:noProof/>
                <w:webHidden/>
              </w:rPr>
              <w:tab/>
            </w:r>
            <w:r w:rsidR="003D7595">
              <w:rPr>
                <w:noProof/>
                <w:webHidden/>
              </w:rPr>
              <w:fldChar w:fldCharType="begin"/>
            </w:r>
            <w:r w:rsidR="00120611">
              <w:rPr>
                <w:noProof/>
                <w:webHidden/>
              </w:rPr>
              <w:instrText xml:space="preserve"> PAGEREF _Toc437546758 \h </w:instrText>
            </w:r>
            <w:r w:rsidR="003D7595">
              <w:rPr>
                <w:noProof/>
                <w:webHidden/>
              </w:rPr>
            </w:r>
            <w:r w:rsidR="003D7595">
              <w:rPr>
                <w:noProof/>
                <w:webHidden/>
              </w:rPr>
              <w:fldChar w:fldCharType="separate"/>
            </w:r>
            <w:r w:rsidR="00B46854">
              <w:rPr>
                <w:noProof/>
                <w:webHidden/>
              </w:rPr>
              <w:t>46</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59" w:history="1">
            <w:r w:rsidR="00120611" w:rsidRPr="007A392A">
              <w:rPr>
                <w:rStyle w:val="Kpr"/>
                <w:rFonts w:ascii="Times New Roman" w:hAnsi="Times New Roman"/>
                <w:noProof/>
              </w:rPr>
              <w:t>Üst politika belgeleri analiz edildiğinde Kastamonu Doğanyurt İlçe Milli Eğitim Müdürlüğünün ikinci stratejik plan döneminde eğitim alanında odaklanması gereken konular ise şunlardır:</w:t>
            </w:r>
            <w:r w:rsidR="00120611">
              <w:rPr>
                <w:noProof/>
                <w:webHidden/>
              </w:rPr>
              <w:tab/>
            </w:r>
            <w:r w:rsidR="003D7595">
              <w:rPr>
                <w:noProof/>
                <w:webHidden/>
              </w:rPr>
              <w:fldChar w:fldCharType="begin"/>
            </w:r>
            <w:r w:rsidR="00120611">
              <w:rPr>
                <w:noProof/>
                <w:webHidden/>
              </w:rPr>
              <w:instrText xml:space="preserve"> PAGEREF _Toc437546759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0" w:history="1">
            <w:r w:rsidR="00120611" w:rsidRPr="007A392A">
              <w:rPr>
                <w:rStyle w:val="Kpr"/>
                <w:rFonts w:ascii="Times New Roman" w:hAnsi="Times New Roman"/>
                <w:noProof/>
              </w:rPr>
              <w:t>HAYAT BOYU ÖĞRENME</w:t>
            </w:r>
            <w:r w:rsidR="00120611">
              <w:rPr>
                <w:noProof/>
                <w:webHidden/>
              </w:rPr>
              <w:tab/>
            </w:r>
            <w:r w:rsidR="003D7595">
              <w:rPr>
                <w:noProof/>
                <w:webHidden/>
              </w:rPr>
              <w:fldChar w:fldCharType="begin"/>
            </w:r>
            <w:r w:rsidR="00120611">
              <w:rPr>
                <w:noProof/>
                <w:webHidden/>
              </w:rPr>
              <w:instrText xml:space="preserve"> PAGEREF _Toc437546760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1" w:history="1">
            <w:r w:rsidR="00120611" w:rsidRPr="007A392A">
              <w:rPr>
                <w:rStyle w:val="Kpr"/>
                <w:rFonts w:ascii="Times New Roman" w:hAnsi="Times New Roman"/>
                <w:noProof/>
              </w:rPr>
              <w:t>Kadınların özellikle eğitim aracılığı ile iş hayatına ve sosyal yaşama katılım seviyesinin yükselmesi, ülkelerin ekonomik ve sosyal gelişimini etkileyecek önemli faktörlerden biri olacaktır. (10.Kalkınma Planı, sf.10)</w:t>
            </w:r>
            <w:r w:rsidR="00120611">
              <w:rPr>
                <w:noProof/>
                <w:webHidden/>
              </w:rPr>
              <w:tab/>
            </w:r>
            <w:r w:rsidR="003D7595">
              <w:rPr>
                <w:noProof/>
                <w:webHidden/>
              </w:rPr>
              <w:fldChar w:fldCharType="begin"/>
            </w:r>
            <w:r w:rsidR="00120611">
              <w:rPr>
                <w:noProof/>
                <w:webHidden/>
              </w:rPr>
              <w:instrText xml:space="preserve"> PAGEREF _Toc437546761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2" w:history="1">
            <w:r w:rsidR="00120611" w:rsidRPr="007A392A">
              <w:rPr>
                <w:rStyle w:val="Kpr"/>
                <w:rFonts w:ascii="Times New Roman" w:hAnsi="Times New Roman"/>
                <w:noProof/>
              </w:rPr>
              <w:t>Türkiye 2030 yılına kadar işgücü potansiyeli açısından demografik fırsat penceresinden yararlanabilecek ender ülkeler arasındadır. Nitelikli insan gücüne dönük eğitim-sanayi iş birliği politikalarını kadınların işgücüne katılma oranının artırılmasına dönük tedbirlerle güçlendirdiği takdirde, ülkemiz demografik fırsat penceresinden en iyi şekilde faydalanabilme potansiyeline sahiptir. (10.Kalkınma Planı, sf. 12)</w:t>
            </w:r>
            <w:r w:rsidR="00120611">
              <w:rPr>
                <w:noProof/>
                <w:webHidden/>
              </w:rPr>
              <w:tab/>
            </w:r>
            <w:r w:rsidR="003D7595">
              <w:rPr>
                <w:noProof/>
                <w:webHidden/>
              </w:rPr>
              <w:fldChar w:fldCharType="begin"/>
            </w:r>
            <w:r w:rsidR="00120611">
              <w:rPr>
                <w:noProof/>
                <w:webHidden/>
              </w:rPr>
              <w:instrText xml:space="preserve"> PAGEREF _Toc437546762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3" w:history="1">
            <w:r w:rsidR="00120611" w:rsidRPr="007A392A">
              <w:rPr>
                <w:rStyle w:val="Kpr"/>
                <w:rFonts w:ascii="Times New Roman" w:hAnsi="Times New Roman"/>
                <w:noProof/>
              </w:rPr>
              <w:t>Eğitim sisteminde, bireylerin kişilik ve kabiliyetlerini geliştiren, hayat boyu öğrenme yaklaşımı çerçevesinde işgücü piyasasıyla uyumunu güçlendiren, fırsat eşitliğine dayalı, kalite odaklı dönüşüm sürdürülecektir. (10.Kalkınma Planı, sf. 32-36),(Orta Vadeli Program 2014-2016, sf.13)</w:t>
            </w:r>
            <w:r w:rsidR="00120611">
              <w:rPr>
                <w:noProof/>
                <w:webHidden/>
              </w:rPr>
              <w:tab/>
            </w:r>
            <w:r w:rsidR="003D7595">
              <w:rPr>
                <w:noProof/>
                <w:webHidden/>
              </w:rPr>
              <w:fldChar w:fldCharType="begin"/>
            </w:r>
            <w:r w:rsidR="00120611">
              <w:rPr>
                <w:noProof/>
                <w:webHidden/>
              </w:rPr>
              <w:instrText xml:space="preserve"> PAGEREF _Toc437546763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4" w:history="1">
            <w:r w:rsidR="00120611" w:rsidRPr="007A392A">
              <w:rPr>
                <w:rStyle w:val="Kpr"/>
                <w:rFonts w:ascii="Times New Roman" w:hAnsi="Times New Roman"/>
                <w:noProof/>
              </w:rPr>
              <w:t>Bireylere işgücü piyasasının talepleriyle uyumlu temel ve mesleki beceriler kazandırılacak,  iş-aile yaşamı uyumlu hale getirilecek ve aktif işgücü politikaları etki analizlerine dayalı olarak uygulanacaktır.(Orta Vadeli Program 2014-2016, sf.21)</w:t>
            </w:r>
            <w:r w:rsidR="00120611">
              <w:rPr>
                <w:noProof/>
                <w:webHidden/>
              </w:rPr>
              <w:tab/>
            </w:r>
            <w:r w:rsidR="003D7595">
              <w:rPr>
                <w:noProof/>
                <w:webHidden/>
              </w:rPr>
              <w:fldChar w:fldCharType="begin"/>
            </w:r>
            <w:r w:rsidR="00120611">
              <w:rPr>
                <w:noProof/>
                <w:webHidden/>
              </w:rPr>
              <w:instrText xml:space="preserve"> PAGEREF _Toc437546764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5" w:history="1">
            <w:r w:rsidR="00120611" w:rsidRPr="007A392A">
              <w:rPr>
                <w:rStyle w:val="Kpr"/>
                <w:rFonts w:ascii="Times New Roman" w:hAnsi="Times New Roman"/>
                <w:noProof/>
              </w:rPr>
              <w:t>İşgücünün eğitim düzeyi yükseltilerek istihdam edilebilirliği artırılacak ve işgücü piyasasının talep ettiği becerilerin kazandırılması için yaşam boyu eğitim faaliyetlerine önem verilecektir.(10. Kalkınma Planı, sf.52)</w:t>
            </w:r>
            <w:r w:rsidR="00120611">
              <w:rPr>
                <w:noProof/>
                <w:webHidden/>
              </w:rPr>
              <w:tab/>
            </w:r>
            <w:r w:rsidR="003D7595">
              <w:rPr>
                <w:noProof/>
                <w:webHidden/>
              </w:rPr>
              <w:fldChar w:fldCharType="begin"/>
            </w:r>
            <w:r w:rsidR="00120611">
              <w:rPr>
                <w:noProof/>
                <w:webHidden/>
              </w:rPr>
              <w:instrText xml:space="preserve"> PAGEREF _Toc437546765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6" w:history="1">
            <w:r w:rsidR="00120611" w:rsidRPr="007A392A">
              <w:rPr>
                <w:rStyle w:val="Kpr"/>
                <w:rFonts w:ascii="Times New Roman" w:hAnsi="Times New Roman"/>
                <w:noProof/>
              </w:rPr>
              <w:t>Beşeri sermayenin geliştirilmesi amacıyla uzaktan eğitim programları ve e-öğrenme desteklenecektir. (10. Kalkınma Planı, sf.144)</w:t>
            </w:r>
            <w:r w:rsidR="00120611">
              <w:rPr>
                <w:noProof/>
                <w:webHidden/>
              </w:rPr>
              <w:tab/>
            </w:r>
            <w:r w:rsidR="003D7595">
              <w:rPr>
                <w:noProof/>
                <w:webHidden/>
              </w:rPr>
              <w:fldChar w:fldCharType="begin"/>
            </w:r>
            <w:r w:rsidR="00120611">
              <w:rPr>
                <w:noProof/>
                <w:webHidden/>
              </w:rPr>
              <w:instrText xml:space="preserve"> PAGEREF _Toc437546766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7" w:history="1">
            <w:r w:rsidR="00120611" w:rsidRPr="007A392A">
              <w:rPr>
                <w:rStyle w:val="Kpr"/>
                <w:rFonts w:ascii="Times New Roman" w:hAnsi="Times New Roman"/>
                <w:noProof/>
              </w:rPr>
              <w:t>Temel becerileri kazandıran hayat boyu öğrenme programlarının geliştirilmesi (10. Kalkınma Planı, sf.210)</w:t>
            </w:r>
            <w:r w:rsidR="00120611">
              <w:rPr>
                <w:noProof/>
                <w:webHidden/>
              </w:rPr>
              <w:tab/>
            </w:r>
            <w:r w:rsidR="003D7595">
              <w:rPr>
                <w:noProof/>
                <w:webHidden/>
              </w:rPr>
              <w:fldChar w:fldCharType="begin"/>
            </w:r>
            <w:r w:rsidR="00120611">
              <w:rPr>
                <w:noProof/>
                <w:webHidden/>
              </w:rPr>
              <w:instrText xml:space="preserve"> PAGEREF _Toc437546767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8" w:history="1">
            <w:r w:rsidR="00120611" w:rsidRPr="007A392A">
              <w:rPr>
                <w:rStyle w:val="Kpr"/>
                <w:rFonts w:ascii="Times New Roman" w:hAnsi="Times New Roman"/>
                <w:noProof/>
              </w:rPr>
              <w:t>Toplumda hayat boyu öğrenme kapsamında; sanat eğitimi ile sportif nitelikli bilgi ve becerileri kazandırmak amacıyla halk eğitimi merkezlerinde daha fazla kurs açılmalıdır. Halk eğitimi merkezleri altyapı ve öğretmen açısından güçlendirilerek bu kurslara kaynak ayrılmalıdır. (18. Milli Eğitim Şurası Kararları)</w:t>
            </w:r>
            <w:r w:rsidR="00120611">
              <w:rPr>
                <w:noProof/>
                <w:webHidden/>
              </w:rPr>
              <w:tab/>
            </w:r>
            <w:r w:rsidR="003D7595">
              <w:rPr>
                <w:noProof/>
                <w:webHidden/>
              </w:rPr>
              <w:fldChar w:fldCharType="begin"/>
            </w:r>
            <w:r w:rsidR="00120611">
              <w:rPr>
                <w:noProof/>
                <w:webHidden/>
              </w:rPr>
              <w:instrText xml:space="preserve"> PAGEREF _Toc437546768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69" w:history="1">
            <w:r w:rsidR="00120611" w:rsidRPr="007A392A">
              <w:rPr>
                <w:rStyle w:val="Kpr"/>
                <w:rFonts w:ascii="Times New Roman" w:hAnsi="Times New Roman"/>
                <w:noProof/>
              </w:rPr>
              <w:t>EĞİTİMDE KALİTE</w:t>
            </w:r>
            <w:r w:rsidR="00120611">
              <w:rPr>
                <w:noProof/>
                <w:webHidden/>
              </w:rPr>
              <w:tab/>
            </w:r>
            <w:r w:rsidR="003D7595">
              <w:rPr>
                <w:noProof/>
                <w:webHidden/>
              </w:rPr>
              <w:fldChar w:fldCharType="begin"/>
            </w:r>
            <w:r w:rsidR="00120611">
              <w:rPr>
                <w:noProof/>
                <w:webHidden/>
              </w:rPr>
              <w:instrText xml:space="preserve"> PAGEREF _Toc437546769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0" w:history="1">
            <w:r w:rsidR="00120611" w:rsidRPr="007A392A">
              <w:rPr>
                <w:rStyle w:val="Kpr"/>
                <w:rFonts w:ascii="Times New Roman" w:hAnsi="Times New Roman"/>
                <w:noProof/>
              </w:rPr>
              <w:t>Küresel düzeyde nitelikli işgücünün önemi giderek artmaktadır. Eğitim seviyesinin ve işgücünün niteliğinin yükselmesi, ülkelerin ve bireylerin ekonomik gelişmişliğini etkilemeye devam edecektir.</w:t>
            </w:r>
            <w:r w:rsidR="00120611">
              <w:rPr>
                <w:noProof/>
                <w:webHidden/>
              </w:rPr>
              <w:tab/>
            </w:r>
            <w:r w:rsidR="003D7595">
              <w:rPr>
                <w:noProof/>
                <w:webHidden/>
              </w:rPr>
              <w:fldChar w:fldCharType="begin"/>
            </w:r>
            <w:r w:rsidR="00120611">
              <w:rPr>
                <w:noProof/>
                <w:webHidden/>
              </w:rPr>
              <w:instrText xml:space="preserve"> PAGEREF _Toc437546770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1" w:history="1">
            <w:r w:rsidR="00120611" w:rsidRPr="007A392A">
              <w:rPr>
                <w:rStyle w:val="Kpr"/>
                <w:rFonts w:ascii="Times New Roman" w:hAnsi="Times New Roman"/>
                <w:noProof/>
              </w:rPr>
              <w:t>Beşeri sermayenin geliştirilmesi genç nüfusa sahip ülkemiz açısından önümüzdeki dönem için bir fırsattır. Bu fırsatı değerlendirerek eğitim kalitesinin ve işgücü niteliğinin artırılması, büyümeyi ve kalkınmayı olumlu yönde etkileyecektir. (10.Kalkınma Planı,sf.13)</w:t>
            </w:r>
            <w:r w:rsidR="00120611">
              <w:rPr>
                <w:noProof/>
                <w:webHidden/>
              </w:rPr>
              <w:tab/>
            </w:r>
            <w:r w:rsidR="003D7595">
              <w:rPr>
                <w:noProof/>
                <w:webHidden/>
              </w:rPr>
              <w:fldChar w:fldCharType="begin"/>
            </w:r>
            <w:r w:rsidR="00120611">
              <w:rPr>
                <w:noProof/>
                <w:webHidden/>
              </w:rPr>
              <w:instrText xml:space="preserve"> PAGEREF _Toc437546771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2" w:history="1">
            <w:r w:rsidR="00120611" w:rsidRPr="007A392A">
              <w:rPr>
                <w:rStyle w:val="Kpr"/>
                <w:rFonts w:ascii="Times New Roman" w:hAnsi="Times New Roman"/>
                <w:noProof/>
              </w:rPr>
              <w:t>Uzun dönemde kalkınmanın sağlam temellere oturabilmesi için ülkemizin ihtiyaç duyduğu nitelikli insan gücünün yetiştirilmesi hususu önceliğini korumaktadır. (10.Kalkınma Planı, sf.26)</w:t>
            </w:r>
            <w:r w:rsidR="00120611">
              <w:rPr>
                <w:noProof/>
                <w:webHidden/>
              </w:rPr>
              <w:tab/>
            </w:r>
            <w:r w:rsidR="003D7595">
              <w:rPr>
                <w:noProof/>
                <w:webHidden/>
              </w:rPr>
              <w:fldChar w:fldCharType="begin"/>
            </w:r>
            <w:r w:rsidR="00120611">
              <w:rPr>
                <w:noProof/>
                <w:webHidden/>
              </w:rPr>
              <w:instrText xml:space="preserve"> PAGEREF _Toc437546772 \h </w:instrText>
            </w:r>
            <w:r w:rsidR="003D7595">
              <w:rPr>
                <w:noProof/>
                <w:webHidden/>
              </w:rPr>
            </w:r>
            <w:r w:rsidR="003D7595">
              <w:rPr>
                <w:noProof/>
                <w:webHidden/>
              </w:rPr>
              <w:fldChar w:fldCharType="separate"/>
            </w:r>
            <w:r w:rsidR="00B46854">
              <w:rPr>
                <w:noProof/>
                <w:webHidden/>
              </w:rPr>
              <w:t>47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3" w:history="1">
            <w:r w:rsidR="00120611" w:rsidRPr="007A392A">
              <w:rPr>
                <w:rStyle w:val="Kpr"/>
                <w:rFonts w:ascii="Times New Roman" w:hAnsi="Times New Roman"/>
                <w:noProof/>
              </w:rPr>
              <w:t>Eğitime erişim başta olmak üzere kaydedilen iyileşmelere rağmen, eğitim kalitesinin yükseltilmesi, bölgeler ve okul türleri arasındaki başarı düzeyi farklılıklarının azaltılması ihtiyacı önemini korumaktadır. Bu kapsamda 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entegrasyonunun sağlanması, okul öncesi eğitimin yaygınlaştırılması ve eğitim ile istihdam ilişkisinin güçlendirilmesine yönelik mekanizmaların etkinliğinin artırılması ihtiyacı devam etmektedir.</w:t>
            </w:r>
            <w:r w:rsidR="00120611">
              <w:rPr>
                <w:noProof/>
                <w:webHidden/>
              </w:rPr>
              <w:tab/>
            </w:r>
            <w:r w:rsidR="003D7595">
              <w:rPr>
                <w:noProof/>
                <w:webHidden/>
              </w:rPr>
              <w:fldChar w:fldCharType="begin"/>
            </w:r>
            <w:r w:rsidR="00120611">
              <w:rPr>
                <w:noProof/>
                <w:webHidden/>
              </w:rPr>
              <w:instrText xml:space="preserve"> PAGEREF _Toc437546773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4" w:history="1">
            <w:r w:rsidR="00120611" w:rsidRPr="007A392A">
              <w:rPr>
                <w:rStyle w:val="Kpr"/>
                <w:rFonts w:ascii="Times New Roman" w:hAnsi="Times New Roman"/>
                <w:noProof/>
              </w:rPr>
              <w:t>Düşünme, algılama ve problem çözme yeteneği gelişmiş, demokratik değerleri ve milli kültürü özümsemiş, 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w:t>
            </w:r>
            <w:r w:rsidR="00120611">
              <w:rPr>
                <w:noProof/>
                <w:webHidden/>
              </w:rPr>
              <w:tab/>
            </w:r>
            <w:r w:rsidR="003D7595">
              <w:rPr>
                <w:noProof/>
                <w:webHidden/>
              </w:rPr>
              <w:fldChar w:fldCharType="begin"/>
            </w:r>
            <w:r w:rsidR="00120611">
              <w:rPr>
                <w:noProof/>
                <w:webHidden/>
              </w:rPr>
              <w:instrText xml:space="preserve"> PAGEREF _Toc437546774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5" w:history="1">
            <w:r w:rsidR="00120611" w:rsidRPr="007A392A">
              <w:rPr>
                <w:rStyle w:val="Kpr"/>
                <w:rFonts w:ascii="Times New Roman" w:hAnsi="Times New Roman"/>
                <w:noProof/>
              </w:rPr>
              <w:t>Yabancı dil eğitimine erken yaşlarda başlanacak, bireylerin en az bir yabancı dili iyi derecede öğrenmesini sağlayacak düzenlemeler yapılacaktır. (10.Kalkınma Planı, sf. 32-36)</w:t>
            </w:r>
            <w:r w:rsidR="00120611">
              <w:rPr>
                <w:noProof/>
                <w:webHidden/>
              </w:rPr>
              <w:tab/>
            </w:r>
            <w:r w:rsidR="003D7595">
              <w:rPr>
                <w:noProof/>
                <w:webHidden/>
              </w:rPr>
              <w:fldChar w:fldCharType="begin"/>
            </w:r>
            <w:r w:rsidR="00120611">
              <w:rPr>
                <w:noProof/>
                <w:webHidden/>
              </w:rPr>
              <w:instrText xml:space="preserve"> PAGEREF _Toc437546775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6" w:history="1">
            <w:r w:rsidR="00120611" w:rsidRPr="007A392A">
              <w:rPr>
                <w:rStyle w:val="Kpr"/>
                <w:rFonts w:ascii="Times New Roman" w:hAnsi="Times New Roman"/>
                <w:noProof/>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 Okul öncesinden, üniversiteye uzanan eğitim basamaklarında milli değerlerimiz ve uluslararası standartlar esas alınarak eğitim sistemimiz tamamen gözden geçirilecek ve kaliteyi merkeze alan bir dönüşüm programı uygulanacaktır.(Türkiye Cumhuriyeti Başbakanı, 61. Hükümet Programı)</w:t>
            </w:r>
            <w:r w:rsidR="00120611">
              <w:rPr>
                <w:noProof/>
                <w:webHidden/>
              </w:rPr>
              <w:tab/>
            </w:r>
            <w:r w:rsidR="003D7595">
              <w:rPr>
                <w:noProof/>
                <w:webHidden/>
              </w:rPr>
              <w:fldChar w:fldCharType="begin"/>
            </w:r>
            <w:r w:rsidR="00120611">
              <w:rPr>
                <w:noProof/>
                <w:webHidden/>
              </w:rPr>
              <w:instrText xml:space="preserve"> PAGEREF _Toc437546776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7" w:history="1">
            <w:r w:rsidR="00120611" w:rsidRPr="007A392A">
              <w:rPr>
                <w:rStyle w:val="Kpr"/>
                <w:rFonts w:ascii="Times New Roman" w:hAnsi="Times New Roman"/>
                <w:noProof/>
              </w:rPr>
              <w:t>Engellilere yönelik eğitim, istihdam ve bakım hizmetlerinin etkinliği ve denetimi artırılacak, bu kapsamda kaynaklar daha verimli kullanılacak ve fiziksel çevre şartları engellilere uygun hale getirilecektir. (10. Kalkınma Planı, sf,49)</w:t>
            </w:r>
            <w:r w:rsidR="00120611">
              <w:rPr>
                <w:noProof/>
                <w:webHidden/>
              </w:rPr>
              <w:tab/>
            </w:r>
            <w:r w:rsidR="003D7595">
              <w:rPr>
                <w:noProof/>
                <w:webHidden/>
              </w:rPr>
              <w:fldChar w:fldCharType="begin"/>
            </w:r>
            <w:r w:rsidR="00120611">
              <w:rPr>
                <w:noProof/>
                <w:webHidden/>
              </w:rPr>
              <w:instrText xml:space="preserve"> PAGEREF _Toc437546777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8" w:history="1">
            <w:r w:rsidR="00120611" w:rsidRPr="007A392A">
              <w:rPr>
                <w:rStyle w:val="Kpr"/>
                <w:rFonts w:ascii="Times New Roman" w:hAnsi="Times New Roman"/>
                <w:noProof/>
              </w:rPr>
              <w:t>Türkçedeki bozulma ve yabancılaşmanın önüne geçmek amacıyla bilim, eğitim, öğretim ve yayın Müdürlükleri başta olmak üzere, hayatın tüm alanlarında Türkçe’nin doğru ve etkin kullanımı sağlanacaktır.</w:t>
            </w:r>
            <w:r w:rsidR="00120611">
              <w:rPr>
                <w:noProof/>
                <w:webHidden/>
              </w:rPr>
              <w:tab/>
            </w:r>
            <w:r w:rsidR="003D7595">
              <w:rPr>
                <w:noProof/>
                <w:webHidden/>
              </w:rPr>
              <w:fldChar w:fldCharType="begin"/>
            </w:r>
            <w:r w:rsidR="00120611">
              <w:rPr>
                <w:noProof/>
                <w:webHidden/>
              </w:rPr>
              <w:instrText xml:space="preserve"> PAGEREF _Toc437546778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79" w:history="1">
            <w:r w:rsidR="00120611" w:rsidRPr="007A392A">
              <w:rPr>
                <w:rStyle w:val="Kpr"/>
                <w:rFonts w:ascii="Times New Roman" w:hAnsi="Times New Roman"/>
                <w:noProof/>
              </w:rPr>
              <w:t>Türkçe’nin dünyada tanınan ve daha fazla konuşulan bir dil olmasına yönelik çalışmalar desteklenecektir.</w:t>
            </w:r>
            <w:r w:rsidR="00120611">
              <w:rPr>
                <w:noProof/>
                <w:webHidden/>
              </w:rPr>
              <w:tab/>
            </w:r>
            <w:r w:rsidR="003D7595">
              <w:rPr>
                <w:noProof/>
                <w:webHidden/>
              </w:rPr>
              <w:fldChar w:fldCharType="begin"/>
            </w:r>
            <w:r w:rsidR="00120611">
              <w:rPr>
                <w:noProof/>
                <w:webHidden/>
              </w:rPr>
              <w:instrText xml:space="preserve"> PAGEREF _Toc437546779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0" w:history="1">
            <w:r w:rsidR="00120611" w:rsidRPr="007A392A">
              <w:rPr>
                <w:rStyle w:val="Kpr"/>
                <w:rFonts w:ascii="Times New Roman" w:hAnsi="Times New Roman"/>
                <w:noProof/>
              </w:rPr>
              <w:t>Okuma kültürü yaygınlaştırılacak, çocukların erken yaşlarda kültür ve sanat eğitimi almaları sağlanacaktır.(10. Kalkınma Planı, sf.52)</w:t>
            </w:r>
            <w:r w:rsidR="00120611">
              <w:rPr>
                <w:noProof/>
                <w:webHidden/>
              </w:rPr>
              <w:tab/>
            </w:r>
            <w:r w:rsidR="003D7595">
              <w:rPr>
                <w:noProof/>
                <w:webHidden/>
              </w:rPr>
              <w:fldChar w:fldCharType="begin"/>
            </w:r>
            <w:r w:rsidR="00120611">
              <w:rPr>
                <w:noProof/>
                <w:webHidden/>
              </w:rPr>
              <w:instrText xml:space="preserve"> PAGEREF _Toc437546780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1" w:history="1">
            <w:r w:rsidR="00120611" w:rsidRPr="007A392A">
              <w:rPr>
                <w:rStyle w:val="Kpr"/>
                <w:rFonts w:ascii="Times New Roman" w:hAnsi="Times New Roman"/>
                <w:noProof/>
              </w:rPr>
              <w:t>Eğitim kademelerinde temel becerilerin ağırlığının artırılması,</w:t>
            </w:r>
            <w:r w:rsidR="00120611">
              <w:rPr>
                <w:noProof/>
                <w:webHidden/>
              </w:rPr>
              <w:tab/>
            </w:r>
            <w:r w:rsidR="003D7595">
              <w:rPr>
                <w:noProof/>
                <w:webHidden/>
              </w:rPr>
              <w:fldChar w:fldCharType="begin"/>
            </w:r>
            <w:r w:rsidR="00120611">
              <w:rPr>
                <w:noProof/>
                <w:webHidden/>
              </w:rPr>
              <w:instrText xml:space="preserve"> PAGEREF _Toc437546781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2" w:history="1">
            <w:r w:rsidR="00120611" w:rsidRPr="007A392A">
              <w:rPr>
                <w:rStyle w:val="Kpr"/>
                <w:rFonts w:ascii="Times New Roman" w:hAnsi="Times New Roman"/>
                <w:noProof/>
              </w:rPr>
              <w:t>İşgücü piyasası ile eğitim sistemi arasındaki bağın güçlendirilmesi (10. Kalkınma Planı, sf.210)</w:t>
            </w:r>
            <w:r w:rsidR="00120611">
              <w:rPr>
                <w:noProof/>
                <w:webHidden/>
              </w:rPr>
              <w:tab/>
            </w:r>
            <w:r w:rsidR="003D7595">
              <w:rPr>
                <w:noProof/>
                <w:webHidden/>
              </w:rPr>
              <w:fldChar w:fldCharType="begin"/>
            </w:r>
            <w:r w:rsidR="00120611">
              <w:rPr>
                <w:noProof/>
                <w:webHidden/>
              </w:rPr>
              <w:instrText xml:space="preserve"> PAGEREF _Toc437546782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3" w:history="1">
            <w:r w:rsidR="00120611" w:rsidRPr="007A392A">
              <w:rPr>
                <w:rStyle w:val="Kpr"/>
                <w:rFonts w:ascii="Times New Roman" w:hAnsi="Times New Roman"/>
                <w:noProof/>
              </w:rPr>
              <w:t>Eğitim kurumlarında büyük şehir-küçük şehir ve kır-kent arasında eğitimde kalite farklılıklarının sürmesi(TÜBİTAK Vizyon 2023 Eğitim ve İnsan Kaynakları Raporu)</w:t>
            </w:r>
            <w:r w:rsidR="00120611">
              <w:rPr>
                <w:noProof/>
                <w:webHidden/>
              </w:rPr>
              <w:tab/>
            </w:r>
            <w:r w:rsidR="003D7595">
              <w:rPr>
                <w:noProof/>
                <w:webHidden/>
              </w:rPr>
              <w:fldChar w:fldCharType="begin"/>
            </w:r>
            <w:r w:rsidR="00120611">
              <w:rPr>
                <w:noProof/>
                <w:webHidden/>
              </w:rPr>
              <w:instrText xml:space="preserve"> PAGEREF _Toc437546783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4" w:history="1">
            <w:r w:rsidR="00120611" w:rsidRPr="007A392A">
              <w:rPr>
                <w:rStyle w:val="Kpr"/>
                <w:rFonts w:ascii="Times New Roman" w:hAnsi="Times New Roman"/>
                <w:noProof/>
              </w:rPr>
              <w:t>Okullar arası başarı farkları ve eşitsizlikler azaltılmalı  (18. Milli Eğitim Şurası Kararları)</w:t>
            </w:r>
            <w:r w:rsidR="00120611">
              <w:rPr>
                <w:noProof/>
                <w:webHidden/>
              </w:rPr>
              <w:tab/>
            </w:r>
            <w:r w:rsidR="003D7595">
              <w:rPr>
                <w:noProof/>
                <w:webHidden/>
              </w:rPr>
              <w:fldChar w:fldCharType="begin"/>
            </w:r>
            <w:r w:rsidR="00120611">
              <w:rPr>
                <w:noProof/>
                <w:webHidden/>
              </w:rPr>
              <w:instrText xml:space="preserve"> PAGEREF _Toc437546784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5" w:history="1">
            <w:r w:rsidR="00120611" w:rsidRPr="007A392A">
              <w:rPr>
                <w:rStyle w:val="Kpr"/>
                <w:rFonts w:ascii="Times New Roman" w:hAnsi="Times New Roman"/>
                <w:noProof/>
              </w:rPr>
              <w:t>OKUL ÖNCESİ</w:t>
            </w:r>
            <w:r w:rsidR="00120611">
              <w:rPr>
                <w:noProof/>
                <w:webHidden/>
              </w:rPr>
              <w:tab/>
            </w:r>
            <w:r w:rsidR="003D7595">
              <w:rPr>
                <w:noProof/>
                <w:webHidden/>
              </w:rPr>
              <w:fldChar w:fldCharType="begin"/>
            </w:r>
            <w:r w:rsidR="00120611">
              <w:rPr>
                <w:noProof/>
                <w:webHidden/>
              </w:rPr>
              <w:instrText xml:space="preserve"> PAGEREF _Toc437546785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6" w:history="1">
            <w:r w:rsidR="00120611" w:rsidRPr="007A392A">
              <w:rPr>
                <w:rStyle w:val="Kpr"/>
                <w:rFonts w:ascii="Times New Roman" w:hAnsi="Times New Roman"/>
                <w:noProof/>
              </w:rPr>
              <w:t>Öğrencilerin sosyal, zihinsel, duygusal ve fiziksel gelişimine katkı sağlayan okul öncesi eğitim, imkânları kısıtlı hane ve bölgelerin erişimini destekleyecek şekilde yaygınlaştırılacaktır. (10.Kalkınma Planı, sf. 32-36)</w:t>
            </w:r>
            <w:r w:rsidR="00120611">
              <w:rPr>
                <w:noProof/>
                <w:webHidden/>
              </w:rPr>
              <w:tab/>
            </w:r>
            <w:r w:rsidR="003D7595">
              <w:rPr>
                <w:noProof/>
                <w:webHidden/>
              </w:rPr>
              <w:fldChar w:fldCharType="begin"/>
            </w:r>
            <w:r w:rsidR="00120611">
              <w:rPr>
                <w:noProof/>
                <w:webHidden/>
              </w:rPr>
              <w:instrText xml:space="preserve"> PAGEREF _Toc437546786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7" w:history="1">
            <w:r w:rsidR="00120611" w:rsidRPr="007A392A">
              <w:rPr>
                <w:rStyle w:val="Kpr"/>
                <w:rFonts w:ascii="Times New Roman" w:hAnsi="Times New Roman"/>
                <w:noProof/>
              </w:rPr>
              <w:t>Özellikle okul öncesi eğitimde ve yükseköğretimde olmak üzere, okullaşma oranlarının düşüklüğü(TÜBİTAK Vizyon 2023 Eğitim ve İnsan Kaynakları Raporu)</w:t>
            </w:r>
            <w:r w:rsidR="00120611">
              <w:rPr>
                <w:noProof/>
                <w:webHidden/>
              </w:rPr>
              <w:tab/>
            </w:r>
            <w:r w:rsidR="003D7595">
              <w:rPr>
                <w:noProof/>
                <w:webHidden/>
              </w:rPr>
              <w:fldChar w:fldCharType="begin"/>
            </w:r>
            <w:r w:rsidR="00120611">
              <w:rPr>
                <w:noProof/>
                <w:webHidden/>
              </w:rPr>
              <w:instrText xml:space="preserve"> PAGEREF _Toc437546787 \h </w:instrText>
            </w:r>
            <w:r w:rsidR="003D7595">
              <w:rPr>
                <w:noProof/>
                <w:webHidden/>
              </w:rPr>
            </w:r>
            <w:r w:rsidR="003D7595">
              <w:rPr>
                <w:noProof/>
                <w:webHidden/>
              </w:rPr>
              <w:fldChar w:fldCharType="separate"/>
            </w:r>
            <w:r w:rsidR="00B46854">
              <w:rPr>
                <w:noProof/>
                <w:webHidden/>
              </w:rPr>
              <w:t>48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8" w:history="1">
            <w:r w:rsidR="00120611" w:rsidRPr="007A392A">
              <w:rPr>
                <w:rStyle w:val="Kpr"/>
                <w:rFonts w:ascii="Times New Roman" w:hAnsi="Times New Roman"/>
                <w:noProof/>
              </w:rPr>
              <w:t>Okul öncesi eğitime önümüzdeki dönemde daha geniş kitlelerin erişimini sağlayacağız.(Türkiye Cumhuriyeti Başbakanı, 61.Hükümet Programı)</w:t>
            </w:r>
            <w:r w:rsidR="00120611">
              <w:rPr>
                <w:noProof/>
                <w:webHidden/>
              </w:rPr>
              <w:tab/>
            </w:r>
            <w:r w:rsidR="003D7595">
              <w:rPr>
                <w:noProof/>
                <w:webHidden/>
              </w:rPr>
              <w:fldChar w:fldCharType="begin"/>
            </w:r>
            <w:r w:rsidR="00120611">
              <w:rPr>
                <w:noProof/>
                <w:webHidden/>
              </w:rPr>
              <w:instrText xml:space="preserve"> PAGEREF _Toc437546788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89" w:history="1">
            <w:r w:rsidR="00120611" w:rsidRPr="007A392A">
              <w:rPr>
                <w:rStyle w:val="Kpr"/>
                <w:rFonts w:ascii="Times New Roman" w:hAnsi="Times New Roman"/>
                <w:noProof/>
              </w:rPr>
              <w:t>EĞİTİME ERİŞİM VE ALTYAPI</w:t>
            </w:r>
            <w:r w:rsidR="00120611">
              <w:rPr>
                <w:noProof/>
                <w:webHidden/>
              </w:rPr>
              <w:tab/>
            </w:r>
            <w:r w:rsidR="003D7595">
              <w:rPr>
                <w:noProof/>
                <w:webHidden/>
              </w:rPr>
              <w:fldChar w:fldCharType="begin"/>
            </w:r>
            <w:r w:rsidR="00120611">
              <w:rPr>
                <w:noProof/>
                <w:webHidden/>
              </w:rPr>
              <w:instrText xml:space="preserve"> PAGEREF _Toc437546789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0" w:history="1">
            <w:r w:rsidR="00120611" w:rsidRPr="007A392A">
              <w:rPr>
                <w:rStyle w:val="Kpr"/>
                <w:rFonts w:ascii="Times New Roman" w:hAnsi="Times New Roman"/>
                <w:noProof/>
              </w:rPr>
              <w:t>Temel eğitim ve ortaöğretimde başta engelliler ve kız çocukları olmak üzere tüm çocukların okula erişimi sağlanacak, sınıf tekrarı ve okul terki azaltılacaktır.</w:t>
            </w:r>
            <w:r w:rsidR="00120611">
              <w:rPr>
                <w:noProof/>
                <w:webHidden/>
              </w:rPr>
              <w:tab/>
            </w:r>
            <w:r w:rsidR="003D7595">
              <w:rPr>
                <w:noProof/>
                <w:webHidden/>
              </w:rPr>
              <w:fldChar w:fldCharType="begin"/>
            </w:r>
            <w:r w:rsidR="00120611">
              <w:rPr>
                <w:noProof/>
                <w:webHidden/>
              </w:rPr>
              <w:instrText xml:space="preserve"> PAGEREF _Toc437546790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1" w:history="1">
            <w:r w:rsidR="00120611" w:rsidRPr="007A392A">
              <w:rPr>
                <w:rStyle w:val="Kpr"/>
                <w:rFonts w:ascii="Times New Roman" w:hAnsi="Times New Roman"/>
                <w:noProof/>
              </w:rPr>
              <w:t>Özel eğitime gereksinim duyan engellilerin ve özel yetenekli bireylerin, bütünleştirme eğitimi doğrultusunda, uygun ortamlarda eğitimlerinin sağlanması amacıyla beşeri ve fiziki altyapı güçlendirilecektir.</w:t>
            </w:r>
            <w:r w:rsidR="00120611">
              <w:rPr>
                <w:noProof/>
                <w:webHidden/>
              </w:rPr>
              <w:tab/>
            </w:r>
            <w:r w:rsidR="003D7595">
              <w:rPr>
                <w:noProof/>
                <w:webHidden/>
              </w:rPr>
              <w:fldChar w:fldCharType="begin"/>
            </w:r>
            <w:r w:rsidR="00120611">
              <w:rPr>
                <w:noProof/>
                <w:webHidden/>
              </w:rPr>
              <w:instrText xml:space="preserve"> PAGEREF _Toc437546791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2" w:history="1">
            <w:r w:rsidR="00120611" w:rsidRPr="007A392A">
              <w:rPr>
                <w:rStyle w:val="Kpr"/>
                <w:rFonts w:ascii="Times New Roman" w:hAnsi="Times New Roman"/>
                <w:noProof/>
              </w:rPr>
              <w:t>Kalabalık ve birleştirilmiş sınıf ile ikili eğitim uygulamaları azaltılacak, öğrenci pansiyonları yaygınlaştırılacaktır.</w:t>
            </w:r>
            <w:r w:rsidR="00120611">
              <w:rPr>
                <w:noProof/>
                <w:webHidden/>
              </w:rPr>
              <w:tab/>
            </w:r>
            <w:r w:rsidR="003D7595">
              <w:rPr>
                <w:noProof/>
                <w:webHidden/>
              </w:rPr>
              <w:fldChar w:fldCharType="begin"/>
            </w:r>
            <w:r w:rsidR="00120611">
              <w:rPr>
                <w:noProof/>
                <w:webHidden/>
              </w:rPr>
              <w:instrText xml:space="preserve"> PAGEREF _Toc437546792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3" w:history="1">
            <w:r w:rsidR="00120611" w:rsidRPr="007A392A">
              <w:rPr>
                <w:rStyle w:val="Kpr"/>
                <w:rFonts w:ascii="Times New Roman" w:hAnsi="Times New Roman"/>
                <w:noProof/>
              </w:rPr>
              <w:t>Okul idarelerinin bütçeleme süreçlerinde yetki ve sorumlulukları artırılacaktır. (10.Kalkınma Planı, sf. 32-36)</w:t>
            </w:r>
            <w:r w:rsidR="00120611">
              <w:rPr>
                <w:noProof/>
                <w:webHidden/>
              </w:rPr>
              <w:tab/>
            </w:r>
            <w:r w:rsidR="003D7595">
              <w:rPr>
                <w:noProof/>
                <w:webHidden/>
              </w:rPr>
              <w:fldChar w:fldCharType="begin"/>
            </w:r>
            <w:r w:rsidR="00120611">
              <w:rPr>
                <w:noProof/>
                <w:webHidden/>
              </w:rPr>
              <w:instrText xml:space="preserve"> PAGEREF _Toc437546793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4" w:history="1">
            <w:r w:rsidR="00120611" w:rsidRPr="007A392A">
              <w:rPr>
                <w:rStyle w:val="Kpr"/>
                <w:rFonts w:ascii="Times New Roman" w:hAnsi="Times New Roman"/>
                <w:noProof/>
              </w:rPr>
              <w:t>Diğer taraftan, köylerde nüfus azalmasına paralel olarak okul çağındaki nüfusun düşmesi nedeniyle faal örgün eğitim kurumu sayısı azalmıştır. Bu eğilim taşımalı eğitim hizmetlerinin iyileştirme ihtiyacını artırdığı gibi ailesi köylerde yerleşik olan ortaöğretim öğrencilerinin il ve ilçe merkezlerinde barınma ihtiyacını da beraberinde getirmektedir. (10.Kalkınma Planı, sf. 157)</w:t>
            </w:r>
            <w:r w:rsidR="00120611">
              <w:rPr>
                <w:noProof/>
                <w:webHidden/>
              </w:rPr>
              <w:tab/>
            </w:r>
            <w:r w:rsidR="003D7595">
              <w:rPr>
                <w:noProof/>
                <w:webHidden/>
              </w:rPr>
              <w:fldChar w:fldCharType="begin"/>
            </w:r>
            <w:r w:rsidR="00120611">
              <w:rPr>
                <w:noProof/>
                <w:webHidden/>
              </w:rPr>
              <w:instrText xml:space="preserve"> PAGEREF _Toc437546794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5" w:history="1">
            <w:r w:rsidR="00120611" w:rsidRPr="007A392A">
              <w:rPr>
                <w:rStyle w:val="Kpr"/>
                <w:rFonts w:ascii="Times New Roman" w:hAnsi="Times New Roman"/>
                <w:noProof/>
              </w:rPr>
              <w:t>Eğitim kurumlarında var olan ders araç-gereçlerindeki donanım yetersizliği, (TÜBİTAK Vizyon 2023 Eğitim ve İnsan Kaynakları Raporu)</w:t>
            </w:r>
            <w:r w:rsidR="00120611">
              <w:rPr>
                <w:noProof/>
                <w:webHidden/>
              </w:rPr>
              <w:tab/>
            </w:r>
            <w:r w:rsidR="003D7595">
              <w:rPr>
                <w:noProof/>
                <w:webHidden/>
              </w:rPr>
              <w:fldChar w:fldCharType="begin"/>
            </w:r>
            <w:r w:rsidR="00120611">
              <w:rPr>
                <w:noProof/>
                <w:webHidden/>
              </w:rPr>
              <w:instrText xml:space="preserve"> PAGEREF _Toc437546795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6" w:history="1">
            <w:r w:rsidR="00120611" w:rsidRPr="007A392A">
              <w:rPr>
                <w:rStyle w:val="Kpr"/>
                <w:rFonts w:ascii="Times New Roman" w:hAnsi="Times New Roman"/>
                <w:noProof/>
              </w:rPr>
              <w:t>Bu çerçevede, derslik, altyapı, donanım ve öğretmen gibi zaten büyük oranda gelişme kaydettiğimiz alanlara ilaveten erişim sorunlarını sıfıra indirmek, nitelikli bir eğitim sistemini yurt sathında yerleştirmek en öncelikli hedefimizdir. 2023 yılında tüm okullarda her türlü bilgi teknolojisinin yaygın ve eksiksiz olarak kullanıldığı eğitim ortamlarını oluşturmuş olacağız. Tüm okullar, öğretmenler ve öğrenciler arasında kesintisiz bir elektronik iletişim ortamı sağlayacağız.</w:t>
            </w:r>
            <w:r w:rsidR="00120611">
              <w:rPr>
                <w:noProof/>
                <w:webHidden/>
              </w:rPr>
              <w:tab/>
            </w:r>
            <w:r w:rsidR="003D7595">
              <w:rPr>
                <w:noProof/>
                <w:webHidden/>
              </w:rPr>
              <w:fldChar w:fldCharType="begin"/>
            </w:r>
            <w:r w:rsidR="00120611">
              <w:rPr>
                <w:noProof/>
                <w:webHidden/>
              </w:rPr>
              <w:instrText xml:space="preserve"> PAGEREF _Toc437546796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7" w:history="1">
            <w:r w:rsidR="00120611" w:rsidRPr="007A392A">
              <w:rPr>
                <w:rStyle w:val="Kpr"/>
                <w:rFonts w:ascii="Times New Roman" w:hAnsi="Times New Roman"/>
                <w:noProof/>
              </w:rPr>
              <w:t>FATİH Projesi ile eğitim ve öğretim teknolojilerinde çağın gerektirdiği teknolojik gelişmelere uygun ve dünyaya örnek olacak yeni bir uygulamaya geçeceğiz.</w:t>
            </w:r>
            <w:r w:rsidR="00120611">
              <w:rPr>
                <w:noProof/>
                <w:webHidden/>
              </w:rPr>
              <w:tab/>
            </w:r>
            <w:r w:rsidR="003D7595">
              <w:rPr>
                <w:noProof/>
                <w:webHidden/>
              </w:rPr>
              <w:fldChar w:fldCharType="begin"/>
            </w:r>
            <w:r w:rsidR="00120611">
              <w:rPr>
                <w:noProof/>
                <w:webHidden/>
              </w:rPr>
              <w:instrText xml:space="preserve"> PAGEREF _Toc437546797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798" w:history="1">
            <w:r w:rsidR="00120611" w:rsidRPr="007A392A">
              <w:rPr>
                <w:rStyle w:val="Kpr"/>
                <w:rFonts w:ascii="Times New Roman" w:hAnsi="Times New Roman"/>
                <w:noProof/>
              </w:rPr>
              <w:t>Çocuklarımıza e-kitap (elektronik kitap) ücretsiz dağıtacağız. (Türkiye Cumhuriyeti Başbakanı, 61. Hükümet Programı)</w:t>
            </w:r>
            <w:r w:rsidR="00120611">
              <w:rPr>
                <w:noProof/>
                <w:webHidden/>
              </w:rPr>
              <w:tab/>
            </w:r>
            <w:r w:rsidR="003D7595">
              <w:rPr>
                <w:noProof/>
                <w:webHidden/>
              </w:rPr>
              <w:fldChar w:fldCharType="begin"/>
            </w:r>
            <w:r w:rsidR="00120611">
              <w:rPr>
                <w:noProof/>
                <w:webHidden/>
              </w:rPr>
              <w:instrText xml:space="preserve"> PAGEREF _Toc437546798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left" w:pos="9284"/>
              <w:tab w:val="right" w:leader="dot" w:pos="10338"/>
            </w:tabs>
            <w:rPr>
              <w:rFonts w:eastAsiaTheme="minorEastAsia" w:cstheme="minorBidi"/>
              <w:i w:val="0"/>
              <w:iCs w:val="0"/>
              <w:noProof/>
              <w:sz w:val="22"/>
              <w:szCs w:val="22"/>
            </w:rPr>
          </w:pPr>
          <w:hyperlink w:anchor="_Toc437546799" w:history="1">
            <w:r w:rsidR="00120611" w:rsidRPr="007A392A">
              <w:rPr>
                <w:rStyle w:val="Kpr"/>
                <w:rFonts w:ascii="Times New Roman" w:hAnsi="Times New Roman"/>
                <w:noProof/>
              </w:rPr>
              <w:t xml:space="preserve">Bölgede okuyan öğrencilerin sosyal (öğrenci kulüpleri, geziler, aktiviteler vb.) ve fiziksel altyapı (yurt, spor tesisleri vb.) anlamında ihtiyaçlarının karşılanması ve kişilerin kendilerini geliştirmelerini sağlayacak bir altyapının bölge illerinde sağlanması gerekmektedir.  </w:t>
            </w:r>
            <w:r w:rsidR="00120611">
              <w:rPr>
                <w:rFonts w:eastAsiaTheme="minorEastAsia" w:cstheme="minorBidi"/>
                <w:i w:val="0"/>
                <w:iCs w:val="0"/>
                <w:noProof/>
                <w:sz w:val="22"/>
                <w:szCs w:val="22"/>
              </w:rPr>
              <w:tab/>
            </w:r>
            <w:r w:rsidR="00120611" w:rsidRPr="007A392A">
              <w:rPr>
                <w:rStyle w:val="Kpr"/>
                <w:rFonts w:ascii="Times New Roman" w:hAnsi="Times New Roman"/>
                <w:noProof/>
              </w:rPr>
              <w:t>Hayat Boyu Öğrenme faaliyetlerinin toplumun her kesimi için geliştirip yaygınlaştırılması gerekmektedir. Okul öncesi eğitim de Bölgede bulunan kurum ve derslik eksikliğinin giderilmesi gerekmektedir. Bölgede açılacak daha fazla okul öncesi kurum, kreş ve anaokulları hem kadınların çalışma hayatına girebilmesine hem de çocukların küçük yaşta erken eğitim almasında önem arz etmektedir. (KUZKA Bölge Planı 2014-2023, sf,172)</w:t>
            </w:r>
            <w:r w:rsidR="00120611">
              <w:rPr>
                <w:noProof/>
                <w:webHidden/>
              </w:rPr>
              <w:tab/>
            </w:r>
            <w:r w:rsidR="003D7595">
              <w:rPr>
                <w:noProof/>
                <w:webHidden/>
              </w:rPr>
              <w:fldChar w:fldCharType="begin"/>
            </w:r>
            <w:r w:rsidR="00120611">
              <w:rPr>
                <w:noProof/>
                <w:webHidden/>
              </w:rPr>
              <w:instrText xml:space="preserve"> PAGEREF _Toc437546799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0" w:history="1">
            <w:r w:rsidR="00120611" w:rsidRPr="007A392A">
              <w:rPr>
                <w:rStyle w:val="Kpr"/>
                <w:rFonts w:ascii="Times New Roman" w:hAnsi="Times New Roman"/>
                <w:noProof/>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edeceğiz.(Türkiye Cumhuriyeti Başbakanı, 61. Hükümet Programı)</w:t>
            </w:r>
            <w:r w:rsidR="00120611">
              <w:rPr>
                <w:noProof/>
                <w:webHidden/>
              </w:rPr>
              <w:tab/>
            </w:r>
            <w:r w:rsidR="003D7595">
              <w:rPr>
                <w:noProof/>
                <w:webHidden/>
              </w:rPr>
              <w:fldChar w:fldCharType="begin"/>
            </w:r>
            <w:r w:rsidR="00120611">
              <w:rPr>
                <w:noProof/>
                <w:webHidden/>
              </w:rPr>
              <w:instrText xml:space="preserve"> PAGEREF _Toc437546800 \h </w:instrText>
            </w:r>
            <w:r w:rsidR="003D7595">
              <w:rPr>
                <w:noProof/>
                <w:webHidden/>
              </w:rPr>
            </w:r>
            <w:r w:rsidR="003D7595">
              <w:rPr>
                <w:noProof/>
                <w:webHidden/>
              </w:rPr>
              <w:fldChar w:fldCharType="separate"/>
            </w:r>
            <w:r w:rsidR="00B46854">
              <w:rPr>
                <w:noProof/>
                <w:webHidden/>
              </w:rPr>
              <w:t>49</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1" w:history="1">
            <w:r w:rsidR="00120611" w:rsidRPr="007A392A">
              <w:rPr>
                <w:rStyle w:val="Kpr"/>
                <w:rFonts w:ascii="Times New Roman" w:hAnsi="Times New Roman"/>
                <w:noProof/>
              </w:rPr>
              <w:t>Eğitim ortamları öğrencinin gelişim dönemi göz önünde bulundurularak öğrenme kuramları, güncel ve etkinliği bilimsel verilerle desteklenen yaklaşımlara göre hazırlanan programlar baz alınarak paydaşların iş birliği içinde çalışabilecekleri şekilde düzenlenmelidir.</w:t>
            </w:r>
            <w:r w:rsidR="00120611">
              <w:rPr>
                <w:noProof/>
                <w:webHidden/>
              </w:rPr>
              <w:tab/>
            </w:r>
            <w:r w:rsidR="003D7595">
              <w:rPr>
                <w:noProof/>
                <w:webHidden/>
              </w:rPr>
              <w:fldChar w:fldCharType="begin"/>
            </w:r>
            <w:r w:rsidR="00120611">
              <w:rPr>
                <w:noProof/>
                <w:webHidden/>
              </w:rPr>
              <w:instrText xml:space="preserve"> PAGEREF _Toc437546801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2" w:history="1">
            <w:r w:rsidR="00120611" w:rsidRPr="007A392A">
              <w:rPr>
                <w:rStyle w:val="Kpr"/>
                <w:rFonts w:ascii="Times New Roman" w:hAnsi="Times New Roman"/>
                <w:noProof/>
              </w:rPr>
              <w:t>Eğitim ortamlarının etkili olarak düzenlenmesinde psikoloji,  biyoloji, ekoloji, mühendislik, mimarlık, teknoloji ve ekonomi gibi bilimlerden de yararlanılmalıdır.</w:t>
            </w:r>
            <w:r w:rsidR="00120611">
              <w:rPr>
                <w:noProof/>
                <w:webHidden/>
              </w:rPr>
              <w:tab/>
            </w:r>
            <w:r w:rsidR="003D7595">
              <w:rPr>
                <w:noProof/>
                <w:webHidden/>
              </w:rPr>
              <w:fldChar w:fldCharType="begin"/>
            </w:r>
            <w:r w:rsidR="00120611">
              <w:rPr>
                <w:noProof/>
                <w:webHidden/>
              </w:rPr>
              <w:instrText xml:space="preserve"> PAGEREF _Toc437546802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3" w:history="1">
            <w:r w:rsidR="00120611" w:rsidRPr="007A392A">
              <w:rPr>
                <w:rStyle w:val="Kpr"/>
                <w:rFonts w:ascii="Times New Roman" w:hAnsi="Times New Roman"/>
                <w:noProof/>
              </w:rPr>
              <w:t>Etkili öğrenmenin sağlanması için formal öğrenme alanları informal öğrenmeyi destekleyecek şekilde düzenlenmelidir.</w:t>
            </w:r>
            <w:r w:rsidR="00120611">
              <w:rPr>
                <w:noProof/>
                <w:webHidden/>
              </w:rPr>
              <w:tab/>
            </w:r>
            <w:r w:rsidR="003D7595">
              <w:rPr>
                <w:noProof/>
                <w:webHidden/>
              </w:rPr>
              <w:fldChar w:fldCharType="begin"/>
            </w:r>
            <w:r w:rsidR="00120611">
              <w:rPr>
                <w:noProof/>
                <w:webHidden/>
              </w:rPr>
              <w:instrText xml:space="preserve"> PAGEREF _Toc437546803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4" w:history="1">
            <w:r w:rsidR="00120611" w:rsidRPr="007A392A">
              <w:rPr>
                <w:rStyle w:val="Kpr"/>
                <w:rFonts w:ascii="Times New Roman" w:hAnsi="Times New Roman"/>
                <w:noProof/>
              </w:rPr>
              <w:t>Öğrencilerin bilişsel becerilerinin yanında duyuşsal becerilerini de harekete geçirmek için okullar cazibe merkezi hâline getirilmelidir.</w:t>
            </w:r>
            <w:r w:rsidR="00120611">
              <w:rPr>
                <w:noProof/>
                <w:webHidden/>
              </w:rPr>
              <w:tab/>
            </w:r>
            <w:r w:rsidR="003D7595">
              <w:rPr>
                <w:noProof/>
                <w:webHidden/>
              </w:rPr>
              <w:fldChar w:fldCharType="begin"/>
            </w:r>
            <w:r w:rsidR="00120611">
              <w:rPr>
                <w:noProof/>
                <w:webHidden/>
              </w:rPr>
              <w:instrText xml:space="preserve"> PAGEREF _Toc437546804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5" w:history="1">
            <w:r w:rsidR="00120611" w:rsidRPr="007A392A">
              <w:rPr>
                <w:rStyle w:val="Kpr"/>
                <w:rFonts w:ascii="Times New Roman" w:hAnsi="Times New Roman"/>
                <w:noProof/>
              </w:rPr>
              <w:t>Eğitim ortamları, dünyada ve Türkiye’de kabul gören “Hayat Boyu Öğrenme Stratejisi”  dikkate alınarak tasarlanmalıdır.</w:t>
            </w:r>
            <w:r w:rsidR="00120611">
              <w:rPr>
                <w:noProof/>
                <w:webHidden/>
              </w:rPr>
              <w:tab/>
            </w:r>
            <w:r w:rsidR="003D7595">
              <w:rPr>
                <w:noProof/>
                <w:webHidden/>
              </w:rPr>
              <w:fldChar w:fldCharType="begin"/>
            </w:r>
            <w:r w:rsidR="00120611">
              <w:rPr>
                <w:noProof/>
                <w:webHidden/>
              </w:rPr>
              <w:instrText xml:space="preserve"> PAGEREF _Toc437546805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6" w:history="1">
            <w:r w:rsidR="00120611" w:rsidRPr="007A392A">
              <w:rPr>
                <w:rStyle w:val="Kpr"/>
                <w:rFonts w:ascii="Times New Roman" w:hAnsi="Times New Roman"/>
                <w:noProof/>
              </w:rPr>
              <w:t>Sosyal ve sportif etkinlikler için uygun koşullar hazırlanmalı, eğitim ortam ve programları, öğrencilerin ders dışı etkinliklere katılımını kolaylaştıracak şekilde düzenlenmelidir.</w:t>
            </w:r>
            <w:r w:rsidR="00120611">
              <w:rPr>
                <w:noProof/>
                <w:webHidden/>
              </w:rPr>
              <w:tab/>
            </w:r>
            <w:r w:rsidR="003D7595">
              <w:rPr>
                <w:noProof/>
                <w:webHidden/>
              </w:rPr>
              <w:fldChar w:fldCharType="begin"/>
            </w:r>
            <w:r w:rsidR="00120611">
              <w:rPr>
                <w:noProof/>
                <w:webHidden/>
              </w:rPr>
              <w:instrText xml:space="preserve"> PAGEREF _Toc437546806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7" w:history="1">
            <w:r w:rsidR="00120611" w:rsidRPr="007A392A">
              <w:rPr>
                <w:rStyle w:val="Kpr"/>
                <w:rFonts w:ascii="Times New Roman" w:hAnsi="Times New Roman"/>
                <w:noProof/>
              </w:rPr>
              <w:t>Güncel ve etkinliği bilimsel verilerle desteklenen yaklaşımlara göre öğretim materyallerinin hazırlanmasına ağırlık verilmeli, bu kapsamda öğretmenlere materyal geliştirme ve sınıflara uyarlama ile ilgili yeterlikler kazandırılmalıdır.</w:t>
            </w:r>
            <w:r w:rsidR="00120611">
              <w:rPr>
                <w:noProof/>
                <w:webHidden/>
              </w:rPr>
              <w:tab/>
            </w:r>
            <w:r w:rsidR="003D7595">
              <w:rPr>
                <w:noProof/>
                <w:webHidden/>
              </w:rPr>
              <w:fldChar w:fldCharType="begin"/>
            </w:r>
            <w:r w:rsidR="00120611">
              <w:rPr>
                <w:noProof/>
                <w:webHidden/>
              </w:rPr>
              <w:instrText xml:space="preserve"> PAGEREF _Toc437546807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8" w:history="1">
            <w:r w:rsidR="00120611" w:rsidRPr="007A392A">
              <w:rPr>
                <w:rStyle w:val="Kpr"/>
                <w:rFonts w:ascii="Times New Roman" w:hAnsi="Times New Roman"/>
                <w:noProof/>
              </w:rPr>
              <w:t>Öğrencilerin, çalışmalarından örnekler saklayacağı, sonraki sınıflara taşıyacağı bir e-portfolyo sistemi oluşturulmalı, okulda ve sınıfta çalışmalarını sergileyecekleri köşelere yer verilmeli; öğrenciler bu konuda özendirilmelidir.</w:t>
            </w:r>
            <w:r w:rsidR="00120611">
              <w:rPr>
                <w:noProof/>
                <w:webHidden/>
              </w:rPr>
              <w:tab/>
            </w:r>
            <w:r w:rsidR="003D7595">
              <w:rPr>
                <w:noProof/>
                <w:webHidden/>
              </w:rPr>
              <w:fldChar w:fldCharType="begin"/>
            </w:r>
            <w:r w:rsidR="00120611">
              <w:rPr>
                <w:noProof/>
                <w:webHidden/>
              </w:rPr>
              <w:instrText xml:space="preserve"> PAGEREF _Toc437546808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09" w:history="1">
            <w:r w:rsidR="00120611" w:rsidRPr="007A392A">
              <w:rPr>
                <w:rStyle w:val="Kpr"/>
                <w:rFonts w:ascii="Times New Roman" w:hAnsi="Times New Roman"/>
                <w:noProof/>
              </w:rPr>
              <w:t>Her dersin öğretmenine; kendi dersliğini düzenleme, sürekli kullanılacak araç-gereci bulundurma, koruma, daha fazla araç-gereç kullanma görev ve sorumluluğu verilerek sınıfların etkin kullanımına katkı sağlanmalı; branş derslikleri uygulaması yaygınlaştırılmalıdır.</w:t>
            </w:r>
            <w:r w:rsidR="00120611">
              <w:rPr>
                <w:noProof/>
                <w:webHidden/>
              </w:rPr>
              <w:tab/>
            </w:r>
            <w:r w:rsidR="003D7595">
              <w:rPr>
                <w:noProof/>
                <w:webHidden/>
              </w:rPr>
              <w:fldChar w:fldCharType="begin"/>
            </w:r>
            <w:r w:rsidR="00120611">
              <w:rPr>
                <w:noProof/>
                <w:webHidden/>
              </w:rPr>
              <w:instrText xml:space="preserve"> PAGEREF _Toc437546809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0" w:history="1">
            <w:r w:rsidR="00120611" w:rsidRPr="007A392A">
              <w:rPr>
                <w:rStyle w:val="Kpr"/>
                <w:rFonts w:ascii="Times New Roman" w:hAnsi="Times New Roman"/>
                <w:noProof/>
              </w:rPr>
              <w:t>Okullarda uygulanan ders programları ile fiziki düzenlemeler “okulu yaşam alanı hâline getirecek biçim”de yeniden ele alınmalıdır.</w:t>
            </w:r>
            <w:r w:rsidR="00120611">
              <w:rPr>
                <w:noProof/>
                <w:webHidden/>
              </w:rPr>
              <w:tab/>
            </w:r>
            <w:r w:rsidR="003D7595">
              <w:rPr>
                <w:noProof/>
                <w:webHidden/>
              </w:rPr>
              <w:fldChar w:fldCharType="begin"/>
            </w:r>
            <w:r w:rsidR="00120611">
              <w:rPr>
                <w:noProof/>
                <w:webHidden/>
              </w:rPr>
              <w:instrText xml:space="preserve"> PAGEREF _Toc437546810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1" w:history="1">
            <w:r w:rsidR="00120611" w:rsidRPr="007A392A">
              <w:rPr>
                <w:rStyle w:val="Kpr"/>
                <w:rFonts w:ascii="Times New Roman" w:hAnsi="Times New Roman"/>
                <w:noProof/>
              </w:rPr>
              <w:t>Eğitim ortamları derslik sistemine uygun hâle getirilmeli, okul koridor veya alanlarında öğrencilerin eşyalarını koyacakları bölümler oluşturulmalıdır.</w:t>
            </w:r>
            <w:r w:rsidR="00120611">
              <w:rPr>
                <w:noProof/>
                <w:webHidden/>
              </w:rPr>
              <w:tab/>
            </w:r>
            <w:r w:rsidR="003D7595">
              <w:rPr>
                <w:noProof/>
                <w:webHidden/>
              </w:rPr>
              <w:fldChar w:fldCharType="begin"/>
            </w:r>
            <w:r w:rsidR="00120611">
              <w:rPr>
                <w:noProof/>
                <w:webHidden/>
              </w:rPr>
              <w:instrText xml:space="preserve"> PAGEREF _Toc437546811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2" w:history="1">
            <w:r w:rsidR="00120611" w:rsidRPr="007A392A">
              <w:rPr>
                <w:rStyle w:val="Kpr"/>
                <w:rFonts w:ascii="Times New Roman" w:hAnsi="Times New Roman"/>
                <w:noProof/>
              </w:rPr>
              <w:t>Bağımsız anaokullarının sayısı artırılarak anasınıfları kaldırılmalı veya ilköğretim okullarında anasınıfının kullanım alanları ve diğer bölümler bu yaş grubu özelliklerine göre düzenlenmelidir.</w:t>
            </w:r>
            <w:r w:rsidR="00120611">
              <w:rPr>
                <w:noProof/>
                <w:webHidden/>
              </w:rPr>
              <w:tab/>
            </w:r>
            <w:r w:rsidR="003D7595">
              <w:rPr>
                <w:noProof/>
                <w:webHidden/>
              </w:rPr>
              <w:fldChar w:fldCharType="begin"/>
            </w:r>
            <w:r w:rsidR="00120611">
              <w:rPr>
                <w:noProof/>
                <w:webHidden/>
              </w:rPr>
              <w:instrText xml:space="preserve"> PAGEREF _Toc437546812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3" w:history="1">
            <w:r w:rsidR="00120611" w:rsidRPr="007A392A">
              <w:rPr>
                <w:rStyle w:val="Kpr"/>
                <w:rFonts w:ascii="Times New Roman" w:hAnsi="Times New Roman"/>
                <w:noProof/>
              </w:rPr>
              <w:t>Öğrencilerin beslenme ihtiyaçlarının karşılandığı yiyecek ve içecek hizmeti veren ortamların sağlık ve hijyen şartları iyileştirilmeli ve standartları geliştirilmelidir.</w:t>
            </w:r>
            <w:r w:rsidR="00120611">
              <w:rPr>
                <w:noProof/>
                <w:webHidden/>
              </w:rPr>
              <w:tab/>
            </w:r>
            <w:r w:rsidR="003D7595">
              <w:rPr>
                <w:noProof/>
                <w:webHidden/>
              </w:rPr>
              <w:fldChar w:fldCharType="begin"/>
            </w:r>
            <w:r w:rsidR="00120611">
              <w:rPr>
                <w:noProof/>
                <w:webHidden/>
              </w:rPr>
              <w:instrText xml:space="preserve"> PAGEREF _Toc437546813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4" w:history="1">
            <w:r w:rsidR="00120611" w:rsidRPr="007A392A">
              <w:rPr>
                <w:rStyle w:val="Kpr"/>
                <w:rFonts w:ascii="Times New Roman" w:hAnsi="Times New Roman"/>
                <w:noProof/>
              </w:rPr>
              <w:t>Okullar yapılırken daha verimli kullanılabilmesi için kullanıcıların fikirleri mutlaka alınmalı; akademik, sosyal ve kültürel alt yapısı olmayan binalar okul olarak açılmamalı, illerdeki her eğitim bölgesinde bölge okullarının ortak kullanımına elverişli en az birer adet spor salonu, yüzme havuzu, tiyatro, gösteri ve etkinlik salonu inşa edilmelidir.</w:t>
            </w:r>
            <w:r w:rsidR="00120611">
              <w:rPr>
                <w:noProof/>
                <w:webHidden/>
              </w:rPr>
              <w:tab/>
            </w:r>
            <w:r w:rsidR="003D7595">
              <w:rPr>
                <w:noProof/>
                <w:webHidden/>
              </w:rPr>
              <w:fldChar w:fldCharType="begin"/>
            </w:r>
            <w:r w:rsidR="00120611">
              <w:rPr>
                <w:noProof/>
                <w:webHidden/>
              </w:rPr>
              <w:instrText xml:space="preserve"> PAGEREF _Toc437546814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5" w:history="1">
            <w:r w:rsidR="00120611" w:rsidRPr="007A392A">
              <w:rPr>
                <w:rStyle w:val="Kpr"/>
                <w:rFonts w:ascii="Times New Roman" w:hAnsi="Times New Roman"/>
                <w:noProof/>
              </w:rPr>
              <w:t>Okul binalarının tasarlanmasında teknolojik ve bilişim altyapı göz önünde bulundurulmalı, mesleki ve teknik ortaöğretim kurumlarında atölyeler modüler sisteme uygun hâle getirilmelidir.</w:t>
            </w:r>
            <w:r w:rsidR="00120611">
              <w:rPr>
                <w:noProof/>
                <w:webHidden/>
              </w:rPr>
              <w:tab/>
            </w:r>
            <w:r w:rsidR="003D7595">
              <w:rPr>
                <w:noProof/>
                <w:webHidden/>
              </w:rPr>
              <w:fldChar w:fldCharType="begin"/>
            </w:r>
            <w:r w:rsidR="00120611">
              <w:rPr>
                <w:noProof/>
                <w:webHidden/>
              </w:rPr>
              <w:instrText xml:space="preserve"> PAGEREF _Toc437546815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6" w:history="1">
            <w:r w:rsidR="00120611" w:rsidRPr="007A392A">
              <w:rPr>
                <w:rStyle w:val="Kpr"/>
                <w:rFonts w:ascii="Times New Roman" w:hAnsi="Times New Roman"/>
                <w:noProof/>
              </w:rPr>
              <w:t>Sınıflarda klasik sıra düzeninden esnek ve modüler bir yerleşim düzenine geçilmelidir.</w:t>
            </w:r>
            <w:r w:rsidR="00120611">
              <w:rPr>
                <w:noProof/>
                <w:webHidden/>
              </w:rPr>
              <w:tab/>
            </w:r>
            <w:r w:rsidR="003D7595">
              <w:rPr>
                <w:noProof/>
                <w:webHidden/>
              </w:rPr>
              <w:fldChar w:fldCharType="begin"/>
            </w:r>
            <w:r w:rsidR="00120611">
              <w:rPr>
                <w:noProof/>
                <w:webHidden/>
              </w:rPr>
              <w:instrText xml:space="preserve"> PAGEREF _Toc437546816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7" w:history="1">
            <w:r w:rsidR="00120611" w:rsidRPr="007A392A">
              <w:rPr>
                <w:rStyle w:val="Kpr"/>
                <w:rFonts w:ascii="Times New Roman" w:hAnsi="Times New Roman"/>
                <w:noProof/>
              </w:rPr>
              <w:t>Okul ve pansiyonlarda aile ortamının sıcaklık ve rahatlığını hissettirecek ortamlar oluşturulmalıdır.</w:t>
            </w:r>
            <w:r w:rsidR="00120611">
              <w:rPr>
                <w:noProof/>
                <w:webHidden/>
              </w:rPr>
              <w:tab/>
            </w:r>
            <w:r w:rsidR="003D7595">
              <w:rPr>
                <w:noProof/>
                <w:webHidden/>
              </w:rPr>
              <w:fldChar w:fldCharType="begin"/>
            </w:r>
            <w:r w:rsidR="00120611">
              <w:rPr>
                <w:noProof/>
                <w:webHidden/>
              </w:rPr>
              <w:instrText xml:space="preserve"> PAGEREF _Toc437546817 \h </w:instrText>
            </w:r>
            <w:r w:rsidR="003D7595">
              <w:rPr>
                <w:noProof/>
                <w:webHidden/>
              </w:rPr>
            </w:r>
            <w:r w:rsidR="003D7595">
              <w:rPr>
                <w:noProof/>
                <w:webHidden/>
              </w:rPr>
              <w:fldChar w:fldCharType="separate"/>
            </w:r>
            <w:r w:rsidR="00B46854">
              <w:rPr>
                <w:noProof/>
                <w:webHidden/>
              </w:rPr>
              <w:t>50</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8" w:history="1">
            <w:r w:rsidR="00120611" w:rsidRPr="007A392A">
              <w:rPr>
                <w:rStyle w:val="Kpr"/>
                <w:rFonts w:ascii="Times New Roman" w:hAnsi="Times New Roman"/>
                <w:noProof/>
              </w:rPr>
              <w:t>İlköğretim ve ortaöğretimde orta vadede ikili öğretimden normal öğretime geçilmeli,</w:t>
            </w:r>
            <w:r w:rsidR="00120611">
              <w:rPr>
                <w:noProof/>
                <w:webHidden/>
              </w:rPr>
              <w:tab/>
            </w:r>
            <w:r w:rsidR="003D7595">
              <w:rPr>
                <w:noProof/>
                <w:webHidden/>
              </w:rPr>
              <w:fldChar w:fldCharType="begin"/>
            </w:r>
            <w:r w:rsidR="00120611">
              <w:rPr>
                <w:noProof/>
                <w:webHidden/>
              </w:rPr>
              <w:instrText xml:space="preserve"> PAGEREF _Toc437546818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19" w:history="1">
            <w:r w:rsidR="00120611" w:rsidRPr="007A392A">
              <w:rPr>
                <w:rStyle w:val="Kpr"/>
                <w:rFonts w:ascii="Times New Roman" w:hAnsi="Times New Roman"/>
                <w:noProof/>
              </w:rPr>
              <w:t>Ortaöğretime erişimde güçlük yaşayan çocukların erişimlerini kolaylaştırmak için mevcut pansiyonların kapasiteleri artırılmalı,</w:t>
            </w:r>
            <w:r w:rsidR="00120611">
              <w:rPr>
                <w:noProof/>
                <w:webHidden/>
              </w:rPr>
              <w:tab/>
            </w:r>
            <w:r w:rsidR="003D7595">
              <w:rPr>
                <w:noProof/>
                <w:webHidden/>
              </w:rPr>
              <w:fldChar w:fldCharType="begin"/>
            </w:r>
            <w:r w:rsidR="00120611">
              <w:rPr>
                <w:noProof/>
                <w:webHidden/>
              </w:rPr>
              <w:instrText xml:space="preserve"> PAGEREF _Toc437546819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0" w:history="1">
            <w:r w:rsidR="00120611" w:rsidRPr="007A392A">
              <w:rPr>
                <w:rStyle w:val="Kpr"/>
                <w:rFonts w:ascii="Times New Roman" w:hAnsi="Times New Roman"/>
                <w:noProof/>
              </w:rPr>
              <w:t>Sosyal, sportif, bilimsel ve sanatsal etkinlikler okul ortamlarında artırılmalı ve geliştirilmelidir. Spor tesisleri; okulların birbirine yakınlığı göz önünde bulundurularak ortak kullanıma ve engelli öğrencilerin faydalanmasına imkân verecek şekilde standartlara uygun,  planlanmalı, mevcut tesisler iyileştirilmeli ve özel sektör spor tesisi yapması konusunda teşvik edilmelidir.</w:t>
            </w:r>
            <w:r w:rsidR="00120611">
              <w:rPr>
                <w:noProof/>
                <w:webHidden/>
              </w:rPr>
              <w:tab/>
            </w:r>
            <w:r w:rsidR="003D7595">
              <w:rPr>
                <w:noProof/>
                <w:webHidden/>
              </w:rPr>
              <w:fldChar w:fldCharType="begin"/>
            </w:r>
            <w:r w:rsidR="00120611">
              <w:rPr>
                <w:noProof/>
                <w:webHidden/>
              </w:rPr>
              <w:instrText xml:space="preserve"> PAGEREF _Toc437546820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1" w:history="1">
            <w:r w:rsidR="00120611" w:rsidRPr="007A392A">
              <w:rPr>
                <w:rStyle w:val="Kpr"/>
                <w:rFonts w:ascii="Times New Roman" w:hAnsi="Times New Roman"/>
                <w:noProof/>
              </w:rPr>
              <w:t>Okul spor tesisleri; personel, ısıtma ve aydınlatma giderleri karşılanarak herkesin kullanımına açık tutulmalı, spor tesislerinin zarar verecek faaliyetlerde kullanımına izin verilmemeli ve okul bahçelerindeki açık spor alanları amacı dışında kullanılmamalıdır.  (18.Milli Eğitim Şurası Kararları)</w:t>
            </w:r>
            <w:r w:rsidR="00120611">
              <w:rPr>
                <w:noProof/>
                <w:webHidden/>
              </w:rPr>
              <w:tab/>
            </w:r>
            <w:r w:rsidR="003D7595">
              <w:rPr>
                <w:noProof/>
                <w:webHidden/>
              </w:rPr>
              <w:fldChar w:fldCharType="begin"/>
            </w:r>
            <w:r w:rsidR="00120611">
              <w:rPr>
                <w:noProof/>
                <w:webHidden/>
              </w:rPr>
              <w:instrText xml:space="preserve"> PAGEREF _Toc437546821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2" w:history="1">
            <w:r w:rsidR="00120611" w:rsidRPr="007A392A">
              <w:rPr>
                <w:rStyle w:val="Kpr"/>
                <w:rFonts w:ascii="Times New Roman" w:hAnsi="Times New Roman"/>
                <w:noProof/>
              </w:rPr>
              <w:t>MESLEKİ VE TEKNİK EĞİTİM</w:t>
            </w:r>
            <w:r w:rsidR="00120611">
              <w:rPr>
                <w:noProof/>
                <w:webHidden/>
              </w:rPr>
              <w:tab/>
            </w:r>
            <w:r w:rsidR="003D7595">
              <w:rPr>
                <w:noProof/>
                <w:webHidden/>
              </w:rPr>
              <w:fldChar w:fldCharType="begin"/>
            </w:r>
            <w:r w:rsidR="00120611">
              <w:rPr>
                <w:noProof/>
                <w:webHidden/>
              </w:rPr>
              <w:instrText xml:space="preserve"> PAGEREF _Toc437546822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3" w:history="1">
            <w:r w:rsidR="00120611" w:rsidRPr="007A392A">
              <w:rPr>
                <w:rStyle w:val="Kpr"/>
                <w:rFonts w:ascii="Times New Roman" w:hAnsi="Times New Roman"/>
                <w:noProof/>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w:t>
            </w:r>
            <w:r w:rsidR="00120611">
              <w:rPr>
                <w:noProof/>
                <w:webHidden/>
              </w:rPr>
              <w:tab/>
            </w:r>
            <w:r w:rsidR="003D7595">
              <w:rPr>
                <w:noProof/>
                <w:webHidden/>
              </w:rPr>
              <w:fldChar w:fldCharType="begin"/>
            </w:r>
            <w:r w:rsidR="00120611">
              <w:rPr>
                <w:noProof/>
                <w:webHidden/>
              </w:rPr>
              <w:instrText xml:space="preserve"> PAGEREF _Toc437546823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4" w:history="1">
            <w:r w:rsidR="00120611" w:rsidRPr="007A392A">
              <w:rPr>
                <w:rStyle w:val="Kpr"/>
                <w:rFonts w:ascii="Times New Roman" w:hAnsi="Times New Roman"/>
                <w:noProof/>
              </w:rPr>
              <w:t>Ortaöğretim ve yükseköğretim düzeyindeki mesleki ve teknik eğitimde, program bütünlüğü temin edilecek ve nitelikli işgücünün yetiştirilmesinde uygulamalı eğitime ağırlık verilecektir. (10.Kalkınma Planı, sf. 32-36)</w:t>
            </w:r>
            <w:r w:rsidR="00120611">
              <w:rPr>
                <w:noProof/>
                <w:webHidden/>
              </w:rPr>
              <w:tab/>
            </w:r>
            <w:r w:rsidR="003D7595">
              <w:rPr>
                <w:noProof/>
                <w:webHidden/>
              </w:rPr>
              <w:fldChar w:fldCharType="begin"/>
            </w:r>
            <w:r w:rsidR="00120611">
              <w:rPr>
                <w:noProof/>
                <w:webHidden/>
              </w:rPr>
              <w:instrText xml:space="preserve"> PAGEREF _Toc437546824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5" w:history="1">
            <w:r w:rsidR="00120611" w:rsidRPr="007A392A">
              <w:rPr>
                <w:rStyle w:val="Kpr"/>
                <w:rFonts w:ascii="Times New Roman" w:hAnsi="Times New Roman"/>
                <w:noProof/>
              </w:rPr>
              <w:t>HİZMET İÇİ EĞİTİM</w:t>
            </w:r>
            <w:r w:rsidR="00120611">
              <w:rPr>
                <w:noProof/>
                <w:webHidden/>
              </w:rPr>
              <w:tab/>
            </w:r>
            <w:r w:rsidR="003D7595">
              <w:rPr>
                <w:noProof/>
                <w:webHidden/>
              </w:rPr>
              <w:fldChar w:fldCharType="begin"/>
            </w:r>
            <w:r w:rsidR="00120611">
              <w:rPr>
                <w:noProof/>
                <w:webHidden/>
              </w:rPr>
              <w:instrText xml:space="preserve"> PAGEREF _Toc437546825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6" w:history="1">
            <w:r w:rsidR="00120611" w:rsidRPr="007A392A">
              <w:rPr>
                <w:rStyle w:val="Kpr"/>
                <w:rFonts w:ascii="Times New Roman" w:hAnsi="Times New Roman"/>
                <w:noProof/>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r w:rsidR="00120611">
              <w:rPr>
                <w:noProof/>
                <w:webHidden/>
              </w:rPr>
              <w:tab/>
            </w:r>
            <w:r w:rsidR="003D7595">
              <w:rPr>
                <w:noProof/>
                <w:webHidden/>
              </w:rPr>
              <w:fldChar w:fldCharType="begin"/>
            </w:r>
            <w:r w:rsidR="00120611">
              <w:rPr>
                <w:noProof/>
                <w:webHidden/>
              </w:rPr>
              <w:instrText xml:space="preserve"> PAGEREF _Toc437546826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7" w:history="1">
            <w:r w:rsidR="00120611" w:rsidRPr="007A392A">
              <w:rPr>
                <w:rStyle w:val="Kpr"/>
                <w:rFonts w:ascii="Times New Roman" w:hAnsi="Times New Roman"/>
                <w:noProof/>
              </w:rPr>
              <w:t>Hizmet içi eğitim uygulaması, akredite edilmiş program ve Müdürlükler aracılığıyla kamu çalışanlarının mesleki ve temel becerilerini artıran, uzaktan eğitim sistemleri de kullanılmak suretiyle kolayca erişilebilen bir yapıya dönüştürülecektir.(10.Kalkınma Planı sf,59-60)</w:t>
            </w:r>
            <w:r w:rsidR="00120611">
              <w:rPr>
                <w:noProof/>
                <w:webHidden/>
              </w:rPr>
              <w:tab/>
            </w:r>
            <w:r w:rsidR="003D7595">
              <w:rPr>
                <w:noProof/>
                <w:webHidden/>
              </w:rPr>
              <w:fldChar w:fldCharType="begin"/>
            </w:r>
            <w:r w:rsidR="00120611">
              <w:rPr>
                <w:noProof/>
                <w:webHidden/>
              </w:rPr>
              <w:instrText xml:space="preserve"> PAGEREF _Toc437546827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8" w:history="1">
            <w:r w:rsidR="00120611" w:rsidRPr="007A392A">
              <w:rPr>
                <w:rStyle w:val="Kpr"/>
                <w:rFonts w:ascii="Times New Roman" w:hAnsi="Times New Roman"/>
                <w:noProof/>
              </w:rPr>
              <w:t>Öğretmenlere yönelik hizmet içi eğitimde gözlenen yetersizlikler,</w:t>
            </w:r>
            <w:r w:rsidR="00120611">
              <w:rPr>
                <w:noProof/>
                <w:webHidden/>
              </w:rPr>
              <w:tab/>
            </w:r>
            <w:r w:rsidR="003D7595">
              <w:rPr>
                <w:noProof/>
                <w:webHidden/>
              </w:rPr>
              <w:fldChar w:fldCharType="begin"/>
            </w:r>
            <w:r w:rsidR="00120611">
              <w:rPr>
                <w:noProof/>
                <w:webHidden/>
              </w:rPr>
              <w:instrText xml:space="preserve"> PAGEREF _Toc437546828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29" w:history="1">
            <w:r w:rsidR="00120611" w:rsidRPr="007A392A">
              <w:rPr>
                <w:rStyle w:val="Kpr"/>
                <w:rFonts w:ascii="Times New Roman" w:hAnsi="Times New Roman"/>
                <w:noProof/>
              </w:rPr>
              <w:t>Eğitim kurumlarında var olan ders araç-gereçlerinin etkin kullanımındaki yetersizlik (TÜBİTAK Vizyon 2023 Eğitim ve İnsan Kaynakları Raporu)</w:t>
            </w:r>
            <w:r w:rsidR="00120611">
              <w:rPr>
                <w:noProof/>
                <w:webHidden/>
              </w:rPr>
              <w:tab/>
            </w:r>
            <w:r w:rsidR="003D7595">
              <w:rPr>
                <w:noProof/>
                <w:webHidden/>
              </w:rPr>
              <w:fldChar w:fldCharType="begin"/>
            </w:r>
            <w:r w:rsidR="00120611">
              <w:rPr>
                <w:noProof/>
                <w:webHidden/>
              </w:rPr>
              <w:instrText xml:space="preserve"> PAGEREF _Toc437546829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0" w:history="1">
            <w:r w:rsidR="00120611" w:rsidRPr="007A392A">
              <w:rPr>
                <w:rStyle w:val="Kpr"/>
                <w:rFonts w:ascii="Times New Roman" w:hAnsi="Times New Roman"/>
                <w:noProof/>
              </w:rPr>
              <w:t>Okul yöneticileri yeterliliklerinin geliştirilmesi için, beş yılda bir yönetim, bilişim, iletişim, liderlik, toplantı ve zaman yönetimi vb. konulardan hizmet içi eğitim seminerlerine alınmalıdır. Program ve eğitimler, uygulamaya dönük ve sorun çözmeye odaklı tasarlanmalıdır.</w:t>
            </w:r>
            <w:r w:rsidR="00120611">
              <w:rPr>
                <w:noProof/>
                <w:webHidden/>
              </w:rPr>
              <w:tab/>
            </w:r>
            <w:r w:rsidR="003D7595">
              <w:rPr>
                <w:noProof/>
                <w:webHidden/>
              </w:rPr>
              <w:fldChar w:fldCharType="begin"/>
            </w:r>
            <w:r w:rsidR="00120611">
              <w:rPr>
                <w:noProof/>
                <w:webHidden/>
              </w:rPr>
              <w:instrText xml:space="preserve"> PAGEREF _Toc437546830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1" w:history="1">
            <w:r w:rsidR="00120611" w:rsidRPr="007A392A">
              <w:rPr>
                <w:rStyle w:val="Kpr"/>
                <w:rFonts w:ascii="Times New Roman" w:hAnsi="Times New Roman"/>
                <w:noProof/>
              </w:rPr>
              <w:t>Eğitim yöneticilerinin, farklı toplum ve kültürleri tanımaları, çok kültürlü ortamlarda görev yapacak şekilde yetiştirilmeleri ve yabancı dil becerilerini geliştirmeleri sağlanmalıdır.</w:t>
            </w:r>
            <w:r w:rsidR="00120611">
              <w:rPr>
                <w:noProof/>
                <w:webHidden/>
              </w:rPr>
              <w:tab/>
            </w:r>
            <w:r w:rsidR="003D7595">
              <w:rPr>
                <w:noProof/>
                <w:webHidden/>
              </w:rPr>
              <w:fldChar w:fldCharType="begin"/>
            </w:r>
            <w:r w:rsidR="00120611">
              <w:rPr>
                <w:noProof/>
                <w:webHidden/>
              </w:rPr>
              <w:instrText xml:space="preserve"> PAGEREF _Toc437546831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2" w:history="1">
            <w:r w:rsidR="00120611" w:rsidRPr="007A392A">
              <w:rPr>
                <w:rStyle w:val="Kpr"/>
                <w:rFonts w:ascii="Times New Roman" w:hAnsi="Times New Roman"/>
                <w:noProof/>
              </w:rPr>
              <w:t>Değerin bir tercih olduğu ve toplumların benzer tercihlere sahip kişilerden oluştuğu vurgulanarak öğretmenlere değer eğitimi bilinci kazandırılmalıdır.</w:t>
            </w:r>
            <w:r w:rsidR="00120611">
              <w:rPr>
                <w:noProof/>
                <w:webHidden/>
              </w:rPr>
              <w:tab/>
            </w:r>
            <w:r w:rsidR="003D7595">
              <w:rPr>
                <w:noProof/>
                <w:webHidden/>
              </w:rPr>
              <w:fldChar w:fldCharType="begin"/>
            </w:r>
            <w:r w:rsidR="00120611">
              <w:rPr>
                <w:noProof/>
                <w:webHidden/>
              </w:rPr>
              <w:instrText xml:space="preserve"> PAGEREF _Toc437546832 \h </w:instrText>
            </w:r>
            <w:r w:rsidR="003D7595">
              <w:rPr>
                <w:noProof/>
                <w:webHidden/>
              </w:rPr>
            </w:r>
            <w:r w:rsidR="003D7595">
              <w:rPr>
                <w:noProof/>
                <w:webHidden/>
              </w:rPr>
              <w:fldChar w:fldCharType="separate"/>
            </w:r>
            <w:r w:rsidR="00B46854">
              <w:rPr>
                <w:noProof/>
                <w:webHidden/>
              </w:rPr>
              <w:t>51</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3" w:history="1">
            <w:r w:rsidR="00120611" w:rsidRPr="007A392A">
              <w:rPr>
                <w:rStyle w:val="Kpr"/>
                <w:rFonts w:ascii="Times New Roman" w:hAnsi="Times New Roman"/>
                <w:noProof/>
              </w:rPr>
              <w:t>Öğretmen yetiştiren tüm programlara değerler eğitimine yönelik bir ders konulmalı ve sistemdeki öğretmenlerin hizmet içi eğitim programlarında değerler eğitimine yer verilmelidir.</w:t>
            </w:r>
            <w:r w:rsidR="00120611">
              <w:rPr>
                <w:noProof/>
                <w:webHidden/>
              </w:rPr>
              <w:tab/>
            </w:r>
            <w:r w:rsidR="003D7595">
              <w:rPr>
                <w:noProof/>
                <w:webHidden/>
              </w:rPr>
              <w:fldChar w:fldCharType="begin"/>
            </w:r>
            <w:r w:rsidR="00120611">
              <w:rPr>
                <w:noProof/>
                <w:webHidden/>
              </w:rPr>
              <w:instrText xml:space="preserve"> PAGEREF _Toc437546833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4" w:history="1">
            <w:r w:rsidR="00120611" w:rsidRPr="007A392A">
              <w:rPr>
                <w:rStyle w:val="Kpr"/>
                <w:rFonts w:ascii="Times New Roman" w:hAnsi="Times New Roman"/>
                <w:noProof/>
              </w:rPr>
              <w:t>Rehber öğretmen/psikolojik danışmanların, özel eğitime gereksinim duyan çocuklara psikolojik danışma ve rehberlik hizmeti sunumu konusunda özel alan yeterliliği kazanmalarına yönelik olarak yükseköğretim kurumlarında dersler konulmalı, sistemde bulunanların hizmet içi eğitim yoluyla bu yeterliliği kazanmaları sağlanmalıdır. (18. Milli Eğitim Şurası Kararları)</w:t>
            </w:r>
            <w:r w:rsidR="00120611">
              <w:rPr>
                <w:noProof/>
                <w:webHidden/>
              </w:rPr>
              <w:tab/>
            </w:r>
            <w:r w:rsidR="003D7595">
              <w:rPr>
                <w:noProof/>
                <w:webHidden/>
              </w:rPr>
              <w:fldChar w:fldCharType="begin"/>
            </w:r>
            <w:r w:rsidR="00120611">
              <w:rPr>
                <w:noProof/>
                <w:webHidden/>
              </w:rPr>
              <w:instrText xml:space="preserve"> PAGEREF _Toc437546834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5" w:history="1">
            <w:r w:rsidR="00120611" w:rsidRPr="007A392A">
              <w:rPr>
                <w:rStyle w:val="Kpr"/>
                <w:rFonts w:ascii="Times New Roman" w:hAnsi="Times New Roman"/>
                <w:noProof/>
              </w:rPr>
              <w:t>YÖNETİM</w:t>
            </w:r>
            <w:r w:rsidR="00120611">
              <w:rPr>
                <w:noProof/>
                <w:webHidden/>
              </w:rPr>
              <w:tab/>
            </w:r>
            <w:r w:rsidR="003D7595">
              <w:rPr>
                <w:noProof/>
                <w:webHidden/>
              </w:rPr>
              <w:fldChar w:fldCharType="begin"/>
            </w:r>
            <w:r w:rsidR="00120611">
              <w:rPr>
                <w:noProof/>
                <w:webHidden/>
              </w:rPr>
              <w:instrText xml:space="preserve"> PAGEREF _Toc437546835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6" w:history="1">
            <w:r w:rsidR="00120611" w:rsidRPr="007A392A">
              <w:rPr>
                <w:rStyle w:val="Kpr"/>
                <w:rFonts w:ascii="Times New Roman" w:hAnsi="Times New Roman"/>
                <w:noProof/>
              </w:rPr>
              <w:t>Kamu idarelerinin stratejik planları, kalkınma planı, orta vadeli program ve faaliyet alanı ile ilgili diğer ulusal, bölgesel ve sektörel plan ve programlara uygun olarak hazırlanır. Performans programları, stratejik planların yıllık uygulama dilimlerini oluşturur. Kamu idareleri performans programlarını stratejik planlarına uygun olarak Maliye Bakanlığınca belirlenen usul ve esaslar çerçevesinde hazırlar. Bütçeler performans programına uygun olarak hazırlanır. (Kamu Kurum ve kuruluşları İçin Stratejik Planlama Kılavuzu, DPT, 2006)</w:t>
            </w:r>
            <w:r w:rsidR="00120611">
              <w:rPr>
                <w:noProof/>
                <w:webHidden/>
              </w:rPr>
              <w:tab/>
            </w:r>
            <w:r w:rsidR="003D7595">
              <w:rPr>
                <w:noProof/>
                <w:webHidden/>
              </w:rPr>
              <w:fldChar w:fldCharType="begin"/>
            </w:r>
            <w:r w:rsidR="00120611">
              <w:rPr>
                <w:noProof/>
                <w:webHidden/>
              </w:rPr>
              <w:instrText xml:space="preserve"> PAGEREF _Toc437546836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7" w:history="1">
            <w:r w:rsidR="00120611" w:rsidRPr="007A392A">
              <w:rPr>
                <w:rStyle w:val="Kpr"/>
                <w:rFonts w:ascii="Times New Roman" w:hAnsi="Times New Roman"/>
                <w:noProof/>
              </w:rPr>
              <w:t>Kamu kurum ve kuruluşlarının stratejik planlarının Kalkınma Planında yer alan politikalarla uyumu gözetilecek, stratejik planlarda yer alan önceliklerin bütçe hazırlık ve uygulama sürecine daha etkin yansıtılması sağlanacaktır. (Orta Vadeli Program 2014-2016, sf.14)</w:t>
            </w:r>
            <w:r w:rsidR="00120611">
              <w:rPr>
                <w:noProof/>
                <w:webHidden/>
              </w:rPr>
              <w:tab/>
            </w:r>
            <w:r w:rsidR="003D7595">
              <w:rPr>
                <w:noProof/>
                <w:webHidden/>
              </w:rPr>
              <w:fldChar w:fldCharType="begin"/>
            </w:r>
            <w:r w:rsidR="00120611">
              <w:rPr>
                <w:noProof/>
                <w:webHidden/>
              </w:rPr>
              <w:instrText xml:space="preserve"> PAGEREF _Toc437546837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8" w:history="1">
            <w:r w:rsidR="00120611" w:rsidRPr="007A392A">
              <w:rPr>
                <w:rStyle w:val="Kpr"/>
                <w:rFonts w:ascii="Times New Roman" w:hAnsi="Times New Roman"/>
                <w:noProof/>
              </w:rPr>
              <w:t>Kamu kaynaklarının etkili, ekonomik ve verimli bir biçimde kullanılabilmesini temin etmek üzere yürürlüğe konulan, özünde saydamlık ve hesap verme sorumluluğunun güçlendirilmesi gibi temel esasları barındıran kamu mali yönetimi ve kontrolüne ilişkin temel reformlar önemli ölçüde hayata geçirilmiş bulunmaktadır. Bununla birlikte, reformlardan amaçlanan faydanın temin edilebilmesini sağlamak üzere uygulama etkinliğinin artırılması ile reformdan sapma olarak değerlendirilebilecek düzenleme, istisna hükümleri ve uygulamalardan kaçınılması önem arz etmektedir. Bu çerçevede, stratejik planların performans programları ve bütçelerle ilişkisinin güçlendirilmesi, çok yıllı bütçeleme anlayışının yaygınlaştırılması, iç ve dış denetimin etkin ve koordineli bir şekilde çalışmasının sağlanması ve iç kontrol sistemlerinin sağlıklı bir şekilde işletilmesi hedeflenmektedir.</w:t>
            </w:r>
            <w:r w:rsidR="00120611">
              <w:rPr>
                <w:noProof/>
                <w:webHidden/>
              </w:rPr>
              <w:tab/>
            </w:r>
            <w:r w:rsidR="003D7595">
              <w:rPr>
                <w:noProof/>
                <w:webHidden/>
              </w:rPr>
              <w:fldChar w:fldCharType="begin"/>
            </w:r>
            <w:r w:rsidR="00120611">
              <w:rPr>
                <w:noProof/>
                <w:webHidden/>
              </w:rPr>
              <w:instrText xml:space="preserve"> PAGEREF _Toc437546838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39" w:history="1">
            <w:r w:rsidR="00120611" w:rsidRPr="007A392A">
              <w:rPr>
                <w:rStyle w:val="Kpr"/>
                <w:rFonts w:ascii="Times New Roman" w:hAnsi="Times New Roman"/>
                <w:noProof/>
              </w:rPr>
              <w:t>Kamu idarelerinin faaliyetlerinin, iç kontrol ve iç denetim standartlarına uyum düzeyinin artırılması sağlanacaktır.</w:t>
            </w:r>
            <w:r w:rsidR="00120611">
              <w:rPr>
                <w:noProof/>
                <w:webHidden/>
              </w:rPr>
              <w:tab/>
            </w:r>
            <w:r w:rsidR="003D7595">
              <w:rPr>
                <w:noProof/>
                <w:webHidden/>
              </w:rPr>
              <w:fldChar w:fldCharType="begin"/>
            </w:r>
            <w:r w:rsidR="00120611">
              <w:rPr>
                <w:noProof/>
                <w:webHidden/>
              </w:rPr>
              <w:instrText xml:space="preserve"> PAGEREF _Toc437546839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0" w:history="1">
            <w:r w:rsidR="00120611" w:rsidRPr="007A392A">
              <w:rPr>
                <w:rStyle w:val="Kpr"/>
                <w:rFonts w:ascii="Times New Roman" w:hAnsi="Times New Roman"/>
                <w:noProof/>
              </w:rPr>
              <w:t>Kamu mali yönetiminin insan kaynakları altyapısı nitelik ve nicelik olarak güçlendirilecektir. (Orta Vadeli Program 2014-2016 , sf.17)</w:t>
            </w:r>
            <w:r w:rsidR="00120611">
              <w:rPr>
                <w:noProof/>
                <w:webHidden/>
              </w:rPr>
              <w:tab/>
            </w:r>
            <w:r w:rsidR="003D7595">
              <w:rPr>
                <w:noProof/>
                <w:webHidden/>
              </w:rPr>
              <w:fldChar w:fldCharType="begin"/>
            </w:r>
            <w:r w:rsidR="00120611">
              <w:rPr>
                <w:noProof/>
                <w:webHidden/>
              </w:rPr>
              <w:instrText xml:space="preserve"> PAGEREF _Toc437546840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1" w:history="1">
            <w:r w:rsidR="00120611" w:rsidRPr="007A392A">
              <w:rPr>
                <w:rStyle w:val="Kpr"/>
                <w:rFonts w:ascii="Times New Roman" w:hAnsi="Times New Roman"/>
                <w:noProof/>
              </w:rPr>
              <w:t>Milli Eğitim Bakanlığı Stratejik Plan Hazırlık Programının temel amacı, Bakanlık merkez, il ve ilçe millî eğitim müdürlükleri ile her tür ve kademedeki eğitim kurumlarının ikinci plan dönemi stratejik planlarının (2015-2019)  hazırlanma sürecine rehberlik etmektir. Hazırlanacak olan stratejik planlar, kaynakların stratejik önceliklere göre dağıtılmasına ve eğitim kurumlarının geleceğine yön vereceklerdir. Bu nedenle, Bakanlık, il-ilçe millî eğitim müdürlükleri ile okulların ve kurumların, bu programda yer alan adımların plan hazırlama sürecinde önemle takip edilmesi ve uygulanması büyük önem arz etmektedir.(MEB 2015 -2019 Stratejik Planı Hazırlık Programı)</w:t>
            </w:r>
            <w:r w:rsidR="00120611">
              <w:rPr>
                <w:noProof/>
                <w:webHidden/>
              </w:rPr>
              <w:tab/>
            </w:r>
            <w:r w:rsidR="003D7595">
              <w:rPr>
                <w:noProof/>
                <w:webHidden/>
              </w:rPr>
              <w:fldChar w:fldCharType="begin"/>
            </w:r>
            <w:r w:rsidR="00120611">
              <w:rPr>
                <w:noProof/>
                <w:webHidden/>
              </w:rPr>
              <w:instrText xml:space="preserve"> PAGEREF _Toc437546841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2" w:history="1">
            <w:r w:rsidR="00120611" w:rsidRPr="007A392A">
              <w:rPr>
                <w:rStyle w:val="Kpr"/>
                <w:rFonts w:ascii="Times New Roman" w:hAnsi="Times New Roman"/>
                <w:noProof/>
              </w:rPr>
              <w:t>Eğitime ayrılan kaynakların yeterli düzeyde artırılamaması ve mevcut kaynakların etkili ve yerinde kullanılamaması,</w:t>
            </w:r>
            <w:r w:rsidR="00120611">
              <w:rPr>
                <w:noProof/>
                <w:webHidden/>
              </w:rPr>
              <w:tab/>
            </w:r>
            <w:r w:rsidR="003D7595">
              <w:rPr>
                <w:noProof/>
                <w:webHidden/>
              </w:rPr>
              <w:fldChar w:fldCharType="begin"/>
            </w:r>
            <w:r w:rsidR="00120611">
              <w:rPr>
                <w:noProof/>
                <w:webHidden/>
              </w:rPr>
              <w:instrText xml:space="preserve"> PAGEREF _Toc437546842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3" w:history="1">
            <w:r w:rsidR="00120611" w:rsidRPr="007A392A">
              <w:rPr>
                <w:rStyle w:val="Kpr"/>
                <w:rFonts w:ascii="Times New Roman" w:hAnsi="Times New Roman"/>
                <w:noProof/>
              </w:rPr>
              <w:t>Eğitim sektöründe profesyonel, vizyon sahibi yönetici yetersizliği,</w:t>
            </w:r>
            <w:r w:rsidR="00120611">
              <w:rPr>
                <w:noProof/>
                <w:webHidden/>
              </w:rPr>
              <w:tab/>
            </w:r>
            <w:r w:rsidR="003D7595">
              <w:rPr>
                <w:noProof/>
                <w:webHidden/>
              </w:rPr>
              <w:fldChar w:fldCharType="begin"/>
            </w:r>
            <w:r w:rsidR="00120611">
              <w:rPr>
                <w:noProof/>
                <w:webHidden/>
              </w:rPr>
              <w:instrText xml:space="preserve"> PAGEREF _Toc437546843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4" w:history="1">
            <w:r w:rsidR="00120611" w:rsidRPr="007A392A">
              <w:rPr>
                <w:rStyle w:val="Kpr"/>
                <w:rFonts w:ascii="Times New Roman" w:hAnsi="Times New Roman"/>
                <w:noProof/>
              </w:rPr>
              <w:t>Eğitimciler arasında iletişim, iş birliği ve mesleki dayanışma yetersizliği,</w:t>
            </w:r>
            <w:r w:rsidR="00120611">
              <w:rPr>
                <w:noProof/>
                <w:webHidden/>
              </w:rPr>
              <w:tab/>
            </w:r>
            <w:r w:rsidR="003D7595">
              <w:rPr>
                <w:noProof/>
                <w:webHidden/>
              </w:rPr>
              <w:fldChar w:fldCharType="begin"/>
            </w:r>
            <w:r w:rsidR="00120611">
              <w:rPr>
                <w:noProof/>
                <w:webHidden/>
              </w:rPr>
              <w:instrText xml:space="preserve"> PAGEREF _Toc437546844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5" w:history="1">
            <w:r w:rsidR="00120611" w:rsidRPr="007A392A">
              <w:rPr>
                <w:rStyle w:val="Kpr"/>
                <w:rFonts w:ascii="Times New Roman" w:hAnsi="Times New Roman"/>
                <w:noProof/>
              </w:rPr>
              <w:t>Eğitim kurumlarının yönetiminde saydamlık ve hesap verebilirlik anlayışının yetersizliği (TÜBİTAK Vizyon 2023 Eğitim ve İnsan Kaynakları Raporu)</w:t>
            </w:r>
            <w:r w:rsidR="00120611">
              <w:rPr>
                <w:noProof/>
                <w:webHidden/>
              </w:rPr>
              <w:tab/>
            </w:r>
            <w:r w:rsidR="003D7595">
              <w:rPr>
                <w:noProof/>
                <w:webHidden/>
              </w:rPr>
              <w:fldChar w:fldCharType="begin"/>
            </w:r>
            <w:r w:rsidR="00120611">
              <w:rPr>
                <w:noProof/>
                <w:webHidden/>
              </w:rPr>
              <w:instrText xml:space="preserve"> PAGEREF _Toc437546845 \h </w:instrText>
            </w:r>
            <w:r w:rsidR="003D7595">
              <w:rPr>
                <w:noProof/>
                <w:webHidden/>
              </w:rPr>
            </w:r>
            <w:r w:rsidR="003D7595">
              <w:rPr>
                <w:noProof/>
                <w:webHidden/>
              </w:rPr>
              <w:fldChar w:fldCharType="separate"/>
            </w:r>
            <w:r w:rsidR="00B46854">
              <w:rPr>
                <w:noProof/>
                <w:webHidden/>
              </w:rPr>
              <w:t>52</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6" w:history="1">
            <w:r w:rsidR="00120611" w:rsidRPr="007A392A">
              <w:rPr>
                <w:rStyle w:val="Kpr"/>
                <w:rFonts w:ascii="Times New Roman" w:hAnsi="Times New Roman"/>
                <w:noProof/>
              </w:rPr>
              <w:t>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üstlenebileceklerin yönetici olarak atanmaları hususunda gerekli düzenlemeler yapılmalıdır.</w:t>
            </w:r>
            <w:r w:rsidR="00120611">
              <w:rPr>
                <w:noProof/>
                <w:webHidden/>
              </w:rPr>
              <w:tab/>
            </w:r>
            <w:r w:rsidR="003D7595">
              <w:rPr>
                <w:noProof/>
                <w:webHidden/>
              </w:rPr>
              <w:fldChar w:fldCharType="begin"/>
            </w:r>
            <w:r w:rsidR="00120611">
              <w:rPr>
                <w:noProof/>
                <w:webHidden/>
              </w:rPr>
              <w:instrText xml:space="preserve"> PAGEREF _Toc437546846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7" w:history="1">
            <w:r w:rsidR="00120611" w:rsidRPr="007A392A">
              <w:rPr>
                <w:rStyle w:val="Kpr"/>
                <w:rFonts w:ascii="Times New Roman" w:hAnsi="Times New Roman"/>
                <w:noProof/>
              </w:rPr>
              <w:t>Okulların, kendine özgü bir kimlik, hafıza, aidiyet duygusu ve güçlü okul kültürü geliştirebilmeleri için geniş katılımlı özel günler, haftalar gibi etkinlikler düzenlenerek ortak kültürel değerlerin güçlendirilmesi sağlanmalıdır.</w:t>
            </w:r>
            <w:r w:rsidR="00120611">
              <w:rPr>
                <w:noProof/>
                <w:webHidden/>
              </w:rPr>
              <w:tab/>
            </w:r>
            <w:r w:rsidR="003D7595">
              <w:rPr>
                <w:noProof/>
                <w:webHidden/>
              </w:rPr>
              <w:fldChar w:fldCharType="begin"/>
            </w:r>
            <w:r w:rsidR="00120611">
              <w:rPr>
                <w:noProof/>
                <w:webHidden/>
              </w:rPr>
              <w:instrText xml:space="preserve"> PAGEREF _Toc437546847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8" w:history="1">
            <w:r w:rsidR="00120611" w:rsidRPr="007A392A">
              <w:rPr>
                <w:rStyle w:val="Kpr"/>
                <w:rFonts w:ascii="Times New Roman" w:hAnsi="Times New Roman"/>
                <w:noProof/>
              </w:rPr>
              <w:t>Güçlü okul kültürleri geliştirebilmek için okullara özgü logo, amblem, rozet, marş, kahraman, hikaye,  gazete,   tablo,   slogan vb. semboller oluşturularak okulların ortak kültürel değerlerini güçlendirmeleri desteklenmelidir.</w:t>
            </w:r>
            <w:r w:rsidR="00120611">
              <w:rPr>
                <w:noProof/>
                <w:webHidden/>
              </w:rPr>
              <w:tab/>
            </w:r>
            <w:r w:rsidR="003D7595">
              <w:rPr>
                <w:noProof/>
                <w:webHidden/>
              </w:rPr>
              <w:fldChar w:fldCharType="begin"/>
            </w:r>
            <w:r w:rsidR="00120611">
              <w:rPr>
                <w:noProof/>
                <w:webHidden/>
              </w:rPr>
              <w:instrText xml:space="preserve"> PAGEREF _Toc437546848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49" w:history="1">
            <w:r w:rsidR="00120611" w:rsidRPr="007A392A">
              <w:rPr>
                <w:rStyle w:val="Kpr"/>
                <w:rFonts w:ascii="Times New Roman" w:hAnsi="Times New Roman"/>
                <w:noProof/>
              </w:rPr>
              <w:t>Okullarda kültürel yönden ortak kültür çevresinde bütünleşmenin sağlanması için okul müdürlerinin kültürel liderlikle ilgili yeterliliklere sahip olmaları sağlanmalıdır.</w:t>
            </w:r>
            <w:r w:rsidR="00120611">
              <w:rPr>
                <w:noProof/>
                <w:webHidden/>
              </w:rPr>
              <w:tab/>
            </w:r>
            <w:r w:rsidR="003D7595">
              <w:rPr>
                <w:noProof/>
                <w:webHidden/>
              </w:rPr>
              <w:fldChar w:fldCharType="begin"/>
            </w:r>
            <w:r w:rsidR="00120611">
              <w:rPr>
                <w:noProof/>
                <w:webHidden/>
              </w:rPr>
              <w:instrText xml:space="preserve"> PAGEREF _Toc437546849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0" w:history="1">
            <w:r w:rsidR="00120611" w:rsidRPr="007A392A">
              <w:rPr>
                <w:rStyle w:val="Kpr"/>
                <w:rFonts w:ascii="Times New Roman" w:hAnsi="Times New Roman"/>
                <w:noProof/>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r w:rsidR="00120611">
              <w:rPr>
                <w:noProof/>
                <w:webHidden/>
              </w:rPr>
              <w:tab/>
            </w:r>
            <w:r w:rsidR="003D7595">
              <w:rPr>
                <w:noProof/>
                <w:webHidden/>
              </w:rPr>
              <w:fldChar w:fldCharType="begin"/>
            </w:r>
            <w:r w:rsidR="00120611">
              <w:rPr>
                <w:noProof/>
                <w:webHidden/>
              </w:rPr>
              <w:instrText xml:space="preserve"> PAGEREF _Toc437546850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1" w:history="1">
            <w:r w:rsidR="00120611" w:rsidRPr="007A392A">
              <w:rPr>
                <w:rStyle w:val="Kpr"/>
                <w:rFonts w:ascii="Times New Roman" w:hAnsi="Times New Roman"/>
                <w:noProof/>
              </w:rPr>
              <w:t>Okulda, gerek öğrenciler gerekse öğretmenler için kurumsal sosyalleşme kapsamında kurum kültürünün içselleştirilmesine yönelik uygulamalara yer verilmelidir.</w:t>
            </w:r>
            <w:r w:rsidR="00120611">
              <w:rPr>
                <w:noProof/>
                <w:webHidden/>
              </w:rPr>
              <w:tab/>
            </w:r>
            <w:r w:rsidR="003D7595">
              <w:rPr>
                <w:noProof/>
                <w:webHidden/>
              </w:rPr>
              <w:fldChar w:fldCharType="begin"/>
            </w:r>
            <w:r w:rsidR="00120611">
              <w:rPr>
                <w:noProof/>
                <w:webHidden/>
              </w:rPr>
              <w:instrText xml:space="preserve"> PAGEREF _Toc437546851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2" w:history="1">
            <w:r w:rsidR="00120611" w:rsidRPr="007A392A">
              <w:rPr>
                <w:rStyle w:val="Kpr"/>
                <w:rFonts w:ascii="Times New Roman" w:hAnsi="Times New Roman"/>
                <w:noProof/>
              </w:rPr>
              <w:t>Ulusal ve resmî bayram törenleri ile belirli gün ve haftalarda yapılacak toplantılar ve 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w:t>
            </w:r>
            <w:r w:rsidR="00120611">
              <w:rPr>
                <w:noProof/>
                <w:webHidden/>
              </w:rPr>
              <w:tab/>
            </w:r>
            <w:r w:rsidR="003D7595">
              <w:rPr>
                <w:noProof/>
                <w:webHidden/>
              </w:rPr>
              <w:fldChar w:fldCharType="begin"/>
            </w:r>
            <w:r w:rsidR="00120611">
              <w:rPr>
                <w:noProof/>
                <w:webHidden/>
              </w:rPr>
              <w:instrText xml:space="preserve"> PAGEREF _Toc437546852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3" w:history="1">
            <w:r w:rsidR="00120611" w:rsidRPr="007A392A">
              <w:rPr>
                <w:rStyle w:val="Kpr"/>
                <w:rFonts w:ascii="Times New Roman" w:hAnsi="Times New Roman"/>
                <w:noProof/>
              </w:rPr>
              <w:t>Okulların kurumsal kültürlerine kaynaklık eden, kendilerine özgü bir  tarihi olan okul adları, gerek olmadıkça geçmişle bağı koparacak şekilde değiştirilmemelidir.</w:t>
            </w:r>
            <w:r w:rsidR="00120611">
              <w:rPr>
                <w:noProof/>
                <w:webHidden/>
              </w:rPr>
              <w:tab/>
            </w:r>
            <w:r w:rsidR="003D7595">
              <w:rPr>
                <w:noProof/>
                <w:webHidden/>
              </w:rPr>
              <w:fldChar w:fldCharType="begin"/>
            </w:r>
            <w:r w:rsidR="00120611">
              <w:rPr>
                <w:noProof/>
                <w:webHidden/>
              </w:rPr>
              <w:instrText xml:space="preserve"> PAGEREF _Toc437546853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4" w:history="1">
            <w:r w:rsidR="00120611" w:rsidRPr="007A392A">
              <w:rPr>
                <w:rStyle w:val="Kpr"/>
                <w:rFonts w:ascii="Times New Roman" w:hAnsi="Times New Roman"/>
                <w:noProof/>
              </w:rPr>
              <w:t>Okul kültürlerinin kurumsal değişime katkı sağlaması amacıyla okul müdürlerinin, söz konusu kültürü araştırmak, teşhis etmek, yönetmek, değiştirmek ve dönüştürmek için dönüşümcü liderlik özelliklerine sahip olmaları sağlanmalıdır.</w:t>
            </w:r>
            <w:r w:rsidR="00120611">
              <w:rPr>
                <w:noProof/>
                <w:webHidden/>
              </w:rPr>
              <w:tab/>
            </w:r>
            <w:r w:rsidR="003D7595">
              <w:rPr>
                <w:noProof/>
                <w:webHidden/>
              </w:rPr>
              <w:fldChar w:fldCharType="begin"/>
            </w:r>
            <w:r w:rsidR="00120611">
              <w:rPr>
                <w:noProof/>
                <w:webHidden/>
              </w:rPr>
              <w:instrText xml:space="preserve"> PAGEREF _Toc437546854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5" w:history="1">
            <w:r w:rsidR="00120611" w:rsidRPr="007A392A">
              <w:rPr>
                <w:rStyle w:val="Kpr"/>
                <w:rFonts w:ascii="Times New Roman" w:hAnsi="Times New Roman"/>
                <w:noProof/>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r w:rsidR="00120611">
              <w:rPr>
                <w:noProof/>
                <w:webHidden/>
              </w:rPr>
              <w:tab/>
            </w:r>
            <w:r w:rsidR="003D7595">
              <w:rPr>
                <w:noProof/>
                <w:webHidden/>
              </w:rPr>
              <w:fldChar w:fldCharType="begin"/>
            </w:r>
            <w:r w:rsidR="00120611">
              <w:rPr>
                <w:noProof/>
                <w:webHidden/>
              </w:rPr>
              <w:instrText xml:space="preserve"> PAGEREF _Toc437546855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6" w:history="1">
            <w:r w:rsidR="00120611" w:rsidRPr="007A392A">
              <w:rPr>
                <w:rStyle w:val="Kpr"/>
                <w:rFonts w:ascii="Times New Roman" w:hAnsi="Times New Roman"/>
                <w:noProof/>
              </w:rPr>
              <w:t>Okul yöneticilerinin, moral lider olarak söz ve davranışlarıyla okul toplumunun üyeleri için bir davranış ve rol modeli olmaları sağlanmalı, okul müdürleri etik liderlik davranışları sergilemelidir.</w:t>
            </w:r>
            <w:r w:rsidR="00120611">
              <w:rPr>
                <w:noProof/>
                <w:webHidden/>
              </w:rPr>
              <w:tab/>
            </w:r>
            <w:r w:rsidR="003D7595">
              <w:rPr>
                <w:noProof/>
                <w:webHidden/>
              </w:rPr>
              <w:fldChar w:fldCharType="begin"/>
            </w:r>
            <w:r w:rsidR="00120611">
              <w:rPr>
                <w:noProof/>
                <w:webHidden/>
              </w:rPr>
              <w:instrText xml:space="preserve"> PAGEREF _Toc437546856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7" w:history="1">
            <w:r w:rsidR="00120611" w:rsidRPr="007A392A">
              <w:rPr>
                <w:rStyle w:val="Kpr"/>
                <w:rFonts w:ascii="Times New Roman" w:hAnsi="Times New Roman"/>
                <w:noProof/>
              </w:rPr>
              <w:t>Okulda katılımcı ve demokratik bir yönetim anlayışı geliştirilmeli, okul yönetiminde kurulların daha etkin hâle gelmesi sağlanmalıdır.</w:t>
            </w:r>
            <w:r w:rsidR="00120611">
              <w:rPr>
                <w:noProof/>
                <w:webHidden/>
              </w:rPr>
              <w:tab/>
            </w:r>
            <w:r w:rsidR="003D7595">
              <w:rPr>
                <w:noProof/>
                <w:webHidden/>
              </w:rPr>
              <w:fldChar w:fldCharType="begin"/>
            </w:r>
            <w:r w:rsidR="00120611">
              <w:rPr>
                <w:noProof/>
                <w:webHidden/>
              </w:rPr>
              <w:instrText xml:space="preserve"> PAGEREF _Toc437546857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8" w:history="1">
            <w:r w:rsidR="00120611" w:rsidRPr="007A392A">
              <w:rPr>
                <w:rStyle w:val="Kpr"/>
                <w:rFonts w:ascii="Times New Roman" w:hAnsi="Times New Roman"/>
                <w:noProof/>
              </w:rPr>
              <w:t>Öğrencilerin ve velilerin okulda yönetim ve karar süreçlerine daha fazla katılmaları sağlanmalıdır. (19.Milli Eğitim Şurası Kararları)</w:t>
            </w:r>
            <w:r w:rsidR="00120611">
              <w:rPr>
                <w:noProof/>
                <w:webHidden/>
              </w:rPr>
              <w:tab/>
            </w:r>
            <w:r w:rsidR="003D7595">
              <w:rPr>
                <w:noProof/>
                <w:webHidden/>
              </w:rPr>
              <w:fldChar w:fldCharType="begin"/>
            </w:r>
            <w:r w:rsidR="00120611">
              <w:rPr>
                <w:noProof/>
                <w:webHidden/>
              </w:rPr>
              <w:instrText xml:space="preserve"> PAGEREF _Toc437546858 \h </w:instrText>
            </w:r>
            <w:r w:rsidR="003D7595">
              <w:rPr>
                <w:noProof/>
                <w:webHidden/>
              </w:rPr>
            </w:r>
            <w:r w:rsidR="003D7595">
              <w:rPr>
                <w:noProof/>
                <w:webHidden/>
              </w:rPr>
              <w:fldChar w:fldCharType="separate"/>
            </w:r>
            <w:r w:rsidR="00B46854">
              <w:rPr>
                <w:noProof/>
                <w:webHidden/>
              </w:rPr>
              <w:t>53</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59" w:history="1">
            <w:r w:rsidR="00120611" w:rsidRPr="007A392A">
              <w:rPr>
                <w:rStyle w:val="Kpr"/>
                <w:rFonts w:ascii="Times New Roman" w:hAnsi="Times New Roman"/>
                <w:noProof/>
              </w:rPr>
              <w:t>3. Doğanyurt İlçe Milli Eğitim Müdürlüğü GZFT (SWOT) Analizi</w:t>
            </w:r>
            <w:r w:rsidR="00120611">
              <w:rPr>
                <w:noProof/>
                <w:webHidden/>
              </w:rPr>
              <w:tab/>
            </w:r>
            <w:r w:rsidR="003D7595">
              <w:rPr>
                <w:noProof/>
                <w:webHidden/>
              </w:rPr>
              <w:fldChar w:fldCharType="begin"/>
            </w:r>
            <w:r w:rsidR="00120611">
              <w:rPr>
                <w:noProof/>
                <w:webHidden/>
              </w:rPr>
              <w:instrText xml:space="preserve"> PAGEREF _Toc437546859 \h </w:instrText>
            </w:r>
            <w:r w:rsidR="003D7595">
              <w:rPr>
                <w:noProof/>
                <w:webHidden/>
              </w:rPr>
            </w:r>
            <w:r w:rsidR="003D7595">
              <w:rPr>
                <w:noProof/>
                <w:webHidden/>
              </w:rPr>
              <w:fldChar w:fldCharType="separate"/>
            </w:r>
            <w:r w:rsidR="00B46854">
              <w:rPr>
                <w:noProof/>
                <w:webHidden/>
              </w:rPr>
              <w:t>54</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60" w:history="1">
            <w:r w:rsidR="00120611" w:rsidRPr="007A392A">
              <w:rPr>
                <w:rStyle w:val="Kpr"/>
                <w:rFonts w:ascii="Times New Roman" w:hAnsi="Times New Roman"/>
                <w:noProof/>
              </w:rPr>
              <w:t xml:space="preserve">Müdürlüğün GZFT Analizi, Müdürlük çalışanları, ilçe milli eğitim müdürlükleri ve Merkezdeki okul ve kurumların yöneticileriyle toplantılarla ve yazılı görüş alınarak yapılmıştır. Bu bölümde; Müdürlük çalışanları, ilçe milli eğitim müdürlükleri ve Merkezdeki okul ve kurumların yöneticileriyle neleri güçlü ve zayıf yönler olarak gördükleri, ne gibi fırsat ve tehditlerin olduğu belirlenmiştir. Görüşler sonucunda ortaya çıkan ortak noktalar aşağıda sıralanmıştır. Bu </w:t>
            </w:r>
            <w:r w:rsidR="00120611" w:rsidRPr="007A392A">
              <w:rPr>
                <w:rStyle w:val="Kpr"/>
                <w:rFonts w:ascii="Times New Roman" w:hAnsi="Times New Roman"/>
                <w:noProof/>
              </w:rPr>
              <w:lastRenderedPageBreak/>
              <w:t>çalışmaların yanı sıra dış paydaşların da toplantılar ve anketler yoluyla görüşleri alınmış, ortaya çıkan sonuçlar GZFT analizine yansıtılmıştır.</w:t>
            </w:r>
            <w:r w:rsidR="00120611">
              <w:rPr>
                <w:noProof/>
                <w:webHidden/>
              </w:rPr>
              <w:tab/>
            </w:r>
            <w:r w:rsidR="003D7595">
              <w:rPr>
                <w:noProof/>
                <w:webHidden/>
              </w:rPr>
              <w:fldChar w:fldCharType="begin"/>
            </w:r>
            <w:r w:rsidR="00120611">
              <w:rPr>
                <w:noProof/>
                <w:webHidden/>
              </w:rPr>
              <w:instrText xml:space="preserve"> PAGEREF _Toc437546860 \h </w:instrText>
            </w:r>
            <w:r w:rsidR="003D7595">
              <w:rPr>
                <w:noProof/>
                <w:webHidden/>
              </w:rPr>
            </w:r>
            <w:r w:rsidR="003D7595">
              <w:rPr>
                <w:noProof/>
                <w:webHidden/>
              </w:rPr>
              <w:fldChar w:fldCharType="separate"/>
            </w:r>
            <w:r w:rsidR="00B46854">
              <w:rPr>
                <w:noProof/>
                <w:webHidden/>
              </w:rPr>
              <w:t>54</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61" w:history="1">
            <w:r w:rsidR="00120611" w:rsidRPr="007A392A">
              <w:rPr>
                <w:rStyle w:val="Kpr"/>
                <w:rFonts w:ascii="Times New Roman" w:hAnsi="Times New Roman"/>
                <w:noProof/>
              </w:rPr>
              <w:t>GZFT analizi dikkate alındığında kapasite anlamında ilin belirli bir yeterliliğe sahip olduğu ortaya çıkmaktadır. Eğitime erişimde ise okul öncesinde ve hayat boyu öğrenmeye katılımda istenilen düzeyde yol alınamadığı görülmektedir. Aynı zamanda ikili eğitim yapan okulların varlığı, eğitim ve sektörel işbirliğinin yeterince sağlanamaması da kapasit e ve kalite anlamında öne çıkan sorun alanlarını oluşturmaktadır. Müdürlüğümüzün önceki dönem stratejik planının GZFT bölümü incelendiğinde de hayat boyu öğrenmeye katılımın yetersiz oluşu, oku l öncesi okullaşmanın düşük olması, ikili eğitim yapan okulların varlığı ile eğitim-istihdam ilişkisinin yeterince sağlanamaması temel sorun alanları olarak tespit edilmiştir. 2012 yılında çıkan 6287 sayılı İlköğretim Ve Eğitim Kanunu İle Bazı Kanunlarda Değişiklik  Yapılmasına Dair Kanun‘un etkisiyle ilçemizde zorunlu eğitim düzeylerinde istenilen oranlara ulaşıldığı görülmektedir.</w:t>
            </w:r>
            <w:r w:rsidR="00120611">
              <w:rPr>
                <w:noProof/>
                <w:webHidden/>
              </w:rPr>
              <w:tab/>
            </w:r>
            <w:r w:rsidR="003D7595">
              <w:rPr>
                <w:noProof/>
                <w:webHidden/>
              </w:rPr>
              <w:fldChar w:fldCharType="begin"/>
            </w:r>
            <w:r w:rsidR="00120611">
              <w:rPr>
                <w:noProof/>
                <w:webHidden/>
              </w:rPr>
              <w:instrText xml:space="preserve"> PAGEREF _Toc437546861 \h </w:instrText>
            </w:r>
            <w:r w:rsidR="003D7595">
              <w:rPr>
                <w:noProof/>
                <w:webHidden/>
              </w:rPr>
            </w:r>
            <w:r w:rsidR="003D7595">
              <w:rPr>
                <w:noProof/>
                <w:webHidden/>
              </w:rPr>
              <w:fldChar w:fldCharType="separate"/>
            </w:r>
            <w:r w:rsidR="00B46854">
              <w:rPr>
                <w:noProof/>
                <w:webHidden/>
              </w:rPr>
              <w:t>57</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62" w:history="1">
            <w:r w:rsidR="00120611" w:rsidRPr="007A392A">
              <w:rPr>
                <w:rStyle w:val="Kpr"/>
                <w:rFonts w:ascii="Times New Roman" w:hAnsi="Times New Roman"/>
                <w:noProof/>
              </w:rPr>
              <w:t>4. Gelişim/Sorun Alanları</w:t>
            </w:r>
            <w:r w:rsidR="00120611">
              <w:rPr>
                <w:noProof/>
                <w:webHidden/>
              </w:rPr>
              <w:tab/>
            </w:r>
            <w:r w:rsidR="003D7595">
              <w:rPr>
                <w:noProof/>
                <w:webHidden/>
              </w:rPr>
              <w:fldChar w:fldCharType="begin"/>
            </w:r>
            <w:r w:rsidR="00120611">
              <w:rPr>
                <w:noProof/>
                <w:webHidden/>
              </w:rPr>
              <w:instrText xml:space="preserve"> PAGEREF _Toc437546862 \h </w:instrText>
            </w:r>
            <w:r w:rsidR="003D7595">
              <w:rPr>
                <w:noProof/>
                <w:webHidden/>
              </w:rPr>
            </w:r>
            <w:r w:rsidR="003D7595">
              <w:rPr>
                <w:noProof/>
                <w:webHidden/>
              </w:rPr>
              <w:fldChar w:fldCharType="separate"/>
            </w:r>
            <w:r w:rsidR="00B46854">
              <w:rPr>
                <w:noProof/>
                <w:webHidden/>
              </w:rPr>
              <w:t>58</w:t>
            </w:r>
            <w:r w:rsidR="003D7595">
              <w:rPr>
                <w:noProof/>
                <w:webHidden/>
              </w:rPr>
              <w:fldChar w:fldCharType="end"/>
            </w:r>
          </w:hyperlink>
        </w:p>
        <w:p w:rsidR="00120611" w:rsidRDefault="00DD18AC">
          <w:pPr>
            <w:pStyle w:val="T3"/>
            <w:tabs>
              <w:tab w:val="right" w:leader="dot" w:pos="10338"/>
            </w:tabs>
            <w:rPr>
              <w:rFonts w:eastAsiaTheme="minorEastAsia" w:cstheme="minorBidi"/>
              <w:i w:val="0"/>
              <w:iCs w:val="0"/>
              <w:noProof/>
              <w:sz w:val="22"/>
              <w:szCs w:val="22"/>
            </w:rPr>
          </w:pPr>
          <w:hyperlink w:anchor="_Toc437546863" w:history="1">
            <w:r w:rsidR="00120611" w:rsidRPr="007A392A">
              <w:rPr>
                <w:rStyle w:val="Kpr"/>
                <w:rFonts w:ascii="Times New Roman" w:hAnsi="Times New Roman"/>
                <w:noProof/>
              </w:rPr>
              <w:t>5. Kastamonu İl Milli Eğitim Müdürlüğü Stratejik Plan Mimarisi</w:t>
            </w:r>
            <w:r w:rsidR="00120611">
              <w:rPr>
                <w:noProof/>
                <w:webHidden/>
              </w:rPr>
              <w:tab/>
            </w:r>
            <w:r w:rsidR="003D7595">
              <w:rPr>
                <w:noProof/>
                <w:webHidden/>
              </w:rPr>
              <w:fldChar w:fldCharType="begin"/>
            </w:r>
            <w:r w:rsidR="00120611">
              <w:rPr>
                <w:noProof/>
                <w:webHidden/>
              </w:rPr>
              <w:instrText xml:space="preserve"> PAGEREF _Toc437546863 \h </w:instrText>
            </w:r>
            <w:r w:rsidR="003D7595">
              <w:rPr>
                <w:noProof/>
                <w:webHidden/>
              </w:rPr>
            </w:r>
            <w:r w:rsidR="003D7595">
              <w:rPr>
                <w:noProof/>
                <w:webHidden/>
              </w:rPr>
              <w:fldChar w:fldCharType="separate"/>
            </w:r>
            <w:r w:rsidR="00B46854">
              <w:rPr>
                <w:noProof/>
                <w:webHidden/>
              </w:rPr>
              <w:t>59</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864" w:history="1">
            <w:r w:rsidR="00120611" w:rsidRPr="007A392A">
              <w:rPr>
                <w:rStyle w:val="Kpr"/>
                <w:rFonts w:ascii="Times New Roman" w:hAnsi="Times New Roman"/>
                <w:noProof/>
              </w:rPr>
              <w:t>3. BÖLÜM GELECEĞE YÖNELİM</w:t>
            </w:r>
            <w:r w:rsidR="00120611">
              <w:rPr>
                <w:noProof/>
                <w:webHidden/>
              </w:rPr>
              <w:tab/>
            </w:r>
            <w:r w:rsidR="003D7595">
              <w:rPr>
                <w:noProof/>
                <w:webHidden/>
              </w:rPr>
              <w:fldChar w:fldCharType="begin"/>
            </w:r>
            <w:r w:rsidR="00120611">
              <w:rPr>
                <w:noProof/>
                <w:webHidden/>
              </w:rPr>
              <w:instrText xml:space="preserve"> PAGEREF _Toc437546864 \h </w:instrText>
            </w:r>
            <w:r w:rsidR="003D7595">
              <w:rPr>
                <w:noProof/>
                <w:webHidden/>
              </w:rPr>
            </w:r>
            <w:r w:rsidR="003D7595">
              <w:rPr>
                <w:noProof/>
                <w:webHidden/>
              </w:rPr>
              <w:fldChar w:fldCharType="separate"/>
            </w:r>
            <w:r w:rsidR="00B46854">
              <w:rPr>
                <w:noProof/>
                <w:webHidden/>
              </w:rPr>
              <w:t>60</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865" w:history="1">
            <w:r w:rsidR="00120611" w:rsidRPr="007A392A">
              <w:rPr>
                <w:rStyle w:val="Kpr"/>
                <w:rFonts w:ascii="Times New Roman" w:hAnsi="Times New Roman"/>
                <w:noProof/>
              </w:rPr>
              <w:t>3. Bölüm Geleceğe Yönelim</w:t>
            </w:r>
            <w:r w:rsidR="00120611">
              <w:rPr>
                <w:noProof/>
                <w:webHidden/>
              </w:rPr>
              <w:tab/>
            </w:r>
            <w:r w:rsidR="003D7595">
              <w:rPr>
                <w:noProof/>
                <w:webHidden/>
              </w:rPr>
              <w:fldChar w:fldCharType="begin"/>
            </w:r>
            <w:r w:rsidR="00120611">
              <w:rPr>
                <w:noProof/>
                <w:webHidden/>
              </w:rPr>
              <w:instrText xml:space="preserve"> PAGEREF _Toc437546865 \h </w:instrText>
            </w:r>
            <w:r w:rsidR="003D7595">
              <w:rPr>
                <w:noProof/>
                <w:webHidden/>
              </w:rPr>
            </w:r>
            <w:r w:rsidR="003D7595">
              <w:rPr>
                <w:noProof/>
                <w:webHidden/>
              </w:rPr>
              <w:fldChar w:fldCharType="separate"/>
            </w:r>
            <w:r w:rsidR="00B46854">
              <w:rPr>
                <w:noProof/>
                <w:webHidden/>
              </w:rPr>
              <w:t>61</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866" w:history="1">
            <w:r w:rsidR="00120611" w:rsidRPr="007A392A">
              <w:rPr>
                <w:rStyle w:val="Kpr"/>
                <w:rFonts w:ascii="Times New Roman" w:hAnsi="Times New Roman"/>
                <w:noProof/>
              </w:rPr>
              <w:t>A. Misyon, Vizyon ve Temel Değerler</w:t>
            </w:r>
            <w:r w:rsidR="00120611">
              <w:rPr>
                <w:noProof/>
                <w:webHidden/>
              </w:rPr>
              <w:tab/>
            </w:r>
            <w:r w:rsidR="003D7595">
              <w:rPr>
                <w:noProof/>
                <w:webHidden/>
              </w:rPr>
              <w:fldChar w:fldCharType="begin"/>
            </w:r>
            <w:r w:rsidR="00120611">
              <w:rPr>
                <w:noProof/>
                <w:webHidden/>
              </w:rPr>
              <w:instrText xml:space="preserve"> PAGEREF _Toc437546866 \h </w:instrText>
            </w:r>
            <w:r w:rsidR="003D7595">
              <w:rPr>
                <w:noProof/>
                <w:webHidden/>
              </w:rPr>
            </w:r>
            <w:r w:rsidR="003D7595">
              <w:rPr>
                <w:noProof/>
                <w:webHidden/>
              </w:rPr>
              <w:fldChar w:fldCharType="separate"/>
            </w:r>
            <w:r w:rsidR="00B46854">
              <w:rPr>
                <w:noProof/>
                <w:webHidden/>
              </w:rPr>
              <w:t>61</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867" w:history="1">
            <w:r w:rsidR="00120611" w:rsidRPr="007A392A">
              <w:rPr>
                <w:rStyle w:val="Kpr"/>
                <w:rFonts w:ascii="Times New Roman" w:hAnsi="Times New Roman"/>
                <w:noProof/>
              </w:rPr>
              <w:t>B. Stratejik Plan Genel Tablosu</w:t>
            </w:r>
            <w:r w:rsidR="00120611">
              <w:rPr>
                <w:noProof/>
                <w:webHidden/>
              </w:rPr>
              <w:tab/>
            </w:r>
            <w:r w:rsidR="003D7595">
              <w:rPr>
                <w:noProof/>
                <w:webHidden/>
              </w:rPr>
              <w:fldChar w:fldCharType="begin"/>
            </w:r>
            <w:r w:rsidR="00120611">
              <w:rPr>
                <w:noProof/>
                <w:webHidden/>
              </w:rPr>
              <w:instrText xml:space="preserve"> PAGEREF _Toc437546867 \h </w:instrText>
            </w:r>
            <w:r w:rsidR="003D7595">
              <w:rPr>
                <w:noProof/>
                <w:webHidden/>
              </w:rPr>
            </w:r>
            <w:r w:rsidR="003D7595">
              <w:rPr>
                <w:noProof/>
                <w:webHidden/>
              </w:rPr>
              <w:fldChar w:fldCharType="separate"/>
            </w:r>
            <w:r w:rsidR="00B46854">
              <w:rPr>
                <w:noProof/>
                <w:webHidden/>
              </w:rPr>
              <w:t>62</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868" w:history="1">
            <w:r w:rsidR="00120611" w:rsidRPr="007A392A">
              <w:rPr>
                <w:rStyle w:val="Kpr"/>
                <w:rFonts w:ascii="Times New Roman" w:hAnsi="Times New Roman"/>
                <w:noProof/>
              </w:rPr>
              <w:t>1. TEMA: EĞİTİM VE ÖĞRETİME ERİŞİM</w:t>
            </w:r>
            <w:r w:rsidR="00120611">
              <w:rPr>
                <w:noProof/>
                <w:webHidden/>
              </w:rPr>
              <w:tab/>
            </w:r>
            <w:r w:rsidR="003D7595">
              <w:rPr>
                <w:noProof/>
                <w:webHidden/>
              </w:rPr>
              <w:fldChar w:fldCharType="begin"/>
            </w:r>
            <w:r w:rsidR="00120611">
              <w:rPr>
                <w:noProof/>
                <w:webHidden/>
              </w:rPr>
              <w:instrText xml:space="preserve"> PAGEREF _Toc437546868 \h </w:instrText>
            </w:r>
            <w:r w:rsidR="003D7595">
              <w:rPr>
                <w:noProof/>
                <w:webHidden/>
              </w:rPr>
            </w:r>
            <w:r w:rsidR="003D7595">
              <w:rPr>
                <w:noProof/>
                <w:webHidden/>
              </w:rPr>
              <w:fldChar w:fldCharType="separate"/>
            </w:r>
            <w:r w:rsidR="00B46854">
              <w:rPr>
                <w:noProof/>
                <w:webHidden/>
              </w:rPr>
              <w:t>63</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869" w:history="1">
            <w:r w:rsidR="00120611" w:rsidRPr="007A392A">
              <w:rPr>
                <w:rStyle w:val="Kpr"/>
                <w:rFonts w:ascii="Times New Roman" w:hAnsi="Times New Roman"/>
                <w:noProof/>
              </w:rPr>
              <w:t>2. TEMA: EĞİTİM VE ÖĞRETİMDE KALİTE</w:t>
            </w:r>
            <w:r w:rsidR="00120611">
              <w:rPr>
                <w:noProof/>
                <w:webHidden/>
              </w:rPr>
              <w:tab/>
            </w:r>
            <w:r w:rsidR="003D7595">
              <w:rPr>
                <w:noProof/>
                <w:webHidden/>
              </w:rPr>
              <w:fldChar w:fldCharType="begin"/>
            </w:r>
            <w:r w:rsidR="00120611">
              <w:rPr>
                <w:noProof/>
                <w:webHidden/>
              </w:rPr>
              <w:instrText xml:space="preserve"> PAGEREF _Toc437546869 \h </w:instrText>
            </w:r>
            <w:r w:rsidR="003D7595">
              <w:rPr>
                <w:noProof/>
                <w:webHidden/>
              </w:rPr>
            </w:r>
            <w:r w:rsidR="003D7595">
              <w:rPr>
                <w:noProof/>
                <w:webHidden/>
              </w:rPr>
              <w:fldChar w:fldCharType="separate"/>
            </w:r>
            <w:r w:rsidR="00B46854">
              <w:rPr>
                <w:noProof/>
                <w:webHidden/>
              </w:rPr>
              <w:t>68</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870" w:history="1">
            <w:r w:rsidR="00120611" w:rsidRPr="007A392A">
              <w:rPr>
                <w:rStyle w:val="Kpr"/>
                <w:rFonts w:ascii="Times New Roman" w:hAnsi="Times New Roman"/>
                <w:noProof/>
              </w:rPr>
              <w:t>STRATEJİK AMAÇ 2</w:t>
            </w:r>
            <w:r w:rsidR="00120611">
              <w:rPr>
                <w:noProof/>
                <w:webHidden/>
              </w:rPr>
              <w:tab/>
            </w:r>
            <w:r w:rsidR="003D7595">
              <w:rPr>
                <w:noProof/>
                <w:webHidden/>
              </w:rPr>
              <w:fldChar w:fldCharType="begin"/>
            </w:r>
            <w:r w:rsidR="00120611">
              <w:rPr>
                <w:noProof/>
                <w:webHidden/>
              </w:rPr>
              <w:instrText xml:space="preserve"> PAGEREF _Toc437546870 \h </w:instrText>
            </w:r>
            <w:r w:rsidR="003D7595">
              <w:rPr>
                <w:noProof/>
                <w:webHidden/>
              </w:rPr>
            </w:r>
            <w:r w:rsidR="003D7595">
              <w:rPr>
                <w:noProof/>
                <w:webHidden/>
              </w:rPr>
              <w:fldChar w:fldCharType="separate"/>
            </w:r>
            <w:r w:rsidR="00B46854">
              <w:rPr>
                <w:noProof/>
                <w:webHidden/>
              </w:rPr>
              <w:t>68</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871" w:history="1">
            <w:r w:rsidR="00120611" w:rsidRPr="007A392A">
              <w:rPr>
                <w:rStyle w:val="Kpr"/>
                <w:rFonts w:ascii="Times New Roman" w:hAnsi="Times New Roman"/>
                <w:noProof/>
              </w:rPr>
              <w:t>3. TEMA: KURUMSAL KAPASİTE</w:t>
            </w:r>
            <w:r w:rsidR="00120611">
              <w:rPr>
                <w:noProof/>
                <w:webHidden/>
              </w:rPr>
              <w:tab/>
            </w:r>
            <w:r w:rsidR="003D7595">
              <w:rPr>
                <w:noProof/>
                <w:webHidden/>
              </w:rPr>
              <w:fldChar w:fldCharType="begin"/>
            </w:r>
            <w:r w:rsidR="00120611">
              <w:rPr>
                <w:noProof/>
                <w:webHidden/>
              </w:rPr>
              <w:instrText xml:space="preserve"> PAGEREF _Toc437546871 \h </w:instrText>
            </w:r>
            <w:r w:rsidR="003D7595">
              <w:rPr>
                <w:noProof/>
                <w:webHidden/>
              </w:rPr>
            </w:r>
            <w:r w:rsidR="003D7595">
              <w:rPr>
                <w:noProof/>
                <w:webHidden/>
              </w:rPr>
              <w:fldChar w:fldCharType="separate"/>
            </w:r>
            <w:r w:rsidR="00B46854">
              <w:rPr>
                <w:noProof/>
                <w:webHidden/>
              </w:rPr>
              <w:t>75</w:t>
            </w:r>
            <w:r w:rsidR="003D7595">
              <w:rPr>
                <w:noProof/>
                <w:webHidden/>
              </w:rPr>
              <w:fldChar w:fldCharType="end"/>
            </w:r>
          </w:hyperlink>
        </w:p>
        <w:p w:rsidR="00120611" w:rsidRDefault="00DD18AC">
          <w:pPr>
            <w:pStyle w:val="T2"/>
            <w:tabs>
              <w:tab w:val="right" w:leader="dot" w:pos="10338"/>
            </w:tabs>
            <w:rPr>
              <w:rFonts w:eastAsiaTheme="minorEastAsia" w:cstheme="minorBidi"/>
              <w:smallCaps w:val="0"/>
              <w:noProof/>
              <w:sz w:val="22"/>
              <w:szCs w:val="22"/>
            </w:rPr>
          </w:pPr>
          <w:hyperlink w:anchor="_Toc437546872" w:history="1">
            <w:r w:rsidR="00120611" w:rsidRPr="007A392A">
              <w:rPr>
                <w:rStyle w:val="Kpr"/>
                <w:rFonts w:ascii="Times New Roman" w:hAnsi="Times New Roman"/>
                <w:noProof/>
              </w:rPr>
              <w:t>STRATEJİK AMAÇ 3</w:t>
            </w:r>
            <w:r w:rsidR="00120611">
              <w:rPr>
                <w:noProof/>
                <w:webHidden/>
              </w:rPr>
              <w:tab/>
            </w:r>
            <w:r w:rsidR="003D7595">
              <w:rPr>
                <w:noProof/>
                <w:webHidden/>
              </w:rPr>
              <w:fldChar w:fldCharType="begin"/>
            </w:r>
            <w:r w:rsidR="00120611">
              <w:rPr>
                <w:noProof/>
                <w:webHidden/>
              </w:rPr>
              <w:instrText xml:space="preserve"> PAGEREF _Toc437546872 \h </w:instrText>
            </w:r>
            <w:r w:rsidR="003D7595">
              <w:rPr>
                <w:noProof/>
                <w:webHidden/>
              </w:rPr>
            </w:r>
            <w:r w:rsidR="003D7595">
              <w:rPr>
                <w:noProof/>
                <w:webHidden/>
              </w:rPr>
              <w:fldChar w:fldCharType="separate"/>
            </w:r>
            <w:r w:rsidR="00B46854">
              <w:rPr>
                <w:noProof/>
                <w:webHidden/>
              </w:rPr>
              <w:t>75</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873" w:history="1">
            <w:r w:rsidR="00120611" w:rsidRPr="007A392A">
              <w:rPr>
                <w:rStyle w:val="Kpr"/>
                <w:rFonts w:ascii="Times New Roman" w:hAnsi="Times New Roman"/>
                <w:noProof/>
              </w:rPr>
              <w:t>5. BÖLÜM</w:t>
            </w:r>
            <w:r w:rsidR="00120611">
              <w:rPr>
                <w:noProof/>
                <w:webHidden/>
              </w:rPr>
              <w:tab/>
            </w:r>
            <w:r w:rsidR="003D7595">
              <w:rPr>
                <w:noProof/>
                <w:webHidden/>
              </w:rPr>
              <w:fldChar w:fldCharType="begin"/>
            </w:r>
            <w:r w:rsidR="00120611">
              <w:rPr>
                <w:noProof/>
                <w:webHidden/>
              </w:rPr>
              <w:instrText xml:space="preserve"> PAGEREF _Toc437546873 \h </w:instrText>
            </w:r>
            <w:r w:rsidR="003D7595">
              <w:rPr>
                <w:noProof/>
                <w:webHidden/>
              </w:rPr>
            </w:r>
            <w:r w:rsidR="003D7595">
              <w:rPr>
                <w:noProof/>
                <w:webHidden/>
              </w:rPr>
              <w:fldChar w:fldCharType="separate"/>
            </w:r>
            <w:r w:rsidR="00B46854">
              <w:rPr>
                <w:noProof/>
                <w:webHidden/>
              </w:rPr>
              <w:t>83</w:t>
            </w:r>
            <w:r w:rsidR="003D7595">
              <w:rPr>
                <w:noProof/>
                <w:webHidden/>
              </w:rPr>
              <w:fldChar w:fldCharType="end"/>
            </w:r>
          </w:hyperlink>
        </w:p>
        <w:p w:rsidR="00120611" w:rsidRDefault="00DD18AC">
          <w:pPr>
            <w:pStyle w:val="T1"/>
            <w:tabs>
              <w:tab w:val="right" w:leader="dot" w:pos="10338"/>
            </w:tabs>
            <w:rPr>
              <w:rFonts w:eastAsiaTheme="minorEastAsia" w:cstheme="minorBidi"/>
              <w:b w:val="0"/>
              <w:bCs w:val="0"/>
              <w:caps w:val="0"/>
              <w:noProof/>
              <w:sz w:val="22"/>
              <w:szCs w:val="22"/>
            </w:rPr>
          </w:pPr>
          <w:hyperlink w:anchor="_Toc437546874" w:history="1">
            <w:r w:rsidR="00120611" w:rsidRPr="007A392A">
              <w:rPr>
                <w:rStyle w:val="Kpr"/>
                <w:rFonts w:ascii="Times New Roman" w:hAnsi="Times New Roman"/>
                <w:noProof/>
              </w:rPr>
              <w:t>İZLEME VE DEĞERLENDİRME</w:t>
            </w:r>
            <w:r w:rsidR="00120611">
              <w:rPr>
                <w:noProof/>
                <w:webHidden/>
              </w:rPr>
              <w:tab/>
            </w:r>
            <w:r w:rsidR="003D7595">
              <w:rPr>
                <w:noProof/>
                <w:webHidden/>
              </w:rPr>
              <w:fldChar w:fldCharType="begin"/>
            </w:r>
            <w:r w:rsidR="00120611">
              <w:rPr>
                <w:noProof/>
                <w:webHidden/>
              </w:rPr>
              <w:instrText xml:space="preserve"> PAGEREF _Toc437546874 \h </w:instrText>
            </w:r>
            <w:r w:rsidR="003D7595">
              <w:rPr>
                <w:noProof/>
                <w:webHidden/>
              </w:rPr>
            </w:r>
            <w:r w:rsidR="003D7595">
              <w:rPr>
                <w:noProof/>
                <w:webHidden/>
              </w:rPr>
              <w:fldChar w:fldCharType="separate"/>
            </w:r>
            <w:r w:rsidR="00B46854">
              <w:rPr>
                <w:noProof/>
                <w:webHidden/>
              </w:rPr>
              <w:t>83</w:t>
            </w:r>
            <w:r w:rsidR="003D7595">
              <w:rPr>
                <w:noProof/>
                <w:webHidden/>
              </w:rPr>
              <w:fldChar w:fldCharType="end"/>
            </w:r>
          </w:hyperlink>
        </w:p>
        <w:p w:rsidR="004D5D50" w:rsidRPr="005776DC" w:rsidRDefault="003D7595">
          <w:pPr>
            <w:rPr>
              <w:rFonts w:cs="Arial"/>
              <w:sz w:val="22"/>
              <w:szCs w:val="22"/>
            </w:rPr>
          </w:pPr>
          <w:r w:rsidRPr="00A222E2">
            <w:rPr>
              <w:rFonts w:cs="Arial"/>
              <w:color w:val="31849B" w:themeColor="accent5" w:themeShade="BF"/>
              <w:sz w:val="22"/>
              <w:szCs w:val="22"/>
              <w:highlight w:val="yellow"/>
            </w:rPr>
            <w:fldChar w:fldCharType="end"/>
          </w:r>
        </w:p>
      </w:sdtContent>
    </w:sdt>
    <w:p w:rsidR="00D765E3" w:rsidRDefault="00D765E3" w:rsidP="00DE7CB1">
      <w:pPr>
        <w:rPr>
          <w:b/>
          <w:sz w:val="24"/>
          <w:szCs w:val="24"/>
        </w:rPr>
      </w:pPr>
    </w:p>
    <w:p w:rsidR="00BE2B41" w:rsidRDefault="00BE2B41" w:rsidP="00BE2B41">
      <w:pPr>
        <w:jc w:val="center"/>
        <w:rPr>
          <w:b/>
          <w:sz w:val="24"/>
          <w:szCs w:val="24"/>
        </w:rPr>
      </w:pPr>
    </w:p>
    <w:p w:rsidR="007B03EC" w:rsidRDefault="007B03EC" w:rsidP="00700CA2">
      <w:pPr>
        <w:pStyle w:val="Balk1"/>
        <w:ind w:firstLine="708"/>
        <w:rPr>
          <w:rFonts w:ascii="Times New Roman" w:hAnsi="Times New Roman" w:cs="Times New Roman"/>
          <w:color w:val="auto"/>
          <w:sz w:val="22"/>
          <w:szCs w:val="22"/>
        </w:rPr>
      </w:pPr>
      <w:bookmarkStart w:id="1" w:name="_Toc408932910"/>
    </w:p>
    <w:p w:rsidR="00616D81" w:rsidRPr="00616D81" w:rsidRDefault="00616D81" w:rsidP="00616D81"/>
    <w:bookmarkEnd w:id="1"/>
    <w:p w:rsidR="007B4269" w:rsidRDefault="007B4269" w:rsidP="00616D81">
      <w:pPr>
        <w:autoSpaceDE w:val="0"/>
        <w:autoSpaceDN w:val="0"/>
        <w:adjustRightInd w:val="0"/>
        <w:jc w:val="both"/>
      </w:pPr>
    </w:p>
    <w:p w:rsidR="007B4269" w:rsidRDefault="007B4269"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0F7A11" w:rsidRDefault="000F7A11" w:rsidP="00616D81">
      <w:pPr>
        <w:autoSpaceDE w:val="0"/>
        <w:autoSpaceDN w:val="0"/>
        <w:adjustRightInd w:val="0"/>
        <w:jc w:val="both"/>
      </w:pPr>
    </w:p>
    <w:p w:rsidR="007B4269" w:rsidRDefault="007B4269" w:rsidP="00616D81">
      <w:pPr>
        <w:autoSpaceDE w:val="0"/>
        <w:autoSpaceDN w:val="0"/>
        <w:adjustRightInd w:val="0"/>
        <w:jc w:val="both"/>
      </w:pPr>
    </w:p>
    <w:p w:rsidR="007B4269" w:rsidRDefault="007B4269" w:rsidP="00616D81">
      <w:pPr>
        <w:autoSpaceDE w:val="0"/>
        <w:autoSpaceDN w:val="0"/>
        <w:adjustRightInd w:val="0"/>
        <w:jc w:val="both"/>
      </w:pPr>
    </w:p>
    <w:p w:rsidR="00FE653E" w:rsidRDefault="00AA6A28" w:rsidP="00616D81">
      <w:pPr>
        <w:autoSpaceDE w:val="0"/>
        <w:autoSpaceDN w:val="0"/>
        <w:adjustRightInd w:val="0"/>
        <w:jc w:val="both"/>
      </w:pPr>
      <w:r>
        <w:t>GİRİŞ</w:t>
      </w: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Dünyadaki gelişmeler, Türk Kamu yönetiminde kapsamlı bir yeniden yapılanma ihtiyacını ortaya çıkarmıştır. Toplumun taleplerine karşı daha duyarlı, katılımcılığa önem veren, hedef ve önceliklerini netleştirmiş, hesap veren, şeffaf, etkin bir kamu yapılanmasının gereği olarak “stratejik yönetim” yaklaşımı benimsenmiştir.</w:t>
      </w: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r>
        <w:t xml:space="preserve">10 Aralık 2003 tarihinde TBMM‟de kabul edilen ve 24.12.2003 tarih ve 25326 sayılı Resmi Gazetede yayımlanarak yürürlüğe giren 5018 Sayılı Kamu Malî Yönetimi ve Kontrol Kanunu'nun kabulüyle kamuda stratejik planlama uygulamasının yasal altyapısı oluşturulmuştur. 5018 sayılı Kanun'un 9‟uncu maddesi, stratejik planlama ve performans esaslı bütçeleme konusundaki hükümleri ihtiva etmektedir. Aynı maddenin 3'üncü fıkrasında, "stratejik plan hazırlamakla yükümlü olacak kamu idarelerinin ve </w:t>
      </w:r>
      <w:r w:rsidR="00D545E9">
        <w:t>stratejik planlama sürecine iliş</w:t>
      </w:r>
      <w:r>
        <w:t>kin takvimin tespitine, stratejik planların kalkınma planı ve programlarla ilişkilendirilmesine yönelik usul ve esasların belirlenmesine Devlet Planlama Teşkilatı Müsteşarlığı yetkilidir" denilmektedir. Buna göre, DPT Müsteşarlığı tarafından hazırlanan "Kamu İdarelerinde Stratejik Planlamaya İlişkin Usul ve Esaslar Hakkında Yönetmelik", 26/05/2006 tarihli ve 26179 sayılı Resmî Gazete' de yayımlanarak yürürlüğe girmiştir.</w:t>
      </w: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r>
        <w:t>Milli Eğitim Bakanlığımızın yayımlamış olduğu 2010/14 sayılı genelgenin ardından Milli Eğitim Müdürlüğümüz: 2015-2019 yıllarını kapsayacak olan ve Müdürlüğümüzün orta ve uzun vadeli amaçlarını, temel ilke ve politikalarını, hedef ve önceliklerini, bunlara ulaşmak için izlenecek yöntemleri belirleyen stratejik planı hazırlamak üzere çalışmalarına başlamıştır. Bu çalışmaların ilk adımı stratejik plânlama çalışmalarında koordinasyon ve karar organı olarak çalışacak bir üst kurulun oluşturulması olmuştur. Yapılan toplantı ve görüşmeler neticesinde elde edilen fikirler üst politika</w:t>
      </w:r>
      <w:r w:rsidR="00D545E9">
        <w:t xml:space="preserve"> belgeleri ile ilişkilendirilmi</w:t>
      </w:r>
      <w:r>
        <w:t>ş, stratejik planların hazırlanması hususunda bizlere yol gösteren kılavuz yayınlar incelenmiş ve bu sayede amaç, hedef ve stratejilerin belirlenmesinde somut ve makul bir yol izlenmiştir. Stratejik plan çalışması kapsamında Kurumumuzun mevcut durumu değerlendirilmiş, misyonu ve vizyonu tanımlanmış, benimseyeceği ilkeler belirlenmiştir. Daha sonra, belirlenen misyonun yerine getirilmesini ve vizyona ulaşılmasını sağlayacak stratejiler oluşturulmuş, hedefler ve amaçlar belirlenmiştir.</w:t>
      </w: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Default="00AA6A28" w:rsidP="00616D81">
      <w:pPr>
        <w:autoSpaceDE w:val="0"/>
        <w:autoSpaceDN w:val="0"/>
        <w:adjustRightInd w:val="0"/>
        <w:jc w:val="both"/>
      </w:pPr>
    </w:p>
    <w:p w:rsidR="00AA6A28" w:rsidRPr="00AA6A28" w:rsidRDefault="00AA6A28" w:rsidP="00AA6A28">
      <w:pPr>
        <w:autoSpaceDE w:val="0"/>
        <w:autoSpaceDN w:val="0"/>
        <w:adjustRightInd w:val="0"/>
        <w:jc w:val="right"/>
      </w:pPr>
      <w:r>
        <w:t>STRATEJİK PLANLAMA EKİBİ</w:t>
      </w:r>
    </w:p>
    <w:p w:rsidR="00FE653E" w:rsidRDefault="00FE653E" w:rsidP="00616D81">
      <w:pPr>
        <w:autoSpaceDE w:val="0"/>
        <w:autoSpaceDN w:val="0"/>
        <w:adjustRightInd w:val="0"/>
        <w:jc w:val="both"/>
        <w:rPr>
          <w:rFonts w:cs="Arial"/>
          <w:b/>
          <w:bCs/>
          <w:sz w:val="24"/>
          <w:szCs w:val="24"/>
        </w:rPr>
      </w:pPr>
    </w:p>
    <w:p w:rsidR="00FE653E" w:rsidRPr="00616D81" w:rsidRDefault="00FE653E" w:rsidP="00616D81">
      <w:pPr>
        <w:autoSpaceDE w:val="0"/>
        <w:autoSpaceDN w:val="0"/>
        <w:adjustRightInd w:val="0"/>
        <w:jc w:val="both"/>
        <w:rPr>
          <w:rFonts w:cs="Arial"/>
          <w:b/>
          <w:bCs/>
          <w:sz w:val="24"/>
          <w:szCs w:val="24"/>
        </w:rPr>
      </w:pPr>
    </w:p>
    <w:p w:rsidR="00E824B9" w:rsidRPr="007B03EC" w:rsidRDefault="00E824B9" w:rsidP="00EE7CA4">
      <w:pPr>
        <w:pStyle w:val="GvdeMetniGirintisi21"/>
        <w:ind w:firstLine="0"/>
        <w:rPr>
          <w:rFonts w:ascii="Times New Roman" w:hAnsi="Times New Roman"/>
          <w:sz w:val="22"/>
          <w:szCs w:val="22"/>
        </w:rPr>
      </w:pPr>
    </w:p>
    <w:p w:rsidR="00534DF8" w:rsidRPr="007B03EC" w:rsidRDefault="00EE7CA4" w:rsidP="00EE7CA4">
      <w:pPr>
        <w:autoSpaceDE w:val="0"/>
        <w:autoSpaceDN w:val="0"/>
        <w:adjustRightInd w:val="0"/>
        <w:jc w:val="both"/>
        <w:rPr>
          <w:rFonts w:ascii="Times New Roman" w:hAnsi="Times New Roman"/>
          <w:b/>
          <w:bCs/>
          <w:sz w:val="22"/>
          <w:szCs w:val="22"/>
        </w:rPr>
      </w:pPr>
      <w:bookmarkStart w:id="2" w:name="_Toc408932912"/>
      <w:r w:rsidRPr="007B03EC">
        <w:rPr>
          <w:rFonts w:ascii="Times New Roman" w:hAnsi="Times New Roman"/>
          <w:b/>
          <w:bCs/>
          <w:sz w:val="22"/>
          <w:szCs w:val="22"/>
        </w:rPr>
        <w:t xml:space="preserve"> </w:t>
      </w:r>
    </w:p>
    <w:p w:rsidR="00534DF8" w:rsidRPr="007B03EC" w:rsidRDefault="00534DF8"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p w:rsidR="007B03EC" w:rsidRPr="007B03EC" w:rsidRDefault="007B03EC" w:rsidP="00EE7CA4">
      <w:pPr>
        <w:autoSpaceDE w:val="0"/>
        <w:autoSpaceDN w:val="0"/>
        <w:adjustRightInd w:val="0"/>
        <w:jc w:val="both"/>
        <w:rPr>
          <w:rFonts w:ascii="Times New Roman" w:hAnsi="Times New Roman"/>
          <w:b/>
          <w:bCs/>
          <w:sz w:val="22"/>
          <w:szCs w:val="22"/>
        </w:rPr>
      </w:pPr>
    </w:p>
    <w:bookmarkEnd w:id="2"/>
    <w:p w:rsidR="00D03FE1" w:rsidRDefault="00DD18AC" w:rsidP="00922974">
      <w:pPr>
        <w:pStyle w:val="GvdeMetniGirintisi21"/>
        <w:spacing w:before="120" w:line="288" w:lineRule="auto"/>
        <w:jc w:val="both"/>
        <w:rPr>
          <w:rFonts w:ascii="Times New Roman" w:hAnsi="Times New Roman"/>
          <w:sz w:val="22"/>
          <w:szCs w:val="22"/>
        </w:rPr>
      </w:pPr>
      <w:r>
        <w:rPr>
          <w:rFonts w:ascii="Times New Roman" w:hAnsi="Times New Roman"/>
          <w:noProof/>
          <w:sz w:val="22"/>
          <w:szCs w:val="22"/>
        </w:rPr>
        <w:pict>
          <v:rect id="Dikdörtgen 245" o:spid="_x0000_s1055" style="position:absolute;left:0;text-align:left;margin-left:-65.2pt;margin-top:-76.45pt;width:606.25pt;height:843.15pt;z-index:-2514882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" fillcolor="white [3212]" stroked="f" strokeweight="2pt">
            <v:fill color2="#31849b [2408]" rotate="t" angle="315" focus="50%" type="gradient"/>
            <v:textbox inset="0,0,0,0"/>
          </v:rect>
        </w:pict>
      </w: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922974">
      <w:pPr>
        <w:pStyle w:val="GvdeMetniGirintisi21"/>
        <w:spacing w:before="120" w:line="288" w:lineRule="auto"/>
        <w:jc w:val="both"/>
        <w:rPr>
          <w:rFonts w:ascii="Times New Roman" w:hAnsi="Times New Roman"/>
          <w:sz w:val="22"/>
          <w:szCs w:val="22"/>
        </w:rPr>
      </w:pPr>
    </w:p>
    <w:p w:rsidR="00DB5B0F" w:rsidRDefault="00DB5B0F" w:rsidP="00DB5B0F">
      <w:pPr>
        <w:pStyle w:val="GvdeMetniGirintisi21"/>
        <w:spacing w:before="120" w:line="288" w:lineRule="auto"/>
        <w:jc w:val="center"/>
        <w:rPr>
          <w:rFonts w:ascii="Times New Roman" w:hAnsi="Times New Roman"/>
          <w:sz w:val="22"/>
          <w:szCs w:val="22"/>
        </w:rPr>
      </w:pPr>
    </w:p>
    <w:p w:rsidR="00DB5B0F" w:rsidRDefault="00DB5B0F" w:rsidP="00DB5B0F">
      <w:pPr>
        <w:pStyle w:val="GvdeMetniGirintisi21"/>
        <w:spacing w:before="120" w:line="288" w:lineRule="auto"/>
        <w:jc w:val="center"/>
        <w:rPr>
          <w:rFonts w:ascii="Times New Roman" w:hAnsi="Times New Roman"/>
          <w:sz w:val="22"/>
          <w:szCs w:val="22"/>
        </w:rPr>
      </w:pPr>
    </w:p>
    <w:p w:rsidR="00DB5B0F" w:rsidRPr="00DB5B0F" w:rsidRDefault="00DB5B0F" w:rsidP="00DB5B0F">
      <w:pPr>
        <w:autoSpaceDE w:val="0"/>
        <w:autoSpaceDN w:val="0"/>
        <w:adjustRightInd w:val="0"/>
        <w:jc w:val="center"/>
        <w:rPr>
          <w:rFonts w:cs="Arial"/>
          <w:color w:val="000000"/>
          <w:sz w:val="24"/>
          <w:szCs w:val="24"/>
        </w:rPr>
      </w:pPr>
    </w:p>
    <w:p w:rsidR="00DB5B0F" w:rsidRPr="00DB5B0F" w:rsidRDefault="00DB5B0F" w:rsidP="00DB5B0F">
      <w:pPr>
        <w:autoSpaceDE w:val="0"/>
        <w:autoSpaceDN w:val="0"/>
        <w:adjustRightInd w:val="0"/>
        <w:jc w:val="center"/>
        <w:rPr>
          <w:rFonts w:cs="Arial"/>
          <w:color w:val="FFFFFF" w:themeColor="background1"/>
          <w:sz w:val="96"/>
          <w:szCs w:val="96"/>
        </w:rPr>
      </w:pPr>
      <w:r w:rsidRPr="00DB5B0F">
        <w:rPr>
          <w:rFonts w:cs="Arial"/>
          <w:b/>
          <w:bCs/>
          <w:color w:val="FFFFFF" w:themeColor="background1"/>
          <w:sz w:val="96"/>
          <w:szCs w:val="96"/>
        </w:rPr>
        <w:t>1. BÖLÜM</w:t>
      </w:r>
    </w:p>
    <w:p w:rsidR="00DB5B0F" w:rsidRPr="00DB5B0F" w:rsidRDefault="00DB5B0F" w:rsidP="00DB5B0F">
      <w:pPr>
        <w:pStyle w:val="GvdeMetniGirintisi21"/>
        <w:spacing w:before="120" w:line="288" w:lineRule="auto"/>
        <w:jc w:val="center"/>
        <w:rPr>
          <w:rFonts w:cs="Arial"/>
          <w:b/>
          <w:bCs/>
          <w:color w:val="FFFFFF" w:themeColor="background1"/>
          <w:sz w:val="96"/>
          <w:szCs w:val="96"/>
        </w:rPr>
      </w:pPr>
      <w:r w:rsidRPr="00DB5B0F">
        <w:rPr>
          <w:rFonts w:cs="Arial"/>
          <w:b/>
          <w:bCs/>
          <w:color w:val="FFFFFF" w:themeColor="background1"/>
          <w:sz w:val="96"/>
          <w:szCs w:val="96"/>
        </w:rPr>
        <w:t>STRATEJİK PLAN HAZIRLIK SÜRECİ</w:t>
      </w:r>
    </w:p>
    <w:p w:rsidR="00DB5B0F" w:rsidRDefault="00DB5B0F" w:rsidP="00DB5B0F">
      <w:pPr>
        <w:pStyle w:val="GvdeMetniGirintisi21"/>
        <w:spacing w:before="120" w:line="288" w:lineRule="auto"/>
        <w:jc w:val="both"/>
        <w:rPr>
          <w:rFonts w:cs="Arial"/>
          <w:b/>
          <w:bCs/>
          <w:sz w:val="96"/>
          <w:szCs w:val="96"/>
        </w:rPr>
      </w:pPr>
    </w:p>
    <w:p w:rsidR="00DB5B0F" w:rsidRDefault="00DB5B0F" w:rsidP="00DB5B0F">
      <w:pPr>
        <w:pStyle w:val="GvdeMetniGirintisi21"/>
        <w:spacing w:before="120" w:line="288" w:lineRule="auto"/>
        <w:jc w:val="both"/>
        <w:rPr>
          <w:rFonts w:cs="Arial"/>
          <w:b/>
          <w:bCs/>
          <w:sz w:val="96"/>
          <w:szCs w:val="96"/>
        </w:rPr>
      </w:pPr>
    </w:p>
    <w:p w:rsidR="00DB5B0F" w:rsidRDefault="00DB5B0F" w:rsidP="00DB5B0F">
      <w:pPr>
        <w:pStyle w:val="GvdeMetniGirintisi21"/>
        <w:spacing w:before="120" w:line="288" w:lineRule="auto"/>
        <w:jc w:val="both"/>
        <w:rPr>
          <w:rFonts w:cs="Arial"/>
          <w:b/>
          <w:bCs/>
          <w:sz w:val="96"/>
          <w:szCs w:val="96"/>
        </w:rPr>
      </w:pPr>
    </w:p>
    <w:p w:rsidR="00F20A8F" w:rsidRPr="007B03EC" w:rsidRDefault="00F20A8F" w:rsidP="00F20A8F">
      <w:pPr>
        <w:autoSpaceDE w:val="0"/>
        <w:autoSpaceDN w:val="0"/>
        <w:adjustRightInd w:val="0"/>
        <w:jc w:val="both"/>
        <w:rPr>
          <w:rFonts w:ascii="Times New Roman" w:hAnsi="Times New Roman"/>
          <w:b/>
          <w:bCs/>
          <w:sz w:val="22"/>
          <w:szCs w:val="22"/>
        </w:rPr>
      </w:pPr>
    </w:p>
    <w:p w:rsidR="00F20A8F" w:rsidRDefault="00F20A8F" w:rsidP="00F20A8F">
      <w:pPr>
        <w:pStyle w:val="Balk1"/>
        <w:ind w:firstLine="708"/>
        <w:rPr>
          <w:rFonts w:ascii="Times New Roman" w:hAnsi="Times New Roman" w:cs="Times New Roman"/>
          <w:color w:val="auto"/>
          <w:sz w:val="22"/>
          <w:szCs w:val="22"/>
        </w:rPr>
      </w:pPr>
    </w:p>
    <w:p w:rsidR="00F20A8F" w:rsidRDefault="00F20A8F" w:rsidP="00F20A8F">
      <w:pPr>
        <w:pStyle w:val="Balk1"/>
        <w:ind w:firstLine="708"/>
        <w:rPr>
          <w:rFonts w:ascii="Times New Roman" w:hAnsi="Times New Roman" w:cs="Times New Roman"/>
          <w:color w:val="auto"/>
          <w:sz w:val="22"/>
          <w:szCs w:val="22"/>
        </w:rPr>
      </w:pPr>
    </w:p>
    <w:p w:rsidR="00F20A8F" w:rsidRDefault="00F20A8F" w:rsidP="00F20A8F">
      <w:pPr>
        <w:pStyle w:val="Balk1"/>
        <w:ind w:firstLine="708"/>
        <w:rPr>
          <w:rFonts w:ascii="Times New Roman" w:hAnsi="Times New Roman" w:cs="Times New Roman"/>
          <w:color w:val="auto"/>
          <w:sz w:val="22"/>
          <w:szCs w:val="22"/>
        </w:rPr>
      </w:pPr>
    </w:p>
    <w:p w:rsidR="00F20A8F" w:rsidRPr="007B03EC" w:rsidRDefault="00F20A8F" w:rsidP="00F20A8F">
      <w:pPr>
        <w:pStyle w:val="Balk1"/>
        <w:ind w:firstLine="708"/>
        <w:rPr>
          <w:rFonts w:ascii="Times New Roman" w:hAnsi="Times New Roman" w:cs="Times New Roman"/>
          <w:color w:val="auto"/>
          <w:sz w:val="22"/>
          <w:szCs w:val="22"/>
        </w:rPr>
      </w:pPr>
      <w:bookmarkStart w:id="3" w:name="_Toc437546725"/>
      <w:r>
        <w:rPr>
          <w:rFonts w:ascii="Times New Roman" w:hAnsi="Times New Roman" w:cs="Times New Roman"/>
          <w:color w:val="auto"/>
          <w:sz w:val="22"/>
          <w:szCs w:val="22"/>
        </w:rPr>
        <w:t>STR</w:t>
      </w:r>
      <w:r w:rsidRPr="007B03EC">
        <w:rPr>
          <w:rFonts w:ascii="Times New Roman" w:hAnsi="Times New Roman" w:cs="Times New Roman"/>
          <w:color w:val="auto"/>
          <w:sz w:val="22"/>
          <w:szCs w:val="22"/>
        </w:rPr>
        <w:t>ATEJİK PLAN HAZIRLIK SÜRECİ</w:t>
      </w:r>
      <w:bookmarkEnd w:id="3"/>
    </w:p>
    <w:p w:rsidR="00F20A8F" w:rsidRPr="007B03EC" w:rsidRDefault="00F20A8F" w:rsidP="00F20A8F">
      <w:pPr>
        <w:rPr>
          <w:rFonts w:ascii="Times New Roman" w:hAnsi="Times New Roman"/>
          <w:b/>
          <w:sz w:val="22"/>
          <w:szCs w:val="22"/>
        </w:rPr>
      </w:pPr>
    </w:p>
    <w:p w:rsidR="00F20A8F" w:rsidRPr="007B03EC" w:rsidRDefault="00F20A8F" w:rsidP="00F20A8F">
      <w:pPr>
        <w:pStyle w:val="Balk2"/>
        <w:rPr>
          <w:rFonts w:ascii="Times New Roman" w:hAnsi="Times New Roman" w:cs="Times New Roman"/>
          <w:color w:val="auto"/>
          <w:sz w:val="22"/>
          <w:szCs w:val="22"/>
        </w:rPr>
      </w:pPr>
      <w:bookmarkStart w:id="4" w:name="_Toc437546726"/>
      <w:r w:rsidRPr="007B03EC">
        <w:rPr>
          <w:rFonts w:ascii="Times New Roman" w:hAnsi="Times New Roman" w:cs="Times New Roman"/>
          <w:color w:val="auto"/>
          <w:sz w:val="22"/>
          <w:szCs w:val="22"/>
        </w:rPr>
        <w:t xml:space="preserve">A. </w:t>
      </w:r>
      <w:r>
        <w:rPr>
          <w:rFonts w:ascii="Times New Roman" w:hAnsi="Times New Roman" w:cs="Times New Roman"/>
          <w:color w:val="auto"/>
          <w:sz w:val="22"/>
          <w:szCs w:val="22"/>
        </w:rPr>
        <w:t>Doğanyurt</w:t>
      </w:r>
      <w:r w:rsidRPr="007B03EC">
        <w:rPr>
          <w:rFonts w:ascii="Times New Roman" w:hAnsi="Times New Roman" w:cs="Times New Roman"/>
          <w:color w:val="auto"/>
          <w:sz w:val="22"/>
          <w:szCs w:val="22"/>
        </w:rPr>
        <w:t xml:space="preserve"> İl</w:t>
      </w:r>
      <w:r>
        <w:rPr>
          <w:rFonts w:ascii="Times New Roman" w:hAnsi="Times New Roman" w:cs="Times New Roman"/>
          <w:color w:val="auto"/>
          <w:sz w:val="22"/>
          <w:szCs w:val="22"/>
        </w:rPr>
        <w:t>çe</w:t>
      </w:r>
      <w:r w:rsidRPr="007B03EC">
        <w:rPr>
          <w:rFonts w:ascii="Times New Roman" w:hAnsi="Times New Roman" w:cs="Times New Roman"/>
          <w:color w:val="auto"/>
          <w:sz w:val="22"/>
          <w:szCs w:val="22"/>
        </w:rPr>
        <w:t xml:space="preserve"> Milli Eğitim Müdürlüğü 2015-2019 Stratejik Planlama Süreci</w:t>
      </w:r>
      <w:bookmarkEnd w:id="4"/>
    </w:p>
    <w:p w:rsidR="00F20A8F" w:rsidRPr="007B03EC" w:rsidRDefault="00F20A8F" w:rsidP="00F20A8F">
      <w:pPr>
        <w:jc w:val="center"/>
        <w:rPr>
          <w:rFonts w:ascii="Times New Roman" w:hAnsi="Times New Roman"/>
          <w:b/>
          <w:sz w:val="22"/>
          <w:szCs w:val="22"/>
        </w:rPr>
      </w:pPr>
    </w:p>
    <w:p w:rsidR="00F20A8F" w:rsidRDefault="00F20A8F" w:rsidP="00F20A8F">
      <w:pPr>
        <w:pStyle w:val="GvdeMetniGirintisi21"/>
        <w:spacing w:line="312" w:lineRule="auto"/>
        <w:jc w:val="both"/>
        <w:rPr>
          <w:rFonts w:ascii="Times New Roman" w:hAnsi="Times New Roman"/>
          <w:color w:val="C00000"/>
          <w:sz w:val="22"/>
          <w:szCs w:val="22"/>
        </w:rPr>
      </w:pPr>
    </w:p>
    <w:p w:rsidR="00F20A8F" w:rsidRDefault="00F20A8F" w:rsidP="00F20A8F">
      <w:pPr>
        <w:pStyle w:val="GvdeMetniGirintisi21"/>
        <w:spacing w:line="312" w:lineRule="auto"/>
        <w:jc w:val="both"/>
        <w:rPr>
          <w:rFonts w:ascii="Times New Roman" w:hAnsi="Times New Roman"/>
          <w:color w:val="C00000"/>
          <w:sz w:val="22"/>
          <w:szCs w:val="22"/>
        </w:rPr>
      </w:pPr>
    </w:p>
    <w:p w:rsidR="00F20A8F" w:rsidRPr="000F7A11" w:rsidRDefault="00F20A8F" w:rsidP="00F20A8F">
      <w:pPr>
        <w:pStyle w:val="GvdeMetniGirintisi21"/>
        <w:spacing w:line="312" w:lineRule="auto"/>
        <w:jc w:val="both"/>
        <w:rPr>
          <w:rFonts w:ascii="Times New Roman" w:hAnsi="Times New Roman"/>
          <w:sz w:val="22"/>
          <w:szCs w:val="22"/>
        </w:rPr>
      </w:pPr>
      <w:r w:rsidRPr="000F7A11">
        <w:rPr>
          <w:rFonts w:ascii="Times New Roman" w:hAnsi="Times New Roman"/>
          <w:sz w:val="22"/>
          <w:szCs w:val="22"/>
        </w:rPr>
        <w:t xml:space="preserve">Stratejik planlama, farklı görevlere ve donanımlara sahip birçok kişiyi bir araya getiren, Müdürlüğün genelinde sahiplenmeyi gerektiren, zaman alıcı bir süreçtir. Stratejik planlama çalışmalarının başarısı büyük ölçüde plan öncesi hazırlıkların yeterli düzeyde yapılmasına bağlıdır.  Stratejik planlama hazırlığı beş aşamada sağlanır: </w:t>
      </w:r>
    </w:p>
    <w:p w:rsidR="00F20A8F" w:rsidRPr="000F7A11" w:rsidRDefault="00F20A8F" w:rsidP="00F20A8F">
      <w:pPr>
        <w:pStyle w:val="GvdeMetniGirintisi21"/>
        <w:spacing w:line="312" w:lineRule="auto"/>
        <w:ind w:firstLine="709"/>
        <w:jc w:val="both"/>
        <w:rPr>
          <w:rFonts w:ascii="Times New Roman" w:hAnsi="Times New Roman"/>
          <w:sz w:val="22"/>
          <w:szCs w:val="22"/>
        </w:rPr>
      </w:pPr>
      <w:r w:rsidRPr="000F7A11">
        <w:rPr>
          <w:rFonts w:ascii="Times New Roman" w:hAnsi="Times New Roman"/>
          <w:sz w:val="22"/>
          <w:szCs w:val="22"/>
        </w:rPr>
        <w:t xml:space="preserve">Planlama çalışmalarının sahiplenilmesinin sağlanması </w:t>
      </w:r>
    </w:p>
    <w:p w:rsidR="00F20A8F" w:rsidRPr="000F7A11" w:rsidRDefault="00F20A8F" w:rsidP="00F20A8F">
      <w:pPr>
        <w:pStyle w:val="GvdeMetniGirintisi21"/>
        <w:spacing w:line="312" w:lineRule="auto"/>
        <w:ind w:firstLine="709"/>
        <w:jc w:val="both"/>
        <w:rPr>
          <w:rFonts w:ascii="Times New Roman" w:hAnsi="Times New Roman"/>
          <w:sz w:val="22"/>
          <w:szCs w:val="22"/>
        </w:rPr>
      </w:pPr>
      <w:r w:rsidRPr="000F7A11">
        <w:rPr>
          <w:rFonts w:ascii="Times New Roman" w:hAnsi="Times New Roman"/>
          <w:sz w:val="22"/>
          <w:szCs w:val="22"/>
        </w:rPr>
        <w:t xml:space="preserve">Organizasyonun oluşturulması </w:t>
      </w:r>
    </w:p>
    <w:p w:rsidR="00F20A8F" w:rsidRPr="000F7A11" w:rsidRDefault="00F20A8F" w:rsidP="00F20A8F">
      <w:pPr>
        <w:pStyle w:val="GvdeMetniGirintisi21"/>
        <w:spacing w:line="312" w:lineRule="auto"/>
        <w:ind w:firstLine="709"/>
        <w:jc w:val="both"/>
        <w:rPr>
          <w:rFonts w:ascii="Times New Roman" w:hAnsi="Times New Roman"/>
          <w:sz w:val="22"/>
          <w:szCs w:val="22"/>
        </w:rPr>
      </w:pPr>
      <w:r w:rsidRPr="000F7A11">
        <w:rPr>
          <w:rFonts w:ascii="Times New Roman" w:hAnsi="Times New Roman"/>
          <w:sz w:val="22"/>
          <w:szCs w:val="22"/>
        </w:rPr>
        <w:t xml:space="preserve">İhtiyaçların tespit edilmesi </w:t>
      </w:r>
    </w:p>
    <w:p w:rsidR="00F20A8F" w:rsidRPr="000F7A11" w:rsidRDefault="00F20A8F" w:rsidP="00F20A8F">
      <w:pPr>
        <w:pStyle w:val="GvdeMetniGirintisi21"/>
        <w:spacing w:line="312" w:lineRule="auto"/>
        <w:ind w:firstLine="709"/>
        <w:jc w:val="both"/>
        <w:rPr>
          <w:rFonts w:ascii="Times New Roman" w:hAnsi="Times New Roman"/>
          <w:sz w:val="22"/>
          <w:szCs w:val="22"/>
        </w:rPr>
      </w:pPr>
      <w:r w:rsidRPr="000F7A11">
        <w:rPr>
          <w:rFonts w:ascii="Times New Roman" w:hAnsi="Times New Roman"/>
          <w:sz w:val="22"/>
          <w:szCs w:val="22"/>
        </w:rPr>
        <w:t xml:space="preserve">İş planının oluşturulması </w:t>
      </w:r>
    </w:p>
    <w:p w:rsidR="00F20A8F" w:rsidRPr="000F7A11" w:rsidRDefault="00F20A8F" w:rsidP="00F20A8F">
      <w:pPr>
        <w:pStyle w:val="GvdeMetniGirintisi21"/>
        <w:tabs>
          <w:tab w:val="left" w:pos="851"/>
        </w:tabs>
        <w:spacing w:line="312" w:lineRule="auto"/>
        <w:ind w:firstLine="709"/>
        <w:jc w:val="both"/>
        <w:rPr>
          <w:rFonts w:ascii="Times New Roman" w:hAnsi="Times New Roman"/>
          <w:sz w:val="22"/>
          <w:szCs w:val="22"/>
        </w:rPr>
      </w:pPr>
      <w:r w:rsidRPr="000F7A11">
        <w:rPr>
          <w:rFonts w:ascii="Times New Roman" w:hAnsi="Times New Roman"/>
          <w:sz w:val="22"/>
          <w:szCs w:val="22"/>
        </w:rPr>
        <w:t>Hazırlık programının yapılması</w:t>
      </w:r>
    </w:p>
    <w:p w:rsidR="00F20A8F" w:rsidRPr="000F7A11" w:rsidRDefault="00F20A8F" w:rsidP="00F20A8F">
      <w:pPr>
        <w:pStyle w:val="GvdeMetniGirintisi21"/>
        <w:spacing w:line="312" w:lineRule="auto"/>
        <w:jc w:val="both"/>
        <w:rPr>
          <w:rFonts w:ascii="Times New Roman" w:hAnsi="Times New Roman"/>
          <w:sz w:val="22"/>
          <w:szCs w:val="22"/>
        </w:rPr>
      </w:pPr>
      <w:r w:rsidRPr="000F7A11">
        <w:rPr>
          <w:rFonts w:ascii="Times New Roman" w:hAnsi="Times New Roman"/>
          <w:sz w:val="22"/>
          <w:szCs w:val="22"/>
        </w:rPr>
        <w:t>Bakanlığımızın 2013/26 sayılı Genelgesi ve ekindeki Hazırlık Progr</w:t>
      </w:r>
      <w:r w:rsidR="00CC18F4" w:rsidRPr="000F7A11">
        <w:rPr>
          <w:rFonts w:ascii="Times New Roman" w:hAnsi="Times New Roman"/>
          <w:sz w:val="22"/>
          <w:szCs w:val="22"/>
        </w:rPr>
        <w:t xml:space="preserve">amı doğrultusunda Doğanyurt </w:t>
      </w:r>
      <w:r w:rsidRPr="000F7A11">
        <w:rPr>
          <w:rFonts w:ascii="Times New Roman" w:hAnsi="Times New Roman"/>
          <w:sz w:val="22"/>
          <w:szCs w:val="22"/>
        </w:rPr>
        <w:t>İlçe Milli Eğitim Müdürlüğü olarak çalışmalara başlanmıştır. Planlama çalışmalarının sahiplenmesi amacıyla İlçe Milli Eğitim Müdürü,  ilçe milli eğitim şube müdürü ve iki okul müdüründen oluşan Stratejik Planlama Üst Kurulu; İlçe Milli Eğitim Şube Müdürü başkanlığında bir stratejik plan koordinatöründen oluşan Stratejik Planlama Koordinasyon Ekibi ve İlçe Milli Eğitim Müdürl</w:t>
      </w:r>
      <w:r w:rsidR="00CC18F4" w:rsidRPr="000F7A11">
        <w:rPr>
          <w:rFonts w:ascii="Times New Roman" w:hAnsi="Times New Roman"/>
          <w:sz w:val="22"/>
          <w:szCs w:val="22"/>
        </w:rPr>
        <w:t>üğünde görevli ilçe mebbis yöneticisi VHKİ</w:t>
      </w:r>
      <w:r w:rsidR="00821D0A" w:rsidRPr="000F7A11">
        <w:rPr>
          <w:rFonts w:ascii="Times New Roman" w:hAnsi="Times New Roman"/>
          <w:sz w:val="22"/>
          <w:szCs w:val="22"/>
        </w:rPr>
        <w:t xml:space="preserve"> </w:t>
      </w:r>
      <w:r w:rsidR="00CC18F4" w:rsidRPr="000F7A11">
        <w:rPr>
          <w:rFonts w:ascii="Times New Roman" w:hAnsi="Times New Roman"/>
          <w:sz w:val="22"/>
          <w:szCs w:val="22"/>
        </w:rPr>
        <w:t xml:space="preserve">ve bir okul müdüründen </w:t>
      </w:r>
      <w:r w:rsidRPr="000F7A11">
        <w:rPr>
          <w:rFonts w:ascii="Times New Roman" w:hAnsi="Times New Roman"/>
          <w:sz w:val="22"/>
          <w:szCs w:val="22"/>
        </w:rPr>
        <w:t>oluşan Stratejik Plan Hazırlama Ekibi oluşturulmuştur.</w:t>
      </w:r>
      <w:r w:rsidR="00323A6E" w:rsidRPr="000F7A11">
        <w:rPr>
          <w:rFonts w:ascii="Times New Roman" w:hAnsi="Times New Roman"/>
          <w:sz w:val="22"/>
          <w:szCs w:val="22"/>
        </w:rPr>
        <w:t xml:space="preserve"> </w:t>
      </w:r>
      <w:r w:rsidRPr="000F7A11">
        <w:rPr>
          <w:rFonts w:ascii="Times New Roman" w:hAnsi="Times New Roman"/>
          <w:sz w:val="22"/>
          <w:szCs w:val="22"/>
        </w:rPr>
        <w:t>Stratejik planlamanın başarısı Müdürlüğün tüm çalışanlarının planı sahiplenmesi ile mümkündür. Plan yapmak ve kurumu bu plan doğrultusunda yönetmek Müdürlüğümüz yönetiminin ana işlevlerindendir. Bu nedenle, üst yönetimin desteği ve yönlendirmesi, stratejik planlamanın vazgeçilmez koşulu olmuştur. Üst yönetim, stratejik plan yaklaşımını benimsediğini Müdürlüğün çalışanları ile paylaşmış ve kurumsal sahiplenmeyi sağlamıştır.</w:t>
      </w:r>
    </w:p>
    <w:p w:rsidR="00F20A8F" w:rsidRPr="000F7A11" w:rsidRDefault="00F20A8F" w:rsidP="00F20A8F">
      <w:pPr>
        <w:pStyle w:val="GvdeMetniGirintisi21"/>
        <w:spacing w:line="312" w:lineRule="auto"/>
        <w:jc w:val="both"/>
        <w:rPr>
          <w:rFonts w:ascii="Times New Roman" w:hAnsi="Times New Roman"/>
          <w:sz w:val="22"/>
          <w:szCs w:val="22"/>
        </w:rPr>
      </w:pPr>
      <w:r w:rsidRPr="000F7A11">
        <w:rPr>
          <w:rFonts w:ascii="Times New Roman" w:hAnsi="Times New Roman"/>
          <w:sz w:val="22"/>
          <w:szCs w:val="22"/>
        </w:rPr>
        <w:t xml:space="preserve">Stratejik planlama sürecinde katılımcı yaklaşım benimsenmiştir. Bundan dolayı Müdürlüğümüz içinde en üst yöneticiden başlayarak her kademede çalışanların katılımı sağlanmıştır. Stratejik planlama sürecinde temel aktörler ve üstlenecekleri işlevler belirlenmiş; sürece dahil edilen birim, kişi veya ekipler aşağıda yer almaktadır: </w:t>
      </w:r>
    </w:p>
    <w:p w:rsidR="00F20A8F" w:rsidRPr="000F7A11" w:rsidRDefault="00F20A8F" w:rsidP="00F20A8F">
      <w:pPr>
        <w:pStyle w:val="GvdeMetniGirintisi21"/>
        <w:spacing w:before="120" w:line="288" w:lineRule="auto"/>
        <w:jc w:val="both"/>
        <w:rPr>
          <w:rFonts w:ascii="Times New Roman" w:hAnsi="Times New Roman"/>
          <w:sz w:val="22"/>
          <w:szCs w:val="22"/>
        </w:rPr>
      </w:pPr>
    </w:p>
    <w:p w:rsidR="00F20A8F" w:rsidRPr="000F7A11" w:rsidRDefault="00F20A8F" w:rsidP="00F20A8F">
      <w:pPr>
        <w:pStyle w:val="GvdeMetniGirintisi21"/>
        <w:spacing w:before="120" w:line="288" w:lineRule="auto"/>
        <w:jc w:val="both"/>
        <w:rPr>
          <w:rFonts w:ascii="Times New Roman" w:hAnsi="Times New Roman"/>
          <w:sz w:val="22"/>
          <w:szCs w:val="22"/>
        </w:rPr>
      </w:pPr>
    </w:p>
    <w:p w:rsidR="00F20A8F" w:rsidRPr="000F7A11" w:rsidRDefault="00F20A8F" w:rsidP="00F20A8F">
      <w:pPr>
        <w:pStyle w:val="GvdeMetniGirintisi21"/>
        <w:spacing w:before="120" w:line="288" w:lineRule="auto"/>
        <w:jc w:val="both"/>
        <w:rPr>
          <w:rFonts w:ascii="Times New Roman" w:hAnsi="Times New Roman"/>
          <w:sz w:val="22"/>
          <w:szCs w:val="22"/>
        </w:rPr>
      </w:pPr>
    </w:p>
    <w:p w:rsidR="00F20A8F" w:rsidRPr="000F7A11" w:rsidRDefault="00F20A8F" w:rsidP="00F20A8F">
      <w:pPr>
        <w:pStyle w:val="GvdeMetniGirintisi21"/>
        <w:spacing w:before="120" w:line="288" w:lineRule="auto"/>
        <w:jc w:val="both"/>
        <w:rPr>
          <w:rFonts w:ascii="Times New Roman" w:hAnsi="Times New Roman"/>
          <w:sz w:val="22"/>
          <w:szCs w:val="22"/>
        </w:rPr>
      </w:pPr>
    </w:p>
    <w:p w:rsidR="00F20A8F" w:rsidRDefault="00F20A8F" w:rsidP="00F20A8F">
      <w:pPr>
        <w:pStyle w:val="GvdeMetniGirintisi21"/>
        <w:spacing w:before="120" w:line="288" w:lineRule="auto"/>
        <w:jc w:val="both"/>
        <w:rPr>
          <w:rFonts w:ascii="Times New Roman" w:hAnsi="Times New Roman"/>
          <w:sz w:val="22"/>
          <w:szCs w:val="22"/>
        </w:rPr>
      </w:pPr>
    </w:p>
    <w:p w:rsidR="00FE653E" w:rsidRPr="007B03EC" w:rsidRDefault="00FE653E" w:rsidP="00F20A8F">
      <w:pPr>
        <w:pStyle w:val="GvdeMetniGirintisi21"/>
        <w:spacing w:before="120" w:line="288" w:lineRule="auto"/>
        <w:jc w:val="both"/>
        <w:rPr>
          <w:rFonts w:ascii="Times New Roman" w:hAnsi="Times New Roman"/>
          <w:sz w:val="22"/>
          <w:szCs w:val="22"/>
        </w:rPr>
      </w:pPr>
    </w:p>
    <w:p w:rsidR="00F20A8F" w:rsidRPr="007B03EC" w:rsidRDefault="00F20A8F" w:rsidP="00F20A8F">
      <w:pPr>
        <w:pStyle w:val="GvdeMetniGirintisi21"/>
        <w:spacing w:before="120" w:line="288" w:lineRule="auto"/>
        <w:jc w:val="both"/>
        <w:rPr>
          <w:rFonts w:ascii="Times New Roman" w:hAnsi="Times New Roman"/>
          <w:sz w:val="22"/>
          <w:szCs w:val="22"/>
        </w:rPr>
      </w:pPr>
    </w:p>
    <w:p w:rsidR="00922974" w:rsidRPr="007B03EC" w:rsidRDefault="00F20A8F" w:rsidP="00922974">
      <w:pPr>
        <w:pStyle w:val="Default"/>
        <w:jc w:val="center"/>
        <w:rPr>
          <w:b/>
          <w:bCs/>
          <w:color w:val="auto"/>
          <w:sz w:val="22"/>
          <w:szCs w:val="22"/>
        </w:rPr>
      </w:pPr>
      <w:r>
        <w:rPr>
          <w:b/>
          <w:bCs/>
          <w:color w:val="auto"/>
          <w:sz w:val="22"/>
          <w:szCs w:val="22"/>
        </w:rPr>
        <w:t>DOĞANYURT</w:t>
      </w:r>
      <w:r w:rsidR="00922974" w:rsidRPr="007B03EC">
        <w:rPr>
          <w:b/>
          <w:bCs/>
          <w:color w:val="auto"/>
          <w:sz w:val="22"/>
          <w:szCs w:val="22"/>
        </w:rPr>
        <w:t xml:space="preserve"> İL</w:t>
      </w:r>
      <w:r w:rsidR="00C10B9F">
        <w:rPr>
          <w:b/>
          <w:bCs/>
          <w:color w:val="auto"/>
          <w:sz w:val="22"/>
          <w:szCs w:val="22"/>
        </w:rPr>
        <w:t>ÇE</w:t>
      </w:r>
      <w:r w:rsidR="00922974" w:rsidRPr="007B03EC">
        <w:rPr>
          <w:b/>
          <w:bCs/>
          <w:color w:val="auto"/>
          <w:sz w:val="22"/>
          <w:szCs w:val="22"/>
        </w:rPr>
        <w:t xml:space="preserve"> MİLLİ EĞİTİM MÜDÜRLÜĞÜ </w:t>
      </w:r>
    </w:p>
    <w:p w:rsidR="00922974" w:rsidRPr="007B03EC" w:rsidRDefault="00922974" w:rsidP="00922974">
      <w:pPr>
        <w:pStyle w:val="Default"/>
        <w:jc w:val="center"/>
        <w:rPr>
          <w:b/>
          <w:bCs/>
          <w:color w:val="auto"/>
          <w:sz w:val="22"/>
          <w:szCs w:val="22"/>
        </w:rPr>
      </w:pPr>
      <w:r w:rsidRPr="007B03EC">
        <w:rPr>
          <w:b/>
          <w:bCs/>
          <w:color w:val="auto"/>
          <w:sz w:val="22"/>
          <w:szCs w:val="22"/>
        </w:rPr>
        <w:t>2015-2019 STRATEJİK PLAN ÜST KURULU VE EKİPLERİ</w:t>
      </w:r>
    </w:p>
    <w:p w:rsidR="00922974" w:rsidRPr="007B03EC" w:rsidRDefault="00922974" w:rsidP="00922974">
      <w:pPr>
        <w:pStyle w:val="Default"/>
        <w:rPr>
          <w:b/>
          <w:bCs/>
          <w:color w:val="auto"/>
          <w:sz w:val="22"/>
          <w:szCs w:val="22"/>
        </w:rPr>
      </w:pPr>
    </w:p>
    <w:p w:rsidR="00922974" w:rsidRPr="007B03EC" w:rsidRDefault="00922974" w:rsidP="00922974">
      <w:pPr>
        <w:pStyle w:val="Default"/>
        <w:jc w:val="center"/>
        <w:rPr>
          <w:color w:val="auto"/>
          <w:sz w:val="22"/>
          <w:szCs w:val="22"/>
        </w:rPr>
      </w:pPr>
    </w:p>
    <w:p w:rsidR="00922974" w:rsidRPr="007B03EC" w:rsidRDefault="00922974" w:rsidP="00922974">
      <w:pPr>
        <w:pStyle w:val="Default"/>
        <w:jc w:val="center"/>
        <w:rPr>
          <w:b/>
          <w:bCs/>
          <w:color w:val="auto"/>
          <w:sz w:val="22"/>
          <w:szCs w:val="22"/>
        </w:rPr>
      </w:pPr>
      <w:r w:rsidRPr="007B03EC">
        <w:rPr>
          <w:b/>
          <w:bCs/>
          <w:color w:val="auto"/>
          <w:sz w:val="22"/>
          <w:szCs w:val="22"/>
        </w:rPr>
        <w:t>İL</w:t>
      </w:r>
      <w:r w:rsidR="00C10B9F">
        <w:rPr>
          <w:b/>
          <w:bCs/>
          <w:color w:val="auto"/>
          <w:sz w:val="22"/>
          <w:szCs w:val="22"/>
        </w:rPr>
        <w:t>ÇE</w:t>
      </w:r>
      <w:r w:rsidRPr="007B03EC">
        <w:rPr>
          <w:b/>
          <w:bCs/>
          <w:color w:val="auto"/>
          <w:sz w:val="22"/>
          <w:szCs w:val="22"/>
        </w:rPr>
        <w:t xml:space="preserve"> MİLLİ EĞİTİM MÜDÜRLÜĞÜ STRATEJİK PLAN ÜST KURULU</w:t>
      </w:r>
    </w:p>
    <w:p w:rsidR="00922974" w:rsidRPr="007B03EC" w:rsidRDefault="00922974" w:rsidP="00922974">
      <w:pPr>
        <w:pStyle w:val="Default"/>
        <w:jc w:val="center"/>
        <w:rPr>
          <w:b/>
          <w:bCs/>
          <w:color w:val="auto"/>
          <w:sz w:val="22"/>
          <w:szCs w:val="22"/>
        </w:rPr>
      </w:pPr>
    </w:p>
    <w:p w:rsidR="00922974" w:rsidRPr="00F64001" w:rsidRDefault="00922974" w:rsidP="00922974">
      <w:pPr>
        <w:pStyle w:val="Default"/>
        <w:jc w:val="center"/>
        <w:rPr>
          <w:rFonts w:ascii="Arial" w:hAnsi="Arial" w:cs="Arial"/>
          <w:sz w:val="22"/>
          <w:szCs w:val="22"/>
        </w:rPr>
      </w:pPr>
    </w:p>
    <w:tbl>
      <w:tblPr>
        <w:tblStyle w:val="OrtaKlavuz3-Vurgu6"/>
        <w:tblW w:w="5000" w:type="pct"/>
        <w:tblLook w:val="04A0" w:firstRow="1" w:lastRow="0" w:firstColumn="1" w:lastColumn="0" w:noHBand="0" w:noVBand="1"/>
      </w:tblPr>
      <w:tblGrid>
        <w:gridCol w:w="3222"/>
        <w:gridCol w:w="3302"/>
        <w:gridCol w:w="4040"/>
      </w:tblGrid>
      <w:tr w:rsidR="00AF7031" w:rsidRPr="00C10B9F" w:rsidTr="00C10B9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5"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rPr>
                <w:sz w:val="22"/>
                <w:szCs w:val="22"/>
              </w:rPr>
            </w:pPr>
            <w:r w:rsidRPr="00C10B9F">
              <w:rPr>
                <w:sz w:val="22"/>
                <w:szCs w:val="22"/>
              </w:rPr>
              <w:t>ADI SOYADI :</w:t>
            </w:r>
          </w:p>
        </w:tc>
        <w:tc>
          <w:tcPr>
            <w:tcW w:w="1563"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ind w:left="20"/>
              <w:cnfStyle w:val="100000000000" w:firstRow="1" w:lastRow="0" w:firstColumn="0" w:lastColumn="0" w:oddVBand="0" w:evenVBand="0" w:oddHBand="0" w:evenHBand="0" w:firstRowFirstColumn="0" w:firstRowLastColumn="0" w:lastRowFirstColumn="0" w:lastRowLastColumn="0"/>
              <w:rPr>
                <w:sz w:val="22"/>
                <w:szCs w:val="22"/>
              </w:rPr>
            </w:pPr>
            <w:r w:rsidRPr="00C10B9F">
              <w:rPr>
                <w:sz w:val="22"/>
                <w:szCs w:val="22"/>
              </w:rPr>
              <w:t>ÜNVANI :</w:t>
            </w:r>
          </w:p>
        </w:tc>
        <w:tc>
          <w:tcPr>
            <w:tcW w:w="1912"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ind w:left="175"/>
              <w:cnfStyle w:val="100000000000" w:firstRow="1" w:lastRow="0" w:firstColumn="0" w:lastColumn="0" w:oddVBand="0" w:evenVBand="0" w:oddHBand="0" w:evenHBand="0" w:firstRowFirstColumn="0" w:firstRowLastColumn="0" w:lastRowFirstColumn="0" w:lastRowLastColumn="0"/>
              <w:rPr>
                <w:sz w:val="22"/>
                <w:szCs w:val="22"/>
              </w:rPr>
            </w:pPr>
            <w:r w:rsidRPr="00C10B9F">
              <w:rPr>
                <w:sz w:val="22"/>
                <w:szCs w:val="22"/>
              </w:rPr>
              <w:t xml:space="preserve">GÖREV YERİ : </w:t>
            </w:r>
          </w:p>
        </w:tc>
      </w:tr>
      <w:tr w:rsidR="00AF7031" w:rsidRPr="00C10B9F" w:rsidTr="00C10B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5"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3A14E4" w:rsidP="00AF7031">
            <w:pPr>
              <w:pStyle w:val="Default"/>
              <w:rPr>
                <w:sz w:val="22"/>
                <w:szCs w:val="22"/>
              </w:rPr>
            </w:pPr>
            <w:r>
              <w:rPr>
                <w:sz w:val="22"/>
                <w:szCs w:val="22"/>
              </w:rPr>
              <w:t>Nihat ÖZ</w:t>
            </w:r>
          </w:p>
        </w:tc>
        <w:tc>
          <w:tcPr>
            <w:tcW w:w="1563"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ind w:left="20"/>
              <w:cnfStyle w:val="000000100000" w:firstRow="0" w:lastRow="0" w:firstColumn="0" w:lastColumn="0" w:oddVBand="0" w:evenVBand="0" w:oddHBand="1" w:evenHBand="0" w:firstRowFirstColumn="0" w:firstRowLastColumn="0" w:lastRowFirstColumn="0" w:lastRowLastColumn="0"/>
              <w:rPr>
                <w:sz w:val="22"/>
                <w:szCs w:val="22"/>
              </w:rPr>
            </w:pPr>
            <w:r w:rsidRPr="00C10B9F">
              <w:rPr>
                <w:sz w:val="22"/>
                <w:szCs w:val="22"/>
              </w:rPr>
              <w:t>İl</w:t>
            </w:r>
            <w:r w:rsidR="00C10B9F" w:rsidRPr="00C10B9F">
              <w:rPr>
                <w:sz w:val="22"/>
                <w:szCs w:val="22"/>
              </w:rPr>
              <w:t>çe</w:t>
            </w:r>
            <w:r w:rsidRPr="00C10B9F">
              <w:rPr>
                <w:sz w:val="22"/>
                <w:szCs w:val="22"/>
              </w:rPr>
              <w:t xml:space="preserve"> Milli Eğitim Müdürü</w:t>
            </w:r>
          </w:p>
        </w:tc>
        <w:tc>
          <w:tcPr>
            <w:tcW w:w="1912"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ind w:left="175"/>
              <w:cnfStyle w:val="000000100000" w:firstRow="0" w:lastRow="0" w:firstColumn="0" w:lastColumn="0" w:oddVBand="0" w:evenVBand="0" w:oddHBand="1" w:evenHBand="0" w:firstRowFirstColumn="0" w:firstRowLastColumn="0" w:lastRowFirstColumn="0" w:lastRowLastColumn="0"/>
              <w:rPr>
                <w:sz w:val="22"/>
                <w:szCs w:val="22"/>
              </w:rPr>
            </w:pPr>
            <w:r w:rsidRPr="00C10B9F">
              <w:rPr>
                <w:sz w:val="22"/>
                <w:szCs w:val="22"/>
              </w:rPr>
              <w:t>İl</w:t>
            </w:r>
            <w:r w:rsidR="001D220C">
              <w:rPr>
                <w:sz w:val="22"/>
                <w:szCs w:val="22"/>
              </w:rPr>
              <w:t>çe</w:t>
            </w:r>
            <w:r w:rsidRPr="00C10B9F">
              <w:rPr>
                <w:sz w:val="22"/>
                <w:szCs w:val="22"/>
              </w:rPr>
              <w:t xml:space="preserve"> Milli Eğitim Müdürlüğü </w:t>
            </w:r>
          </w:p>
        </w:tc>
      </w:tr>
      <w:tr w:rsidR="00AF7031" w:rsidRPr="00C10B9F" w:rsidTr="00C10B9F">
        <w:trPr>
          <w:trHeight w:val="510"/>
        </w:trPr>
        <w:tc>
          <w:tcPr>
            <w:cnfStyle w:val="001000000000" w:firstRow="0" w:lastRow="0" w:firstColumn="1" w:lastColumn="0" w:oddVBand="0" w:evenVBand="0" w:oddHBand="0" w:evenHBand="0" w:firstRowFirstColumn="0" w:firstRowLastColumn="0" w:lastRowFirstColumn="0" w:lastRowLastColumn="0"/>
            <w:tcW w:w="1525" w:type="pct"/>
            <w:tcBorders>
              <w:left w:val="none" w:sz="0" w:space="0" w:color="auto"/>
              <w:bottom w:val="none" w:sz="0" w:space="0" w:color="auto"/>
              <w:right w:val="none" w:sz="0" w:space="0" w:color="auto"/>
            </w:tcBorders>
            <w:shd w:val="clear" w:color="auto" w:fill="FDE4D0" w:themeFill="accent6" w:themeFillTint="3F"/>
          </w:tcPr>
          <w:p w:rsidR="00AF7031" w:rsidRPr="00C10B9F" w:rsidRDefault="003A14E4" w:rsidP="00AF7031">
            <w:pPr>
              <w:pStyle w:val="Default"/>
              <w:rPr>
                <w:sz w:val="22"/>
                <w:szCs w:val="22"/>
              </w:rPr>
            </w:pPr>
            <w:r>
              <w:rPr>
                <w:sz w:val="22"/>
                <w:szCs w:val="22"/>
              </w:rPr>
              <w:t>K.Alparslan AKYÜZLÜ</w:t>
            </w:r>
          </w:p>
        </w:tc>
        <w:tc>
          <w:tcPr>
            <w:tcW w:w="1563" w:type="pct"/>
          </w:tcPr>
          <w:p w:rsidR="00AF7031" w:rsidRPr="00C10B9F" w:rsidRDefault="00AF7031" w:rsidP="00AF7031">
            <w:pPr>
              <w:pStyle w:val="Default"/>
              <w:ind w:left="20"/>
              <w:cnfStyle w:val="000000000000" w:firstRow="0" w:lastRow="0" w:firstColumn="0" w:lastColumn="0" w:oddVBand="0" w:evenVBand="0" w:oddHBand="0" w:evenHBand="0" w:firstRowFirstColumn="0" w:firstRowLastColumn="0" w:lastRowFirstColumn="0" w:lastRowLastColumn="0"/>
              <w:rPr>
                <w:sz w:val="22"/>
                <w:szCs w:val="22"/>
              </w:rPr>
            </w:pPr>
            <w:r w:rsidRPr="00C10B9F">
              <w:rPr>
                <w:sz w:val="22"/>
                <w:szCs w:val="22"/>
              </w:rPr>
              <w:t>Şube Müdürü</w:t>
            </w:r>
          </w:p>
        </w:tc>
        <w:tc>
          <w:tcPr>
            <w:tcW w:w="1912" w:type="pct"/>
          </w:tcPr>
          <w:p w:rsidR="00AF7031" w:rsidRPr="00C10B9F" w:rsidRDefault="00AF7031" w:rsidP="00AF7031">
            <w:pPr>
              <w:pStyle w:val="Default"/>
              <w:ind w:left="175"/>
              <w:cnfStyle w:val="000000000000" w:firstRow="0" w:lastRow="0" w:firstColumn="0" w:lastColumn="0" w:oddVBand="0" w:evenVBand="0" w:oddHBand="0" w:evenHBand="0" w:firstRowFirstColumn="0" w:firstRowLastColumn="0" w:lastRowFirstColumn="0" w:lastRowLastColumn="0"/>
              <w:rPr>
                <w:sz w:val="22"/>
                <w:szCs w:val="22"/>
              </w:rPr>
            </w:pPr>
            <w:r w:rsidRPr="00C10B9F">
              <w:rPr>
                <w:sz w:val="22"/>
                <w:szCs w:val="22"/>
              </w:rPr>
              <w:t>İl</w:t>
            </w:r>
            <w:r w:rsidR="001D220C">
              <w:rPr>
                <w:sz w:val="22"/>
                <w:szCs w:val="22"/>
              </w:rPr>
              <w:t>çe</w:t>
            </w:r>
            <w:r w:rsidRPr="00C10B9F">
              <w:rPr>
                <w:sz w:val="22"/>
                <w:szCs w:val="22"/>
              </w:rPr>
              <w:t xml:space="preserve"> Milli Eğitim Müdürlüğü</w:t>
            </w:r>
          </w:p>
        </w:tc>
      </w:tr>
      <w:tr w:rsidR="00AF7031" w:rsidRPr="00C10B9F" w:rsidTr="00C10B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5"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3A14E4" w:rsidP="00AF7031">
            <w:pPr>
              <w:pStyle w:val="Default"/>
              <w:rPr>
                <w:sz w:val="22"/>
                <w:szCs w:val="22"/>
              </w:rPr>
            </w:pPr>
            <w:r>
              <w:rPr>
                <w:sz w:val="22"/>
                <w:szCs w:val="22"/>
              </w:rPr>
              <w:t>Şenay YILDIRIM</w:t>
            </w:r>
          </w:p>
        </w:tc>
        <w:tc>
          <w:tcPr>
            <w:tcW w:w="1563"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C10B9F" w:rsidP="00AF7031">
            <w:pPr>
              <w:pStyle w:val="Default"/>
              <w:ind w:left="20"/>
              <w:cnfStyle w:val="000000100000" w:firstRow="0" w:lastRow="0" w:firstColumn="0" w:lastColumn="0" w:oddVBand="0" w:evenVBand="0" w:oddHBand="1" w:evenHBand="0" w:firstRowFirstColumn="0" w:firstRowLastColumn="0" w:lastRowFirstColumn="0" w:lastRowLastColumn="0"/>
              <w:rPr>
                <w:sz w:val="22"/>
                <w:szCs w:val="22"/>
              </w:rPr>
            </w:pPr>
            <w:r w:rsidRPr="00C10B9F">
              <w:rPr>
                <w:sz w:val="22"/>
                <w:szCs w:val="22"/>
              </w:rPr>
              <w:t>Okul</w:t>
            </w:r>
            <w:r w:rsidR="00AF7031" w:rsidRPr="00C10B9F">
              <w:rPr>
                <w:sz w:val="22"/>
                <w:szCs w:val="22"/>
              </w:rPr>
              <w:t xml:space="preserve"> Müdürü</w:t>
            </w:r>
          </w:p>
        </w:tc>
        <w:tc>
          <w:tcPr>
            <w:tcW w:w="1912"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3A14E4" w:rsidP="00AF7031">
            <w:pPr>
              <w:pStyle w:val="Default"/>
              <w:ind w:left="175"/>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Doğanyurt ÇPAL</w:t>
            </w:r>
          </w:p>
        </w:tc>
      </w:tr>
      <w:tr w:rsidR="00AF7031" w:rsidRPr="00C10B9F" w:rsidTr="00C10B9F">
        <w:trPr>
          <w:trHeight w:val="510"/>
        </w:trPr>
        <w:tc>
          <w:tcPr>
            <w:cnfStyle w:val="001000000000" w:firstRow="0" w:lastRow="0" w:firstColumn="1" w:lastColumn="0" w:oddVBand="0" w:evenVBand="0" w:oddHBand="0" w:evenHBand="0" w:firstRowFirstColumn="0" w:firstRowLastColumn="0" w:lastRowFirstColumn="0" w:lastRowLastColumn="0"/>
            <w:tcW w:w="1525" w:type="pct"/>
            <w:tcBorders>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rPr>
                <w:sz w:val="22"/>
                <w:szCs w:val="22"/>
              </w:rPr>
            </w:pPr>
          </w:p>
        </w:tc>
        <w:tc>
          <w:tcPr>
            <w:tcW w:w="1563" w:type="pct"/>
          </w:tcPr>
          <w:p w:rsidR="00AF7031" w:rsidRPr="00C10B9F" w:rsidRDefault="00AF7031" w:rsidP="00AF7031">
            <w:pPr>
              <w:pStyle w:val="Default"/>
              <w:ind w:left="20"/>
              <w:cnfStyle w:val="000000000000" w:firstRow="0" w:lastRow="0" w:firstColumn="0" w:lastColumn="0" w:oddVBand="0" w:evenVBand="0" w:oddHBand="0" w:evenHBand="0" w:firstRowFirstColumn="0" w:firstRowLastColumn="0" w:lastRowFirstColumn="0" w:lastRowLastColumn="0"/>
              <w:rPr>
                <w:sz w:val="22"/>
                <w:szCs w:val="22"/>
              </w:rPr>
            </w:pPr>
          </w:p>
        </w:tc>
        <w:tc>
          <w:tcPr>
            <w:tcW w:w="1912" w:type="pct"/>
          </w:tcPr>
          <w:p w:rsidR="00AF7031" w:rsidRPr="00C10B9F" w:rsidRDefault="00AF7031" w:rsidP="00AF7031">
            <w:pPr>
              <w:pStyle w:val="Default"/>
              <w:ind w:left="175"/>
              <w:cnfStyle w:val="000000000000" w:firstRow="0" w:lastRow="0" w:firstColumn="0" w:lastColumn="0" w:oddVBand="0" w:evenVBand="0" w:oddHBand="0" w:evenHBand="0" w:firstRowFirstColumn="0" w:firstRowLastColumn="0" w:lastRowFirstColumn="0" w:lastRowLastColumn="0"/>
              <w:rPr>
                <w:sz w:val="22"/>
                <w:szCs w:val="22"/>
              </w:rPr>
            </w:pPr>
          </w:p>
        </w:tc>
      </w:tr>
      <w:tr w:rsidR="00AF7031" w:rsidRPr="00C10B9F" w:rsidTr="00C10B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5"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rPr>
                <w:sz w:val="22"/>
                <w:szCs w:val="22"/>
              </w:rPr>
            </w:pPr>
          </w:p>
        </w:tc>
        <w:tc>
          <w:tcPr>
            <w:tcW w:w="1563"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ind w:left="20"/>
              <w:cnfStyle w:val="000000100000" w:firstRow="0" w:lastRow="0" w:firstColumn="0" w:lastColumn="0" w:oddVBand="0" w:evenVBand="0" w:oddHBand="1" w:evenHBand="0" w:firstRowFirstColumn="0" w:firstRowLastColumn="0" w:lastRowFirstColumn="0" w:lastRowLastColumn="0"/>
              <w:rPr>
                <w:sz w:val="22"/>
                <w:szCs w:val="22"/>
              </w:rPr>
            </w:pPr>
          </w:p>
        </w:tc>
        <w:tc>
          <w:tcPr>
            <w:tcW w:w="1912"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AF7031" w:rsidRPr="00C10B9F" w:rsidRDefault="00AF7031" w:rsidP="00AF7031">
            <w:pPr>
              <w:pStyle w:val="Default"/>
              <w:ind w:left="175"/>
              <w:cnfStyle w:val="000000100000" w:firstRow="0" w:lastRow="0" w:firstColumn="0" w:lastColumn="0" w:oddVBand="0" w:evenVBand="0" w:oddHBand="1" w:evenHBand="0" w:firstRowFirstColumn="0" w:firstRowLastColumn="0" w:lastRowFirstColumn="0" w:lastRowLastColumn="0"/>
              <w:rPr>
                <w:sz w:val="22"/>
                <w:szCs w:val="22"/>
              </w:rPr>
            </w:pPr>
          </w:p>
        </w:tc>
      </w:tr>
    </w:tbl>
    <w:p w:rsidR="00922974" w:rsidRPr="00F64001" w:rsidRDefault="00922974" w:rsidP="00922974">
      <w:pPr>
        <w:pStyle w:val="Default"/>
        <w:rPr>
          <w:rFonts w:ascii="Arial" w:hAnsi="Arial" w:cs="Arial"/>
          <w:sz w:val="22"/>
          <w:szCs w:val="22"/>
        </w:rPr>
      </w:pPr>
    </w:p>
    <w:p w:rsidR="00922974" w:rsidRPr="00F64001" w:rsidRDefault="00922974" w:rsidP="00922974">
      <w:pPr>
        <w:pStyle w:val="Default"/>
        <w:rPr>
          <w:rFonts w:ascii="Arial" w:hAnsi="Arial" w:cs="Arial"/>
          <w:sz w:val="22"/>
          <w:szCs w:val="22"/>
        </w:rPr>
      </w:pPr>
    </w:p>
    <w:p w:rsidR="00922974" w:rsidRPr="00C10B9F" w:rsidRDefault="00922974" w:rsidP="00922974">
      <w:pPr>
        <w:pStyle w:val="Default"/>
        <w:jc w:val="center"/>
        <w:rPr>
          <w:b/>
          <w:bCs/>
          <w:sz w:val="22"/>
          <w:szCs w:val="22"/>
        </w:rPr>
      </w:pPr>
      <w:r w:rsidRPr="00C10B9F">
        <w:rPr>
          <w:b/>
          <w:bCs/>
          <w:sz w:val="22"/>
          <w:szCs w:val="22"/>
        </w:rPr>
        <w:t>İL</w:t>
      </w:r>
      <w:r w:rsidR="00C10B9F" w:rsidRPr="00C10B9F">
        <w:rPr>
          <w:b/>
          <w:bCs/>
          <w:sz w:val="22"/>
          <w:szCs w:val="22"/>
        </w:rPr>
        <w:t>ÇE</w:t>
      </w:r>
      <w:r w:rsidRPr="00C10B9F">
        <w:rPr>
          <w:b/>
          <w:bCs/>
          <w:sz w:val="22"/>
          <w:szCs w:val="22"/>
        </w:rPr>
        <w:t xml:space="preserve"> MİLLİ EĞİTİM MÜDÜRLÜĞÜ STRATEJİK PLAN KOORDİNASYON EKİBİ</w:t>
      </w:r>
    </w:p>
    <w:p w:rsidR="00922974" w:rsidRPr="00C10B9F" w:rsidRDefault="00922974" w:rsidP="00922974">
      <w:pPr>
        <w:pStyle w:val="Default"/>
        <w:jc w:val="center"/>
        <w:rPr>
          <w:sz w:val="22"/>
          <w:szCs w:val="22"/>
        </w:rPr>
      </w:pPr>
    </w:p>
    <w:tbl>
      <w:tblPr>
        <w:tblStyle w:val="OrtaKlavuz3-Vurgu6"/>
        <w:tblW w:w="5070" w:type="pct"/>
        <w:tblLook w:val="04A0" w:firstRow="1" w:lastRow="0" w:firstColumn="1" w:lastColumn="0" w:noHBand="0" w:noVBand="1"/>
      </w:tblPr>
      <w:tblGrid>
        <w:gridCol w:w="3188"/>
        <w:gridCol w:w="3533"/>
        <w:gridCol w:w="3991"/>
      </w:tblGrid>
      <w:tr w:rsidR="00587470" w:rsidRPr="00C10B9F" w:rsidTr="006759D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587470" w:rsidP="006759D3">
            <w:pPr>
              <w:pStyle w:val="Default"/>
              <w:jc w:val="center"/>
              <w:rPr>
                <w:sz w:val="22"/>
                <w:szCs w:val="22"/>
              </w:rPr>
            </w:pPr>
            <w:r w:rsidRPr="00C10B9F">
              <w:rPr>
                <w:sz w:val="22"/>
                <w:szCs w:val="22"/>
              </w:rPr>
              <w:t>ADI SOYADI :</w:t>
            </w:r>
          </w:p>
        </w:tc>
        <w:tc>
          <w:tcPr>
            <w:tcW w:w="164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587470" w:rsidP="006759D3">
            <w:pPr>
              <w:pStyle w:val="Default"/>
              <w:ind w:left="78"/>
              <w:jc w:val="center"/>
              <w:cnfStyle w:val="100000000000" w:firstRow="1" w:lastRow="0" w:firstColumn="0" w:lastColumn="0" w:oddVBand="0" w:evenVBand="0" w:oddHBand="0" w:evenHBand="0" w:firstRowFirstColumn="0" w:firstRowLastColumn="0" w:lastRowFirstColumn="0" w:lastRowLastColumn="0"/>
              <w:rPr>
                <w:sz w:val="22"/>
                <w:szCs w:val="22"/>
              </w:rPr>
            </w:pPr>
            <w:r w:rsidRPr="00C10B9F">
              <w:rPr>
                <w:sz w:val="22"/>
                <w:szCs w:val="22"/>
              </w:rPr>
              <w:t>ÜNVANI :</w:t>
            </w:r>
          </w:p>
        </w:tc>
        <w:tc>
          <w:tcPr>
            <w:tcW w:w="186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587470" w:rsidP="006759D3">
            <w:pPr>
              <w:pStyle w:val="Default"/>
              <w:jc w:val="center"/>
              <w:cnfStyle w:val="100000000000" w:firstRow="1" w:lastRow="0" w:firstColumn="0" w:lastColumn="0" w:oddVBand="0" w:evenVBand="0" w:oddHBand="0" w:evenHBand="0" w:firstRowFirstColumn="0" w:firstRowLastColumn="0" w:lastRowFirstColumn="0" w:lastRowLastColumn="0"/>
              <w:rPr>
                <w:sz w:val="22"/>
                <w:szCs w:val="22"/>
              </w:rPr>
            </w:pPr>
            <w:r w:rsidRPr="00C10B9F">
              <w:rPr>
                <w:sz w:val="22"/>
                <w:szCs w:val="22"/>
              </w:rPr>
              <w:t>GÖREV YERİ :</w:t>
            </w:r>
          </w:p>
        </w:tc>
      </w:tr>
      <w:tr w:rsidR="00587470" w:rsidRPr="00C10B9F" w:rsidTr="006759D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3A14E4" w:rsidP="006759D3">
            <w:pPr>
              <w:pStyle w:val="Default"/>
              <w:rPr>
                <w:sz w:val="22"/>
                <w:szCs w:val="22"/>
              </w:rPr>
            </w:pPr>
            <w:r>
              <w:rPr>
                <w:sz w:val="22"/>
                <w:szCs w:val="22"/>
              </w:rPr>
              <w:t>K. Alparslan AKYÜZLÜ</w:t>
            </w:r>
          </w:p>
        </w:tc>
        <w:tc>
          <w:tcPr>
            <w:tcW w:w="164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587470" w:rsidP="006759D3">
            <w:pPr>
              <w:pStyle w:val="Default"/>
              <w:ind w:left="63"/>
              <w:cnfStyle w:val="000000100000" w:firstRow="0" w:lastRow="0" w:firstColumn="0" w:lastColumn="0" w:oddVBand="0" w:evenVBand="0" w:oddHBand="1" w:evenHBand="0" w:firstRowFirstColumn="0" w:firstRowLastColumn="0" w:lastRowFirstColumn="0" w:lastRowLastColumn="0"/>
              <w:rPr>
                <w:sz w:val="22"/>
                <w:szCs w:val="22"/>
              </w:rPr>
            </w:pPr>
            <w:r w:rsidRPr="00C10B9F">
              <w:rPr>
                <w:sz w:val="22"/>
                <w:szCs w:val="22"/>
              </w:rPr>
              <w:t>Şube Müdürü</w:t>
            </w:r>
          </w:p>
        </w:tc>
        <w:tc>
          <w:tcPr>
            <w:tcW w:w="186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3A14E4" w:rsidP="006759D3">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C10B9F">
              <w:rPr>
                <w:sz w:val="22"/>
                <w:szCs w:val="22"/>
              </w:rPr>
              <w:t>İl</w:t>
            </w:r>
            <w:r>
              <w:rPr>
                <w:sz w:val="22"/>
                <w:szCs w:val="22"/>
              </w:rPr>
              <w:t>çe</w:t>
            </w:r>
            <w:r w:rsidRPr="00C10B9F">
              <w:rPr>
                <w:sz w:val="22"/>
                <w:szCs w:val="22"/>
              </w:rPr>
              <w:t xml:space="preserve"> Milli Eğitim Müdürlüğü</w:t>
            </w:r>
          </w:p>
        </w:tc>
      </w:tr>
      <w:tr w:rsidR="00587470" w:rsidRPr="00C10B9F" w:rsidTr="006759D3">
        <w:trPr>
          <w:trHeight w:val="397"/>
        </w:trPr>
        <w:tc>
          <w:tcPr>
            <w:cnfStyle w:val="001000000000" w:firstRow="0" w:lastRow="0" w:firstColumn="1" w:lastColumn="0" w:oddVBand="0" w:evenVBand="0" w:oddHBand="0" w:evenHBand="0" w:firstRowFirstColumn="0" w:firstRowLastColumn="0" w:lastRowFirstColumn="0" w:lastRowLastColumn="0"/>
            <w:tcW w:w="1488" w:type="pct"/>
            <w:tcBorders>
              <w:left w:val="none" w:sz="0" w:space="0" w:color="auto"/>
              <w:bottom w:val="none" w:sz="0" w:space="0" w:color="auto"/>
              <w:right w:val="none" w:sz="0" w:space="0" w:color="auto"/>
            </w:tcBorders>
            <w:shd w:val="clear" w:color="auto" w:fill="FDE4D0" w:themeFill="accent6" w:themeFillTint="3F"/>
            <w:vAlign w:val="center"/>
          </w:tcPr>
          <w:p w:rsidR="00587470" w:rsidRPr="00C10B9F" w:rsidRDefault="003A14E4" w:rsidP="006759D3">
            <w:pPr>
              <w:pStyle w:val="Default"/>
              <w:rPr>
                <w:sz w:val="22"/>
                <w:szCs w:val="22"/>
              </w:rPr>
            </w:pPr>
            <w:r>
              <w:rPr>
                <w:sz w:val="22"/>
                <w:szCs w:val="22"/>
              </w:rPr>
              <w:t>Turan YİĞİT</w:t>
            </w:r>
          </w:p>
        </w:tc>
        <w:tc>
          <w:tcPr>
            <w:tcW w:w="1649" w:type="pct"/>
            <w:vAlign w:val="center"/>
          </w:tcPr>
          <w:p w:rsidR="00587470" w:rsidRPr="00C10B9F" w:rsidRDefault="003A14E4" w:rsidP="006759D3">
            <w:pPr>
              <w:pStyle w:val="Default"/>
              <w:ind w:left="63"/>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 Müdür V.</w:t>
            </w:r>
          </w:p>
        </w:tc>
        <w:tc>
          <w:tcPr>
            <w:tcW w:w="1863" w:type="pct"/>
            <w:vAlign w:val="center"/>
          </w:tcPr>
          <w:p w:rsidR="00587470" w:rsidRPr="00C10B9F" w:rsidRDefault="003A14E4" w:rsidP="006759D3">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Doğanyurt İlkokulu</w:t>
            </w:r>
          </w:p>
        </w:tc>
      </w:tr>
      <w:tr w:rsidR="00597033" w:rsidRPr="00C10B9F" w:rsidTr="005C6B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597033" w:rsidRPr="00C10B9F" w:rsidRDefault="00597033" w:rsidP="005C6B9D">
            <w:pPr>
              <w:pStyle w:val="Default"/>
              <w:rPr>
                <w:sz w:val="22"/>
                <w:szCs w:val="22"/>
              </w:rPr>
            </w:pPr>
            <w:r>
              <w:rPr>
                <w:sz w:val="22"/>
                <w:szCs w:val="22"/>
              </w:rPr>
              <w:t>Fatih MACİT</w:t>
            </w:r>
          </w:p>
        </w:tc>
        <w:tc>
          <w:tcPr>
            <w:tcW w:w="1649"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597033" w:rsidRPr="00C10B9F" w:rsidRDefault="00597033" w:rsidP="005C6B9D">
            <w:pPr>
              <w:pStyle w:val="Default"/>
              <w:ind w:left="2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Pr="00C10B9F">
              <w:rPr>
                <w:sz w:val="22"/>
                <w:szCs w:val="22"/>
              </w:rPr>
              <w:t>Okul Müdürü</w:t>
            </w:r>
          </w:p>
        </w:tc>
        <w:tc>
          <w:tcPr>
            <w:tcW w:w="1863" w:type="pct"/>
            <w:tcBorders>
              <w:top w:val="none" w:sz="0" w:space="0" w:color="auto"/>
              <w:left w:val="none" w:sz="0" w:space="0" w:color="auto"/>
              <w:bottom w:val="none" w:sz="0" w:space="0" w:color="auto"/>
              <w:right w:val="none" w:sz="0" w:space="0" w:color="auto"/>
            </w:tcBorders>
            <w:shd w:val="clear" w:color="auto" w:fill="FDE4D0" w:themeFill="accent6" w:themeFillTint="3F"/>
          </w:tcPr>
          <w:p w:rsidR="00597033" w:rsidRPr="00C10B9F" w:rsidRDefault="00597033" w:rsidP="00597033">
            <w:pPr>
              <w:pStyle w:val="Default"/>
              <w:ind w:left="175" w:hanging="175"/>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Doğanyurt YBO</w:t>
            </w:r>
          </w:p>
        </w:tc>
      </w:tr>
      <w:tr w:rsidR="00597033" w:rsidRPr="00C10B9F" w:rsidTr="006759D3">
        <w:trPr>
          <w:trHeight w:val="397"/>
        </w:trPr>
        <w:tc>
          <w:tcPr>
            <w:cnfStyle w:val="001000000000" w:firstRow="0" w:lastRow="0" w:firstColumn="1" w:lastColumn="0" w:oddVBand="0" w:evenVBand="0" w:oddHBand="0" w:evenHBand="0" w:firstRowFirstColumn="0" w:firstRowLastColumn="0" w:lastRowFirstColumn="0" w:lastRowLastColumn="0"/>
            <w:tcW w:w="1488" w:type="pct"/>
            <w:tcBorders>
              <w:left w:val="none" w:sz="0" w:space="0" w:color="auto"/>
              <w:bottom w:val="none" w:sz="0" w:space="0" w:color="auto"/>
              <w:right w:val="none" w:sz="0" w:space="0" w:color="auto"/>
            </w:tcBorders>
            <w:shd w:val="clear" w:color="auto" w:fill="FDE4D0" w:themeFill="accent6" w:themeFillTint="3F"/>
            <w:vAlign w:val="center"/>
          </w:tcPr>
          <w:p w:rsidR="00597033" w:rsidRPr="00C10B9F" w:rsidRDefault="00597033" w:rsidP="005C6B9D">
            <w:pPr>
              <w:pStyle w:val="Default"/>
              <w:rPr>
                <w:sz w:val="22"/>
                <w:szCs w:val="22"/>
              </w:rPr>
            </w:pPr>
            <w:r>
              <w:rPr>
                <w:sz w:val="22"/>
                <w:szCs w:val="22"/>
              </w:rPr>
              <w:t>Hasan KEMİKLİ</w:t>
            </w:r>
          </w:p>
        </w:tc>
        <w:tc>
          <w:tcPr>
            <w:tcW w:w="1649" w:type="pct"/>
            <w:vAlign w:val="center"/>
          </w:tcPr>
          <w:p w:rsidR="00597033" w:rsidRPr="00C10B9F" w:rsidRDefault="00597033" w:rsidP="005C6B9D">
            <w:pPr>
              <w:pStyle w:val="Default"/>
              <w:ind w:left="63"/>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İlçe Mebbis Yöneticisi</w:t>
            </w:r>
          </w:p>
        </w:tc>
        <w:tc>
          <w:tcPr>
            <w:tcW w:w="1863" w:type="pct"/>
            <w:vAlign w:val="center"/>
          </w:tcPr>
          <w:p w:rsidR="00597033" w:rsidRPr="00C10B9F" w:rsidRDefault="00597033" w:rsidP="005C6B9D">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C10B9F">
              <w:rPr>
                <w:sz w:val="22"/>
                <w:szCs w:val="22"/>
              </w:rPr>
              <w:t>İl</w:t>
            </w:r>
            <w:r>
              <w:rPr>
                <w:sz w:val="22"/>
                <w:szCs w:val="22"/>
              </w:rPr>
              <w:t>çe</w:t>
            </w:r>
            <w:r w:rsidRPr="00C10B9F">
              <w:rPr>
                <w:sz w:val="22"/>
                <w:szCs w:val="22"/>
              </w:rPr>
              <w:t xml:space="preserve"> Milli Eğitim Müdürlüğü</w:t>
            </w:r>
          </w:p>
        </w:tc>
      </w:tr>
      <w:tr w:rsidR="00597033" w:rsidRPr="00C10B9F" w:rsidTr="006759D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8"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97033" w:rsidRPr="00C10B9F" w:rsidRDefault="00597033" w:rsidP="005C6B9D">
            <w:pPr>
              <w:pStyle w:val="Default"/>
              <w:rPr>
                <w:sz w:val="22"/>
                <w:szCs w:val="22"/>
              </w:rPr>
            </w:pPr>
            <w:r>
              <w:rPr>
                <w:sz w:val="22"/>
                <w:szCs w:val="22"/>
              </w:rPr>
              <w:t>Cihan AYDIN</w:t>
            </w:r>
          </w:p>
        </w:tc>
        <w:tc>
          <w:tcPr>
            <w:tcW w:w="164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97033" w:rsidRPr="00C10B9F" w:rsidRDefault="00597033" w:rsidP="005C6B9D">
            <w:pPr>
              <w:pStyle w:val="Default"/>
              <w:ind w:left="63"/>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VHKİ</w:t>
            </w:r>
          </w:p>
        </w:tc>
        <w:tc>
          <w:tcPr>
            <w:tcW w:w="186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597033" w:rsidRPr="00C10B9F" w:rsidRDefault="00597033" w:rsidP="005C6B9D">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C10B9F">
              <w:rPr>
                <w:sz w:val="22"/>
                <w:szCs w:val="22"/>
              </w:rPr>
              <w:t>İl</w:t>
            </w:r>
            <w:r>
              <w:rPr>
                <w:sz w:val="22"/>
                <w:szCs w:val="22"/>
              </w:rPr>
              <w:t>çe</w:t>
            </w:r>
            <w:r w:rsidRPr="00C10B9F">
              <w:rPr>
                <w:sz w:val="22"/>
                <w:szCs w:val="22"/>
              </w:rPr>
              <w:t xml:space="preserve"> Milli Eğitim Müdürlüğü</w:t>
            </w:r>
          </w:p>
        </w:tc>
      </w:tr>
    </w:tbl>
    <w:p w:rsidR="00922974" w:rsidRPr="00C10B9F" w:rsidRDefault="00F20A8F" w:rsidP="00F64001">
      <w:pPr>
        <w:pStyle w:val="Default"/>
        <w:pageBreakBefore/>
        <w:jc w:val="center"/>
        <w:rPr>
          <w:b/>
          <w:bCs/>
          <w:sz w:val="22"/>
          <w:szCs w:val="22"/>
        </w:rPr>
      </w:pPr>
      <w:r>
        <w:rPr>
          <w:b/>
          <w:bCs/>
          <w:sz w:val="22"/>
          <w:szCs w:val="22"/>
        </w:rPr>
        <w:lastRenderedPageBreak/>
        <w:t>DOĞANYURT</w:t>
      </w:r>
      <w:r w:rsidR="00922974" w:rsidRPr="00C10B9F">
        <w:rPr>
          <w:b/>
          <w:bCs/>
          <w:sz w:val="22"/>
          <w:szCs w:val="22"/>
        </w:rPr>
        <w:t xml:space="preserve"> İL</w:t>
      </w:r>
      <w:r w:rsidR="00C10B9F" w:rsidRPr="00C10B9F">
        <w:rPr>
          <w:b/>
          <w:bCs/>
          <w:sz w:val="22"/>
          <w:szCs w:val="22"/>
        </w:rPr>
        <w:t>ÇE</w:t>
      </w:r>
      <w:r w:rsidR="00922974" w:rsidRPr="00C10B9F">
        <w:rPr>
          <w:b/>
          <w:bCs/>
          <w:sz w:val="22"/>
          <w:szCs w:val="22"/>
        </w:rPr>
        <w:t xml:space="preserve"> MİLLİ EĞİTİM MÜDÜRLÜĞÜ STRATEJİK PLANLAMA EKİBİ</w:t>
      </w:r>
    </w:p>
    <w:p w:rsidR="00922974" w:rsidRPr="004D472B" w:rsidRDefault="00922974" w:rsidP="00922974">
      <w:pPr>
        <w:pStyle w:val="Default"/>
        <w:rPr>
          <w:rFonts w:ascii="Arial" w:hAnsi="Arial" w:cs="Arial"/>
          <w:b/>
          <w:bCs/>
          <w:szCs w:val="36"/>
        </w:rPr>
      </w:pPr>
    </w:p>
    <w:tbl>
      <w:tblPr>
        <w:tblStyle w:val="OrtaKlavuz3-Vurgu6"/>
        <w:tblW w:w="5000" w:type="pct"/>
        <w:tblLook w:val="04A0" w:firstRow="1" w:lastRow="0" w:firstColumn="1" w:lastColumn="0" w:noHBand="0" w:noVBand="1"/>
      </w:tblPr>
      <w:tblGrid>
        <w:gridCol w:w="2956"/>
        <w:gridCol w:w="1988"/>
        <w:gridCol w:w="2677"/>
        <w:gridCol w:w="2943"/>
      </w:tblGrid>
      <w:tr w:rsidR="002B41DE" w:rsidRPr="00C10B9F" w:rsidTr="006759D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r w:rsidRPr="00C10B9F">
              <w:rPr>
                <w:sz w:val="22"/>
                <w:szCs w:val="22"/>
              </w:rPr>
              <w:t>ADI SOYADI</w:t>
            </w: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6759D3" w:rsidP="006759D3">
            <w:pPr>
              <w:pStyle w:val="Default"/>
              <w:ind w:left="20"/>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ÜNVANI</w:t>
            </w: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20"/>
              <w:jc w:val="center"/>
              <w:cnfStyle w:val="100000000000" w:firstRow="1" w:lastRow="0" w:firstColumn="0" w:lastColumn="0" w:oddVBand="0" w:evenVBand="0" w:oddHBand="0" w:evenHBand="0" w:firstRowFirstColumn="0" w:firstRowLastColumn="0" w:lastRowFirstColumn="0" w:lastRowLastColumn="0"/>
              <w:rPr>
                <w:sz w:val="22"/>
                <w:szCs w:val="22"/>
              </w:rPr>
            </w:pPr>
            <w:r w:rsidRPr="00C10B9F">
              <w:rPr>
                <w:sz w:val="22"/>
                <w:szCs w:val="22"/>
              </w:rPr>
              <w:t>EKİPTEKİ GÖREVİ</w:t>
            </w: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100000000000" w:firstRow="1" w:lastRow="0" w:firstColumn="0" w:lastColumn="0" w:oddVBand="0" w:evenVBand="0" w:oddHBand="0" w:evenHBand="0" w:firstRowFirstColumn="0" w:firstRowLastColumn="0" w:lastRowFirstColumn="0" w:lastRowLastColumn="0"/>
              <w:rPr>
                <w:sz w:val="22"/>
                <w:szCs w:val="22"/>
              </w:rPr>
            </w:pPr>
            <w:r w:rsidRPr="00C10B9F">
              <w:rPr>
                <w:sz w:val="22"/>
                <w:szCs w:val="22"/>
              </w:rPr>
              <w:t>GÖREV YERİ</w:t>
            </w:r>
          </w:p>
        </w:tc>
      </w:tr>
      <w:tr w:rsidR="002B41DE"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323A6E">
            <w:pPr>
              <w:pStyle w:val="Default"/>
              <w:jc w:val="center"/>
              <w:rPr>
                <w:sz w:val="22"/>
                <w:szCs w:val="22"/>
              </w:rPr>
            </w:pPr>
            <w:r>
              <w:rPr>
                <w:sz w:val="22"/>
                <w:szCs w:val="22"/>
              </w:rPr>
              <w:t>Kürşat Alparslan AKYÜZLÜ</w:t>
            </w: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Şube Müdürü</w:t>
            </w: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Koordinatör</w:t>
            </w: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İlçe Mem</w:t>
            </w:r>
          </w:p>
        </w:tc>
      </w:tr>
      <w:tr w:rsidR="002B41DE"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jc w:val="center"/>
              <w:rPr>
                <w:sz w:val="22"/>
                <w:szCs w:val="22"/>
              </w:rPr>
            </w:pPr>
            <w:r>
              <w:rPr>
                <w:sz w:val="22"/>
                <w:szCs w:val="22"/>
              </w:rPr>
              <w:t>Turan YİĞİT</w:t>
            </w:r>
          </w:p>
        </w:tc>
        <w:tc>
          <w:tcPr>
            <w:tcW w:w="941" w:type="pct"/>
            <w:vAlign w:val="center"/>
          </w:tcPr>
          <w:p w:rsidR="002B41DE" w:rsidRPr="00C10B9F" w:rsidRDefault="00CC18F4"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 Müdürü</w:t>
            </w:r>
          </w:p>
        </w:tc>
        <w:tc>
          <w:tcPr>
            <w:tcW w:w="1267" w:type="pct"/>
            <w:vAlign w:val="center"/>
          </w:tcPr>
          <w:p w:rsidR="002B41DE" w:rsidRPr="00C10B9F" w:rsidRDefault="00CC18F4"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Üye</w:t>
            </w:r>
          </w:p>
        </w:tc>
        <w:tc>
          <w:tcPr>
            <w:tcW w:w="1393" w:type="pct"/>
            <w:vAlign w:val="center"/>
          </w:tcPr>
          <w:p w:rsidR="002B41DE" w:rsidRPr="00C10B9F" w:rsidRDefault="00CC18F4"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Doğanyurt İlkokulu</w:t>
            </w:r>
          </w:p>
        </w:tc>
      </w:tr>
      <w:tr w:rsidR="002B41DE"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jc w:val="center"/>
              <w:rPr>
                <w:sz w:val="22"/>
                <w:szCs w:val="22"/>
              </w:rPr>
            </w:pPr>
            <w:r>
              <w:rPr>
                <w:sz w:val="22"/>
                <w:szCs w:val="22"/>
              </w:rPr>
              <w:t>Hasan KEMİKLİ</w:t>
            </w: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Mebbis Yöneticisi</w:t>
            </w: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Üye</w:t>
            </w: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İlçe Mem</w:t>
            </w:r>
          </w:p>
        </w:tc>
      </w:tr>
      <w:tr w:rsidR="002B41DE"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CC18F4" w:rsidP="006759D3">
            <w:pPr>
              <w:pStyle w:val="Default"/>
              <w:jc w:val="center"/>
              <w:rPr>
                <w:sz w:val="22"/>
                <w:szCs w:val="22"/>
              </w:rPr>
            </w:pPr>
            <w:r>
              <w:rPr>
                <w:sz w:val="22"/>
                <w:szCs w:val="22"/>
              </w:rPr>
              <w:t>Cihan AYDIN</w:t>
            </w:r>
          </w:p>
        </w:tc>
        <w:tc>
          <w:tcPr>
            <w:tcW w:w="941" w:type="pct"/>
            <w:vAlign w:val="center"/>
          </w:tcPr>
          <w:p w:rsidR="002B41DE" w:rsidRPr="00C10B9F" w:rsidRDefault="00CC18F4"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VHKİ</w:t>
            </w:r>
          </w:p>
        </w:tc>
        <w:tc>
          <w:tcPr>
            <w:tcW w:w="1267" w:type="pct"/>
            <w:vAlign w:val="center"/>
          </w:tcPr>
          <w:p w:rsidR="002B41DE" w:rsidRPr="00C10B9F" w:rsidRDefault="00CC18F4"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Üye</w:t>
            </w:r>
          </w:p>
        </w:tc>
        <w:tc>
          <w:tcPr>
            <w:tcW w:w="1393" w:type="pct"/>
            <w:vAlign w:val="center"/>
          </w:tcPr>
          <w:p w:rsidR="002B41DE" w:rsidRPr="00C10B9F" w:rsidRDefault="00CC18F4"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İlçe Mem</w:t>
            </w:r>
          </w:p>
        </w:tc>
      </w:tr>
      <w:tr w:rsidR="002B41DE"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2B41DE"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B41DE"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2B41DE"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B41DE"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2B41DE"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B41DE"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2B41DE"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2B41DE" w:rsidRPr="00C10B9F" w:rsidRDefault="002B41DE" w:rsidP="006759D3">
            <w:pPr>
              <w:pStyle w:val="Default"/>
              <w:jc w:val="center"/>
              <w:rPr>
                <w:sz w:val="22"/>
                <w:szCs w:val="22"/>
              </w:rPr>
            </w:pPr>
          </w:p>
        </w:tc>
        <w:tc>
          <w:tcPr>
            <w:tcW w:w="941"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2B41DE" w:rsidRPr="00C10B9F" w:rsidRDefault="002B41DE"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A58DA"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AA58DA"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A58DA"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AA58DA"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A58DA"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AA58DA" w:rsidRPr="00C10B9F" w:rsidTr="006759D3">
        <w:trPr>
          <w:trHeight w:val="510"/>
        </w:trPr>
        <w:tc>
          <w:tcPr>
            <w:cnfStyle w:val="001000000000" w:firstRow="0" w:lastRow="0" w:firstColumn="1" w:lastColumn="0" w:oddVBand="0" w:evenVBand="0" w:oddHBand="0" w:evenHBand="0" w:firstRowFirstColumn="0" w:firstRowLastColumn="0" w:lastRowFirstColumn="0" w:lastRowLastColumn="0"/>
            <w:tcW w:w="1399" w:type="pct"/>
            <w:tcBorders>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67"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393" w:type="pct"/>
            <w:vAlign w:val="center"/>
          </w:tcPr>
          <w:p w:rsidR="00AA58DA" w:rsidRPr="00C10B9F" w:rsidRDefault="00AA58DA" w:rsidP="006759D3">
            <w:pPr>
              <w:pStyle w:val="Default"/>
              <w:ind w:left="175"/>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A58DA" w:rsidRPr="00C10B9F" w:rsidTr="006759D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99"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jc w:val="center"/>
              <w:rPr>
                <w:sz w:val="22"/>
                <w:szCs w:val="22"/>
              </w:rPr>
            </w:pPr>
          </w:p>
        </w:tc>
        <w:tc>
          <w:tcPr>
            <w:tcW w:w="941"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267"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1393" w:type="pct"/>
            <w:tcBorders>
              <w:top w:val="none" w:sz="0" w:space="0" w:color="auto"/>
              <w:left w:val="none" w:sz="0" w:space="0" w:color="auto"/>
              <w:bottom w:val="none" w:sz="0" w:space="0" w:color="auto"/>
              <w:right w:val="none" w:sz="0" w:space="0" w:color="auto"/>
            </w:tcBorders>
            <w:shd w:val="clear" w:color="auto" w:fill="FDE4D0" w:themeFill="accent6" w:themeFillTint="3F"/>
            <w:vAlign w:val="center"/>
          </w:tcPr>
          <w:p w:rsidR="00AA58DA" w:rsidRPr="00C10B9F" w:rsidRDefault="00AA58DA" w:rsidP="006759D3">
            <w:pPr>
              <w:pStyle w:val="Default"/>
              <w:ind w:left="175"/>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rsidR="00F64001" w:rsidRDefault="00F64001" w:rsidP="00544F7F">
      <w:pPr>
        <w:jc w:val="center"/>
        <w:rPr>
          <w:b/>
          <w:color w:val="C00000"/>
          <w:sz w:val="28"/>
          <w:szCs w:val="28"/>
        </w:rPr>
      </w:pPr>
    </w:p>
    <w:p w:rsidR="001D220C" w:rsidRDefault="001D220C" w:rsidP="00544F7F">
      <w:pPr>
        <w:jc w:val="center"/>
        <w:rPr>
          <w:b/>
          <w:color w:val="C00000"/>
          <w:sz w:val="28"/>
          <w:szCs w:val="28"/>
        </w:rPr>
      </w:pPr>
    </w:p>
    <w:p w:rsidR="006B0162" w:rsidRPr="001F094C" w:rsidRDefault="006B0162" w:rsidP="00C10B9F">
      <w:pPr>
        <w:jc w:val="center"/>
        <w:rPr>
          <w:rFonts w:cs="Arial"/>
          <w:sz w:val="22"/>
          <w:szCs w:val="22"/>
        </w:rPr>
      </w:pPr>
    </w:p>
    <w:p w:rsidR="00060636" w:rsidRDefault="00060636" w:rsidP="00060636">
      <w:pPr>
        <w:pStyle w:val="Balk2"/>
        <w:spacing w:before="0" w:after="0" w:line="312" w:lineRule="auto"/>
      </w:pPr>
    </w:p>
    <w:p w:rsidR="00132C69" w:rsidRDefault="00132C69" w:rsidP="00132C69"/>
    <w:p w:rsidR="00132C69" w:rsidRDefault="00132C69" w:rsidP="00132C69"/>
    <w:p w:rsidR="00132C69" w:rsidRPr="00132C69" w:rsidRDefault="00132C69" w:rsidP="00132C69"/>
    <w:p w:rsidR="003A14E4" w:rsidRDefault="003A14E4" w:rsidP="00060636">
      <w:pPr>
        <w:pStyle w:val="Balk2"/>
        <w:spacing w:before="0" w:after="0" w:line="312" w:lineRule="auto"/>
        <w:rPr>
          <w:rFonts w:ascii="Times New Roman" w:hAnsi="Times New Roman" w:cs="Times New Roman"/>
          <w:color w:val="000000" w:themeColor="text1"/>
          <w:sz w:val="22"/>
          <w:szCs w:val="22"/>
        </w:rPr>
      </w:pPr>
    </w:p>
    <w:p w:rsidR="006F7344" w:rsidRPr="00C10B9F" w:rsidRDefault="00F64001" w:rsidP="00060636">
      <w:pPr>
        <w:pStyle w:val="Balk2"/>
        <w:spacing w:before="0" w:after="0" w:line="312" w:lineRule="auto"/>
        <w:rPr>
          <w:rFonts w:ascii="Times New Roman" w:hAnsi="Times New Roman" w:cs="Times New Roman"/>
          <w:color w:val="000000" w:themeColor="text1"/>
          <w:sz w:val="22"/>
          <w:szCs w:val="22"/>
        </w:rPr>
      </w:pPr>
      <w:bookmarkStart w:id="5" w:name="_Toc437546727"/>
      <w:r w:rsidRPr="00C10B9F">
        <w:rPr>
          <w:rFonts w:ascii="Times New Roman" w:hAnsi="Times New Roman" w:cs="Times New Roman"/>
          <w:color w:val="000000" w:themeColor="text1"/>
          <w:sz w:val="22"/>
          <w:szCs w:val="22"/>
        </w:rPr>
        <w:t xml:space="preserve">B. </w:t>
      </w:r>
      <w:r w:rsidR="003A14E4">
        <w:rPr>
          <w:rFonts w:ascii="Times New Roman" w:hAnsi="Times New Roman" w:cs="Times New Roman"/>
          <w:color w:val="000000" w:themeColor="text1"/>
          <w:sz w:val="22"/>
          <w:szCs w:val="22"/>
        </w:rPr>
        <w:t xml:space="preserve">Doğanyurt </w:t>
      </w:r>
      <w:r w:rsidR="006F7344" w:rsidRPr="00C10B9F">
        <w:rPr>
          <w:rFonts w:ascii="Times New Roman" w:hAnsi="Times New Roman" w:cs="Times New Roman"/>
          <w:color w:val="000000" w:themeColor="text1"/>
          <w:sz w:val="22"/>
          <w:szCs w:val="22"/>
        </w:rPr>
        <w:t>İl</w:t>
      </w:r>
      <w:r w:rsidR="00C10B9F" w:rsidRPr="00C10B9F">
        <w:rPr>
          <w:rFonts w:ascii="Times New Roman" w:hAnsi="Times New Roman" w:cs="Times New Roman"/>
          <w:color w:val="000000" w:themeColor="text1"/>
          <w:sz w:val="22"/>
          <w:szCs w:val="22"/>
        </w:rPr>
        <w:t>çe</w:t>
      </w:r>
      <w:r w:rsidR="006F7344" w:rsidRPr="00C10B9F">
        <w:rPr>
          <w:rFonts w:ascii="Times New Roman" w:hAnsi="Times New Roman" w:cs="Times New Roman"/>
          <w:color w:val="000000" w:themeColor="text1"/>
          <w:sz w:val="22"/>
          <w:szCs w:val="22"/>
        </w:rPr>
        <w:t xml:space="preserve"> Milli Eğitim Müdürlüğü 2015-2019 Stratejik </w:t>
      </w:r>
      <w:r w:rsidR="005F1DE1" w:rsidRPr="00C10B9F">
        <w:rPr>
          <w:rFonts w:ascii="Times New Roman" w:hAnsi="Times New Roman" w:cs="Times New Roman"/>
          <w:color w:val="000000" w:themeColor="text1"/>
          <w:sz w:val="22"/>
          <w:szCs w:val="22"/>
        </w:rPr>
        <w:t>P</w:t>
      </w:r>
      <w:r w:rsidR="006F7344" w:rsidRPr="00C10B9F">
        <w:rPr>
          <w:rFonts w:ascii="Times New Roman" w:hAnsi="Times New Roman" w:cs="Times New Roman"/>
          <w:color w:val="000000" w:themeColor="text1"/>
          <w:sz w:val="22"/>
          <w:szCs w:val="22"/>
        </w:rPr>
        <w:t>lan Modeli</w:t>
      </w:r>
      <w:bookmarkEnd w:id="5"/>
    </w:p>
    <w:p w:rsidR="006F7344" w:rsidRPr="00C10B9F" w:rsidRDefault="006F7344" w:rsidP="00060636">
      <w:pPr>
        <w:spacing w:line="312" w:lineRule="auto"/>
        <w:ind w:firstLine="708"/>
        <w:contextualSpacing/>
        <w:jc w:val="both"/>
        <w:rPr>
          <w:rFonts w:ascii="Times New Roman" w:hAnsi="Times New Roman"/>
          <w:color w:val="000000" w:themeColor="text1"/>
          <w:sz w:val="22"/>
          <w:szCs w:val="22"/>
        </w:rPr>
      </w:pPr>
    </w:p>
    <w:p w:rsidR="00896A53" w:rsidRDefault="00896A53" w:rsidP="00060636">
      <w:pPr>
        <w:spacing w:line="312" w:lineRule="auto"/>
        <w:rPr>
          <w:b/>
          <w:bCs/>
          <w:sz w:val="23"/>
          <w:szCs w:val="23"/>
        </w:rPr>
      </w:pPr>
    </w:p>
    <w:p w:rsidR="00C10B9F" w:rsidRDefault="00DD18AC" w:rsidP="00060636">
      <w:pPr>
        <w:spacing w:line="312" w:lineRule="auto"/>
        <w:rPr>
          <w:rFonts w:ascii="Times New Roman" w:hAnsi="Times New Roman"/>
          <w:color w:val="000000" w:themeColor="text1"/>
          <w:sz w:val="22"/>
          <w:szCs w:val="22"/>
        </w:rPr>
      </w:pPr>
      <w:r>
        <w:rPr>
          <w:rFonts w:ascii="Times New Roman" w:hAnsi="Times New Roman"/>
          <w:noProof/>
          <w:color w:val="C00000"/>
          <w:sz w:val="72"/>
          <w:szCs w:val="22"/>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2" type="#_x0000_t103" style="position:absolute;margin-left:448.35pt;margin-top:15.5pt;width:23.7pt;height:92.3pt;z-index:251832320" fillcolor="#95b3d7 [1940]" strokecolor="#4f81bd [3204]" strokeweight="1pt">
            <v:fill color2="#4f81bd [3204]" focus="50%" type="gradient"/>
            <v:shadow on="t" type="perspective" color="#243f60 [1604]" offset="1pt" offset2="-3pt"/>
          </v:shape>
        </w:pict>
      </w:r>
      <w:r>
        <w:rPr>
          <w:rFonts w:ascii="Times New Roman" w:hAnsi="Times New Roman"/>
          <w:noProof/>
          <w:color w:val="C00000"/>
          <w:sz w:val="72"/>
          <w:szCs w:val="22"/>
        </w:rPr>
        <w:pict>
          <v:shape id="_x0000_s1060" style="position:absolute;margin-left:86.9pt;margin-top:158.45pt;width:167.75pt;height:47.75pt;z-index:-251486208;mso-position-horizontal-relative:page;mso-position-vertical-relative:page" coordsize="3355,955" o:allowincell="f" path="m160,l50,45,,160,,795,50,910r110,45l3195,955r115,-45l3355,795r,-635l3310,45,3195,xe" fillcolor="#94b3d6" stroked="f">
            <v:path arrowok="t"/>
            <w10:wrap anchorx="page" anchory="page"/>
          </v:shape>
        </w:pict>
      </w:r>
      <w:r>
        <w:rPr>
          <w:rFonts w:ascii="Times New Roman" w:hAnsi="Times New Roman"/>
          <w:noProof/>
          <w:color w:val="C00000"/>
          <w:sz w:val="72"/>
          <w:szCs w:val="22"/>
        </w:rPr>
        <w:pict>
          <v:shape id="_x0000_s1059" style="position:absolute;margin-left:335.1pt;margin-top:158.45pt;width:167.75pt;height:47.75pt;z-index:-251487232;mso-position-horizontal-relative:page;mso-position-vertical-relative:page" coordsize="3355,955" o:allowincell="f" path="m160,l50,45,,160,,795,50,910r110,45l3195,955r115,-45l3355,795r,-635l3310,45,3195,xe" fillcolor="#94b3d6" stroked="f">
            <v:path arrowok="t"/>
            <w10:wrap anchorx="page" anchory="page"/>
          </v:shape>
        </w:pict>
      </w:r>
    </w:p>
    <w:p w:rsidR="00896A53" w:rsidRDefault="00DD18AC" w:rsidP="00896A53">
      <w:pPr>
        <w:tabs>
          <w:tab w:val="left" w:pos="813"/>
          <w:tab w:val="left" w:pos="6692"/>
        </w:tabs>
        <w:spacing w:line="312" w:lineRule="auto"/>
        <w:rPr>
          <w:rFonts w:ascii="Century Gothic" w:hAnsi="Century Gothic"/>
          <w:b/>
          <w:bCs/>
          <w:sz w:val="24"/>
          <w:szCs w:val="24"/>
        </w:rPr>
      </w:pPr>
      <w:r>
        <w:rPr>
          <w:rFonts w:ascii="Times New Roman" w:hAnsi="Times New Roman"/>
          <w:noProof/>
          <w:color w:val="C00000"/>
          <w:sz w:val="7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margin-left:197.25pt;margin-top:19.35pt;width:60.15pt;height:12.7pt;z-index:251831296" fillcolor="#95b3d7 [1940]" strokecolor="#4f81bd [3204]" strokeweight="1pt">
            <v:fill color2="#4f81bd [3204]" focus="50%" type="gradient"/>
            <v:shadow on="t" type="perspective" color="#243f60 [1604]" offset="1pt" offset2="-3pt"/>
          </v:shape>
        </w:pict>
      </w:r>
      <w:r w:rsidR="00896A53">
        <w:rPr>
          <w:rFonts w:ascii="Times New Roman" w:hAnsi="Times New Roman"/>
          <w:color w:val="C00000"/>
          <w:sz w:val="72"/>
          <w:szCs w:val="22"/>
        </w:rPr>
        <w:tab/>
      </w:r>
      <w:r>
        <w:rPr>
          <w:rFonts w:ascii="Times New Roman" w:hAnsi="Times New Roman"/>
          <w:noProof/>
          <w:color w:val="000000" w:themeColor="text1"/>
          <w:sz w:val="22"/>
          <w:szCs w:val="22"/>
        </w:rPr>
        <w:pict>
          <v:shape id="_x0000_s1063" style="position:absolute;margin-left:335.1pt;margin-top:217.45pt;width:167.75pt;height:33.3pt;z-index:-251483136;mso-position-horizontal-relative:page;mso-position-vertical-relative:page" coordsize="3355,955" o:allowincell="f" path="m160,l50,45,,160,,795,50,910r110,45l3195,955r115,-45l3355,795r,-635l3310,45,3195,xe" fillcolor="#4f81bd [3204]" strokecolor="#f2f2f2 [3041]" strokeweight="3pt">
            <v:shadow on="t" type="perspective" color="#243f60 [1604]" opacity=".5" offset="1pt" offset2="-1pt"/>
            <v:path arrowok="t"/>
            <w10:wrap anchorx="page" anchory="page"/>
          </v:shape>
        </w:pict>
      </w:r>
      <w:r w:rsidR="00896A53" w:rsidRPr="00896A53">
        <w:rPr>
          <w:rFonts w:ascii="Century Gothic" w:hAnsi="Century Gothic"/>
          <w:b/>
          <w:bCs/>
          <w:sz w:val="24"/>
          <w:szCs w:val="24"/>
        </w:rPr>
        <w:t xml:space="preserve">Stratejik Plan Ekibinin </w:t>
      </w:r>
    </w:p>
    <w:p w:rsidR="00896A53" w:rsidRPr="004C09EC" w:rsidRDefault="00896A53" w:rsidP="004C09EC">
      <w:pPr>
        <w:tabs>
          <w:tab w:val="left" w:pos="5705"/>
        </w:tabs>
        <w:spacing w:line="312" w:lineRule="auto"/>
        <w:rPr>
          <w:rFonts w:ascii="Century Gothic" w:hAnsi="Century Gothic"/>
          <w:b/>
          <w:bCs/>
          <w:sz w:val="24"/>
          <w:szCs w:val="24"/>
        </w:rPr>
      </w:pPr>
      <w:r>
        <w:rPr>
          <w:rFonts w:ascii="Century Gothic" w:hAnsi="Century Gothic"/>
          <w:b/>
          <w:bCs/>
          <w:sz w:val="24"/>
          <w:szCs w:val="24"/>
        </w:rPr>
        <w:t xml:space="preserve">              </w:t>
      </w:r>
      <w:r w:rsidRPr="00896A53">
        <w:rPr>
          <w:rFonts w:ascii="Century Gothic" w:hAnsi="Century Gothic"/>
          <w:b/>
          <w:bCs/>
          <w:sz w:val="24"/>
          <w:szCs w:val="24"/>
        </w:rPr>
        <w:t>Oluşturulması</w:t>
      </w:r>
      <w:r w:rsidR="004C09EC">
        <w:rPr>
          <w:rFonts w:ascii="Century Gothic" w:hAnsi="Century Gothic"/>
          <w:b/>
          <w:bCs/>
          <w:sz w:val="24"/>
          <w:szCs w:val="24"/>
        </w:rPr>
        <w:t xml:space="preserve">                                          </w:t>
      </w:r>
      <w:r w:rsidR="00901FBD">
        <w:rPr>
          <w:rFonts w:ascii="Century Gothic" w:hAnsi="Century Gothic"/>
          <w:b/>
          <w:bCs/>
          <w:sz w:val="24"/>
          <w:szCs w:val="24"/>
        </w:rPr>
        <w:t xml:space="preserve">     </w:t>
      </w:r>
      <w:r w:rsidR="004C09EC">
        <w:rPr>
          <w:rFonts w:ascii="Century Gothic" w:hAnsi="Century Gothic"/>
          <w:b/>
          <w:bCs/>
          <w:sz w:val="24"/>
          <w:szCs w:val="24"/>
        </w:rPr>
        <w:t xml:space="preserve"> İş Takviminin Oluşturulması</w:t>
      </w:r>
    </w:p>
    <w:p w:rsidR="005449B0" w:rsidRDefault="005449B0" w:rsidP="00896A53">
      <w:pPr>
        <w:tabs>
          <w:tab w:val="left" w:pos="1474"/>
        </w:tabs>
        <w:spacing w:line="312" w:lineRule="auto"/>
        <w:rPr>
          <w:rFonts w:ascii="Times New Roman" w:hAnsi="Times New Roman"/>
          <w:color w:val="000000" w:themeColor="text1"/>
          <w:sz w:val="22"/>
          <w:szCs w:val="22"/>
        </w:rPr>
      </w:pPr>
    </w:p>
    <w:p w:rsidR="00896A53" w:rsidRDefault="00896A53" w:rsidP="00060636">
      <w:pPr>
        <w:spacing w:line="312" w:lineRule="auto"/>
        <w:rPr>
          <w:rFonts w:ascii="Times New Roman" w:hAnsi="Times New Roman"/>
          <w:color w:val="000000" w:themeColor="text1"/>
          <w:sz w:val="22"/>
          <w:szCs w:val="22"/>
        </w:rPr>
      </w:pPr>
    </w:p>
    <w:p w:rsidR="00896A53" w:rsidRDefault="004C09EC" w:rsidP="004C09EC">
      <w:pPr>
        <w:tabs>
          <w:tab w:val="left" w:pos="5582"/>
        </w:tabs>
        <w:spacing w:line="312" w:lineRule="auto"/>
        <w:rPr>
          <w:rFonts w:ascii="Times New Roman" w:hAnsi="Times New Roman"/>
          <w:color w:val="000000" w:themeColor="text1"/>
          <w:sz w:val="22"/>
          <w:szCs w:val="22"/>
        </w:rPr>
      </w:pPr>
      <w:r>
        <w:rPr>
          <w:rFonts w:ascii="Times New Roman" w:hAnsi="Times New Roman"/>
          <w:color w:val="000000" w:themeColor="text1"/>
          <w:sz w:val="22"/>
          <w:szCs w:val="22"/>
        </w:rPr>
        <w:tab/>
      </w:r>
      <w:r w:rsidR="00901FBD">
        <w:rPr>
          <w:rFonts w:ascii="Times New Roman" w:hAnsi="Times New Roman"/>
          <w:color w:val="000000" w:themeColor="text1"/>
          <w:sz w:val="22"/>
          <w:szCs w:val="22"/>
        </w:rPr>
        <w:t xml:space="preserve">     </w:t>
      </w:r>
      <w:r>
        <w:rPr>
          <w:rFonts w:ascii="Times New Roman" w:hAnsi="Times New Roman"/>
          <w:color w:val="000000" w:themeColor="text1"/>
          <w:sz w:val="22"/>
          <w:szCs w:val="22"/>
        </w:rPr>
        <w:t>Durum Analizi</w:t>
      </w:r>
    </w:p>
    <w:p w:rsidR="00896A53" w:rsidRDefault="00DD18AC" w:rsidP="00060636">
      <w:pPr>
        <w:spacing w:line="312" w:lineRule="auto"/>
        <w:rPr>
          <w:rFonts w:ascii="Times New Roman" w:hAnsi="Times New Roman"/>
          <w:color w:val="000000" w:themeColor="text1"/>
          <w:sz w:val="22"/>
          <w:szCs w:val="22"/>
        </w:rPr>
      </w:pPr>
      <w:r>
        <w:rPr>
          <w:rFonts w:ascii="Times New Roman" w:hAnsi="Times New Roman"/>
          <w:noProof/>
          <w:color w:val="000000" w:themeColor="text1"/>
          <w:sz w:val="22"/>
          <w:szCs w:val="22"/>
        </w:rPr>
        <w:pict>
          <v:polyline id="_x0000_s1064" style="position:absolute;z-index:-251482112;mso-position-horizontal-relative:page;mso-position-vertical-relative:page" points="58.6pt,309.25pt,137.9pt,309.25pt,124.3pt,292.25pt,137.9pt,275.3pt,58.6pt,275.3pt,45.05pt,292.25pt" coordsize="1857,679" o:allowincell="f" fillcolor="#4f81bd [3204]" strokecolor="#f2f2f2 [3041]" strokeweight="3pt">
            <v:shadow on="t" type="perspective" color="#243f60 [1604]" opacity=".5" offset="1pt" offset2="-1pt"/>
            <v:path arrowok="t"/>
            <w10:wrap anchorx="page" anchory="page"/>
          </v:polyline>
        </w:pict>
      </w:r>
      <w:r>
        <w:rPr>
          <w:rFonts w:ascii="Times New Roman" w:hAnsi="Times New Roman"/>
          <w:noProof/>
          <w:color w:val="000000" w:themeColor="text1"/>
          <w:sz w:val="22"/>
          <w:szCs w:val="22"/>
        </w:rPr>
        <w:pict>
          <v:polyline id="_x0000_s1066" style="position:absolute;z-index:-251480064;mso-position-horizontal-relative:page;mso-position-vertical-relative:page" points="249pt,309.25pt,328.3pt,309.25pt,314.7pt,292.25pt,328.3pt,275.3pt,249pt,275.3pt,235.45pt,292.25pt" coordsize="1857,679" o:allowincell="f" fillcolor="#4f81bd [3204]" strokecolor="#f2f2f2 [3041]" strokeweight="3pt">
            <v:shadow on="t" type="perspective" color="#243f60 [1604]" opacity=".5" offset="1pt" offset2="-1pt"/>
            <v:path arrowok="t"/>
            <w10:wrap anchorx="page" anchory="page"/>
          </v:polyline>
        </w:pict>
      </w:r>
      <w:r>
        <w:rPr>
          <w:rFonts w:ascii="Times New Roman" w:hAnsi="Times New Roman"/>
          <w:noProof/>
          <w:color w:val="000000" w:themeColor="text1"/>
          <w:sz w:val="22"/>
          <w:szCs w:val="22"/>
        </w:rPr>
        <w:pict>
          <v:polyline id="_x0000_s1065" style="position:absolute;z-index:-251481088;mso-position-horizontal-relative:page;mso-position-vertical-relative:page" points="341.85pt,309.25pt,421.15pt,309.25pt,407.55pt,292.25pt,421.15pt,275.3pt,341.85pt,275.3pt,328.3pt,292.25pt" coordsize="1857,679" o:allowincell="f" fillcolor="#4f81bd [3204]" strokecolor="#f2f2f2 [3041]" strokeweight="3pt">
            <v:shadow on="t" type="perspective" color="#243f60 [1604]" opacity=".5" offset="1pt" offset2="-1pt"/>
            <v:path arrowok="t"/>
            <w10:wrap anchorx="page" anchory="page"/>
          </v:polyline>
        </w:pict>
      </w:r>
      <w:r>
        <w:rPr>
          <w:rFonts w:ascii="Times New Roman" w:hAnsi="Times New Roman"/>
          <w:noProof/>
          <w:color w:val="000000" w:themeColor="text1"/>
          <w:sz w:val="22"/>
          <w:szCs w:val="22"/>
        </w:rPr>
        <w:pict>
          <v:polyline id="_x0000_s1067" style="position:absolute;z-index:-251479040;mso-position-horizontal-relative:page;mso-position-vertical-relative:page" points="434.7pt,309.25pt,514pt,309.25pt,500.4pt,292.25pt,514pt,275.3pt,434.7pt,275.3pt,421.15pt,292.25pt" coordsize="1857,679" o:allowincell="f" fillcolor="#4f81bd [3204]" strokecolor="#f2f2f2 [3041]" strokeweight="3pt">
            <v:shadow on="t" type="perspective" color="#243f60 [1604]" opacity=".5" offset="1pt" offset2="-1pt"/>
            <v:path arrowok="t"/>
            <w10:wrap anchorx="page" anchory="page"/>
          </v:polyline>
        </w:pict>
      </w:r>
    </w:p>
    <w:p w:rsidR="00896A53" w:rsidRDefault="00DD18AC" w:rsidP="00060636">
      <w:pPr>
        <w:spacing w:line="312" w:lineRule="auto"/>
        <w:rPr>
          <w:rFonts w:ascii="Times New Roman" w:hAnsi="Times New Roman"/>
          <w:color w:val="000000" w:themeColor="text1"/>
          <w:sz w:val="22"/>
          <w:szCs w:val="22"/>
        </w:rPr>
      </w:pPr>
      <w:r>
        <w:rPr>
          <w:rFonts w:ascii="Times New Roman" w:hAnsi="Times New Roman"/>
          <w:noProof/>
          <w:color w:val="000000" w:themeColor="text1"/>
          <w:sz w:val="16"/>
          <w:szCs w:val="16"/>
        </w:rPr>
        <w:pict>
          <v:shape id="_x0000_s1068" style="position:absolute;margin-left:142.6pt;margin-top:275.3pt;width:96.7pt;height:38.05pt;z-index:-251478016;mso-position-horizontal-relative:page;mso-position-vertical-relative:page" coordsize="1857,679" o:allowincell="f" path="m271,679r1586,l1585,339,1857,,271,,,339e" fillcolor="#4f81bd [3204]" strokecolor="#f2f2f2 [3041]" strokeweight="3pt">
            <v:shadow on="t" type="perspective" color="#243f60 [1604]" opacity=".5" offset="1pt" offset2="-1pt"/>
            <v:path arrowok="t"/>
            <w10:wrap anchorx="page" anchory="page"/>
          </v:shape>
        </w:pict>
      </w:r>
    </w:p>
    <w:p w:rsidR="00896A53" w:rsidRPr="00051431" w:rsidRDefault="00DD18AC" w:rsidP="00051431">
      <w:pPr>
        <w:tabs>
          <w:tab w:val="left" w:pos="1769"/>
          <w:tab w:val="left" w:pos="3648"/>
          <w:tab w:val="left" w:pos="5376"/>
          <w:tab w:val="left" w:pos="7337"/>
        </w:tabs>
        <w:ind w:left="-142"/>
        <w:rPr>
          <w:rFonts w:ascii="Times New Roman" w:hAnsi="Times New Roman"/>
          <w:color w:val="000000" w:themeColor="text1"/>
          <w:sz w:val="16"/>
          <w:szCs w:val="16"/>
        </w:rPr>
      </w:pPr>
      <w:r>
        <w:rPr>
          <w:rFonts w:ascii="Times New Roman" w:hAnsi="Times New Roman"/>
          <w:noProof/>
          <w:color w:val="000000" w:themeColor="text1"/>
          <w:sz w:val="16"/>
          <w:szCs w:val="1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0" type="#_x0000_t102" style="position:absolute;left:0;text-align:left;margin-left:-42.1pt;margin-top:6.1pt;width:16.25pt;height:83pt;z-index:251839488" fillcolor="#95b3d7 [1940]" strokecolor="#4f81bd [3204]" strokeweight="1pt">
            <v:fill color2="#4f81bd [3204]" focus="50%" type="gradient"/>
            <v:shadow on="t" type="perspective" color="#243f60 [1604]" offset="1pt" offset2="-3pt"/>
          </v:shape>
        </w:pict>
      </w:r>
      <w:r w:rsidR="00051431">
        <w:rPr>
          <w:rFonts w:ascii="Times New Roman" w:hAnsi="Times New Roman"/>
          <w:color w:val="000000" w:themeColor="text1"/>
          <w:sz w:val="16"/>
          <w:szCs w:val="16"/>
        </w:rPr>
        <w:t xml:space="preserve">      </w:t>
      </w:r>
      <w:r w:rsidR="00051431" w:rsidRPr="00051431">
        <w:rPr>
          <w:rFonts w:ascii="Times New Roman" w:hAnsi="Times New Roman"/>
          <w:color w:val="000000" w:themeColor="text1"/>
          <w:sz w:val="16"/>
          <w:szCs w:val="16"/>
        </w:rPr>
        <w:t>Kurum İçi ve</w:t>
      </w:r>
      <w:r w:rsidR="004C09EC" w:rsidRPr="00051431">
        <w:rPr>
          <w:rFonts w:ascii="Times New Roman" w:hAnsi="Times New Roman"/>
          <w:color w:val="000000" w:themeColor="text1"/>
          <w:sz w:val="16"/>
          <w:szCs w:val="16"/>
        </w:rPr>
        <w:tab/>
      </w:r>
      <w:r w:rsidR="00051431">
        <w:rPr>
          <w:rFonts w:ascii="Times New Roman" w:hAnsi="Times New Roman"/>
          <w:color w:val="000000" w:themeColor="text1"/>
          <w:sz w:val="16"/>
          <w:szCs w:val="16"/>
        </w:rPr>
        <w:t xml:space="preserve">      </w:t>
      </w:r>
      <w:r w:rsidR="00DD7EA2" w:rsidRPr="00051431">
        <w:rPr>
          <w:rFonts w:ascii="Times New Roman" w:hAnsi="Times New Roman"/>
          <w:color w:val="000000" w:themeColor="text1"/>
          <w:sz w:val="16"/>
          <w:szCs w:val="16"/>
        </w:rPr>
        <w:t>Paydaş Belirleme</w:t>
      </w:r>
      <w:r w:rsidR="00DD7EA2" w:rsidRPr="00051431">
        <w:rPr>
          <w:rFonts w:ascii="Times New Roman" w:hAnsi="Times New Roman"/>
          <w:color w:val="000000" w:themeColor="text1"/>
          <w:sz w:val="16"/>
          <w:szCs w:val="16"/>
        </w:rPr>
        <w:tab/>
      </w:r>
      <w:r w:rsidR="00051431">
        <w:rPr>
          <w:rFonts w:ascii="Times New Roman" w:hAnsi="Times New Roman"/>
          <w:color w:val="000000" w:themeColor="text1"/>
          <w:sz w:val="16"/>
          <w:szCs w:val="16"/>
        </w:rPr>
        <w:t xml:space="preserve">     </w:t>
      </w:r>
      <w:r w:rsidR="00DD7EA2" w:rsidRPr="00051431">
        <w:rPr>
          <w:rFonts w:ascii="Times New Roman" w:hAnsi="Times New Roman"/>
          <w:color w:val="000000" w:themeColor="text1"/>
          <w:sz w:val="16"/>
          <w:szCs w:val="16"/>
        </w:rPr>
        <w:t>Faaliyet Alanları</w:t>
      </w:r>
      <w:r w:rsidR="00DD7EA2" w:rsidRPr="00051431">
        <w:rPr>
          <w:rFonts w:ascii="Times New Roman" w:hAnsi="Times New Roman"/>
          <w:color w:val="000000" w:themeColor="text1"/>
          <w:sz w:val="16"/>
          <w:szCs w:val="16"/>
        </w:rPr>
        <w:tab/>
      </w:r>
      <w:r w:rsidR="00051431">
        <w:rPr>
          <w:rFonts w:ascii="Times New Roman" w:hAnsi="Times New Roman"/>
          <w:color w:val="000000" w:themeColor="text1"/>
          <w:sz w:val="16"/>
          <w:szCs w:val="16"/>
        </w:rPr>
        <w:t xml:space="preserve">        </w:t>
      </w:r>
      <w:r w:rsidR="004C09EC" w:rsidRPr="00051431">
        <w:rPr>
          <w:rFonts w:ascii="Times New Roman" w:hAnsi="Times New Roman"/>
          <w:color w:val="000000" w:themeColor="text1"/>
          <w:sz w:val="16"/>
          <w:szCs w:val="16"/>
        </w:rPr>
        <w:t xml:space="preserve">Mevzuat </w:t>
      </w:r>
      <w:r w:rsidR="00DD7EA2" w:rsidRPr="00051431">
        <w:rPr>
          <w:rFonts w:ascii="Times New Roman" w:hAnsi="Times New Roman"/>
          <w:color w:val="000000" w:themeColor="text1"/>
          <w:sz w:val="16"/>
          <w:szCs w:val="16"/>
        </w:rPr>
        <w:t>Analizi</w:t>
      </w:r>
      <w:r w:rsidR="004C09EC" w:rsidRPr="00051431">
        <w:rPr>
          <w:rFonts w:ascii="Times New Roman" w:hAnsi="Times New Roman"/>
          <w:color w:val="000000" w:themeColor="text1"/>
          <w:sz w:val="16"/>
          <w:szCs w:val="16"/>
        </w:rPr>
        <w:tab/>
      </w:r>
      <w:r w:rsidR="00051431">
        <w:rPr>
          <w:rFonts w:ascii="Times New Roman" w:hAnsi="Times New Roman"/>
          <w:color w:val="000000" w:themeColor="text1"/>
          <w:sz w:val="16"/>
          <w:szCs w:val="16"/>
        </w:rPr>
        <w:t xml:space="preserve">     </w:t>
      </w:r>
      <w:r w:rsidR="004C09EC" w:rsidRPr="00051431">
        <w:rPr>
          <w:rFonts w:ascii="Times New Roman" w:hAnsi="Times New Roman"/>
          <w:color w:val="000000" w:themeColor="text1"/>
          <w:sz w:val="16"/>
          <w:szCs w:val="16"/>
        </w:rPr>
        <w:t>Tarihi Gelişim</w:t>
      </w:r>
    </w:p>
    <w:p w:rsidR="00896A53" w:rsidRPr="00051431" w:rsidRDefault="00051431" w:rsidP="00051431">
      <w:pPr>
        <w:tabs>
          <w:tab w:val="left" w:pos="1673"/>
          <w:tab w:val="left" w:pos="3648"/>
        </w:tabs>
        <w:rPr>
          <w:rFonts w:ascii="Times New Roman" w:hAnsi="Times New Roman"/>
          <w:color w:val="000000" w:themeColor="text1"/>
          <w:sz w:val="22"/>
          <w:szCs w:val="22"/>
        </w:rPr>
      </w:pPr>
      <w:r w:rsidRPr="00051431">
        <w:rPr>
          <w:rFonts w:ascii="Times New Roman" w:hAnsi="Times New Roman"/>
          <w:color w:val="000000" w:themeColor="text1"/>
          <w:sz w:val="16"/>
          <w:szCs w:val="16"/>
        </w:rPr>
        <w:t>Kurum Dışı Analiz</w:t>
      </w:r>
      <w:r w:rsidR="00DD7EA2">
        <w:rPr>
          <w:rFonts w:ascii="Times New Roman" w:hAnsi="Times New Roman"/>
          <w:color w:val="000000" w:themeColor="text1"/>
          <w:sz w:val="22"/>
          <w:szCs w:val="22"/>
        </w:rPr>
        <w:tab/>
      </w:r>
      <w:r>
        <w:rPr>
          <w:rFonts w:ascii="Times New Roman" w:hAnsi="Times New Roman"/>
          <w:color w:val="000000" w:themeColor="text1"/>
          <w:sz w:val="22"/>
          <w:szCs w:val="22"/>
        </w:rPr>
        <w:t xml:space="preserve">     </w:t>
      </w:r>
      <w:r w:rsidRPr="00051431">
        <w:rPr>
          <w:rFonts w:ascii="Times New Roman" w:hAnsi="Times New Roman"/>
          <w:color w:val="000000" w:themeColor="text1"/>
          <w:sz w:val="16"/>
          <w:szCs w:val="16"/>
        </w:rPr>
        <w:t>Paydaş Görüşleri</w:t>
      </w:r>
      <w:r>
        <w:rPr>
          <w:rFonts w:ascii="Times New Roman" w:hAnsi="Times New Roman"/>
          <w:color w:val="000000" w:themeColor="text1"/>
          <w:sz w:val="22"/>
          <w:szCs w:val="22"/>
        </w:rPr>
        <w:t xml:space="preserve"> </w:t>
      </w:r>
      <w:r w:rsidR="00DD7EA2">
        <w:rPr>
          <w:rFonts w:ascii="Times New Roman" w:hAnsi="Times New Roman"/>
          <w:color w:val="000000" w:themeColor="text1"/>
          <w:sz w:val="22"/>
          <w:szCs w:val="22"/>
        </w:rPr>
        <w:tab/>
      </w:r>
      <w:r>
        <w:rPr>
          <w:rFonts w:ascii="Times New Roman" w:hAnsi="Times New Roman"/>
          <w:color w:val="000000" w:themeColor="text1"/>
          <w:sz w:val="22"/>
          <w:szCs w:val="22"/>
        </w:rPr>
        <w:t xml:space="preserve">   </w:t>
      </w:r>
      <w:r w:rsidR="00DD7EA2" w:rsidRPr="00DD7EA2">
        <w:rPr>
          <w:rFonts w:ascii="Times New Roman" w:hAnsi="Times New Roman"/>
          <w:color w:val="000000" w:themeColor="text1"/>
          <w:sz w:val="16"/>
          <w:szCs w:val="16"/>
        </w:rPr>
        <w:t>Ürün ve Hizmetler</w:t>
      </w:r>
    </w:p>
    <w:p w:rsidR="00896A53" w:rsidRDefault="00DD18AC" w:rsidP="00060636">
      <w:pPr>
        <w:spacing w:line="312" w:lineRule="auto"/>
        <w:rPr>
          <w:rFonts w:ascii="Times New Roman" w:hAnsi="Times New Roman"/>
          <w:color w:val="000000" w:themeColor="text1"/>
          <w:sz w:val="22"/>
          <w:szCs w:val="22"/>
        </w:rPr>
      </w:pPr>
      <w:r>
        <w:rPr>
          <w:rFonts w:ascii="Times New Roman" w:hAnsi="Times New Roman"/>
          <w:noProof/>
          <w:color w:val="000000" w:themeColor="text1"/>
          <w:sz w:val="22"/>
          <w:szCs w:val="22"/>
        </w:rPr>
        <w:pict>
          <v:shape id="_x0000_s1074" style="position:absolute;margin-left:62.1pt;margin-top:336.65pt;width:80.5pt;height:1in;z-index:-251472896;mso-position-horizontal-relative:page;mso-position-vertical-relative:page" coordsize="1610,1440" o:allowincell="f" path="m240,l150,20,70,70,20,150,,240r,960l20,1295r50,75l150,1420r90,20l1370,1440r95,-20l1540,1370r50,-75l1610,1200r,-960l1590,150,1540,70,1465,20,1370,xe" fillcolor="#17375e" stroked="f">
            <v:path arrowok="t"/>
            <w10:wrap anchorx="page" anchory="page"/>
          </v:shape>
        </w:pict>
      </w:r>
      <w:r>
        <w:rPr>
          <w:rFonts w:ascii="Times New Roman" w:hAnsi="Times New Roman"/>
          <w:noProof/>
          <w:color w:val="000000" w:themeColor="text1"/>
          <w:sz w:val="22"/>
          <w:szCs w:val="22"/>
        </w:rPr>
        <w:pict>
          <v:shape id="_x0000_s1073" style="position:absolute;margin-left:187.65pt;margin-top:336.65pt;width:80.5pt;height:1in;z-index:-251473920;mso-position-horizontal-relative:page;mso-position-vertical-relative:page" coordsize="1610,1440" o:allowincell="f" path="m240,l150,20,70,70,20,150,,240r,960l20,1295r50,75l150,1420r90,20l1370,1440r95,-20l1540,1370r50,-75l1610,1200r,-960l1590,150,1540,70,1465,20,1370,xe" fillcolor="#17375e" stroked="f">
            <v:path arrowok="t"/>
            <w10:wrap anchorx="page" anchory="page"/>
          </v:shape>
        </w:pict>
      </w:r>
      <w:r>
        <w:rPr>
          <w:rFonts w:ascii="Times New Roman" w:hAnsi="Times New Roman"/>
          <w:noProof/>
          <w:color w:val="000000" w:themeColor="text1"/>
          <w:sz w:val="22"/>
          <w:szCs w:val="22"/>
        </w:rPr>
        <w:pict>
          <v:shape id="_x0000_s1072" style="position:absolute;margin-left:316.8pt;margin-top:331.7pt;width:80.5pt;height:1in;z-index:-251474944;mso-position-horizontal-relative:page;mso-position-vertical-relative:page" coordsize="1610,1440" o:allowincell="f" path="m240,l150,20,70,70,20,150,,240r,960l20,1295r50,75l150,1420r90,20l1370,1440r95,-20l1540,1370r50,-75l1610,1200r,-960l1590,150,1540,70,1465,20,1370,xe" fillcolor="#17375e" stroked="f">
            <v:path arrowok="t"/>
            <w10:wrap anchorx="page" anchory="page"/>
          </v:shape>
        </w:pict>
      </w:r>
      <w:r>
        <w:rPr>
          <w:rFonts w:ascii="Times New Roman" w:hAnsi="Times New Roman"/>
          <w:noProof/>
          <w:color w:val="000000" w:themeColor="text1"/>
          <w:sz w:val="22"/>
          <w:szCs w:val="22"/>
        </w:rPr>
        <w:pict>
          <v:shape id="_x0000_s1071" style="position:absolute;margin-left:437.25pt;margin-top:331.7pt;width:80.5pt;height:1in;z-index:-251475968;mso-position-horizontal-relative:page;mso-position-vertical-relative:page" coordsize="1610,1440" o:allowincell="f" path="m240,l150,20,70,70,20,150,,240r,960l20,1295r50,75l150,1420r90,20l1370,1440r95,-20l1540,1370r50,-75l1610,1200r,-960l1590,150,1540,70,1465,20,1370,xe" fillcolor="#17375e" stroked="f">
            <v:path arrowok="t"/>
            <w10:wrap anchorx="page" anchory="page"/>
          </v:shape>
        </w:pict>
      </w:r>
      <w:r w:rsidR="00051431">
        <w:rPr>
          <w:rFonts w:ascii="Times New Roman" w:hAnsi="Times New Roman"/>
          <w:color w:val="000000" w:themeColor="text1"/>
          <w:sz w:val="22"/>
          <w:szCs w:val="22"/>
        </w:rPr>
        <w:t xml:space="preserve">        </w:t>
      </w:r>
    </w:p>
    <w:p w:rsidR="00896A53" w:rsidRDefault="00DD18AC" w:rsidP="00060636">
      <w:pPr>
        <w:spacing w:line="312" w:lineRule="auto"/>
        <w:rPr>
          <w:rFonts w:ascii="Times New Roman" w:hAnsi="Times New Roman"/>
          <w:color w:val="000000" w:themeColor="text1"/>
          <w:sz w:val="22"/>
          <w:szCs w:val="22"/>
        </w:rPr>
      </w:pPr>
      <w:r>
        <w:rPr>
          <w:rFonts w:ascii="Times New Roman" w:hAnsi="Times New Roman"/>
          <w:noProof/>
          <w:color w:val="000000" w:themeColor="text1"/>
          <w:sz w:val="22"/>
          <w:szCs w:val="22"/>
        </w:rPr>
        <w:pict>
          <v:polyline id="_x0000_s1075" style="position:absolute;z-index:-251471872;mso-position-horizontal-relative:page;mso-position-vertical-relative:page" points="165.6pt,359.05pt,165.6pt,364.1pt,151.1pt,364.1pt,151.1pt,374.25pt,165.6pt,374.25pt,165.6pt,379.3pt,175.75pt,369.15pt" coordsize="493,405" o:allowincell="f" fillcolor="#95b3d7 [1940]" strokecolor="#4f81bd [3204]" strokeweight="1pt">
            <v:fill color2="#4f81bd [3204]" focus="50%" type="gradient"/>
            <v:shadow on="t" type="perspective" color="#243f60 [1604]" offset="1pt" offset2="-3pt"/>
            <v:path arrowok="t"/>
            <w10:wrap anchorx="page" anchory="page"/>
          </v:polyline>
        </w:pict>
      </w:r>
      <w:r>
        <w:rPr>
          <w:rFonts w:ascii="Times New Roman" w:hAnsi="Times New Roman"/>
          <w:noProof/>
          <w:color w:val="000000" w:themeColor="text1"/>
          <w:sz w:val="22"/>
          <w:szCs w:val="22"/>
        </w:rPr>
        <w:pict>
          <v:polyline id="_x0000_s1076" style="position:absolute;z-index:-251470848;mso-position-horizontal-relative:page;mso-position-vertical-relative:page" points="295.3pt,352.6pt,295.3pt,357.65pt,280.8pt,357.65pt,280.8pt,367.8pt,295.3pt,367.8pt,295.3pt,372.85pt,305.45pt,362.7pt" coordsize="493,405" o:allowincell="f" fillcolor="#95b3d7 [1940]" strokecolor="#4f81bd [3204]" strokeweight="1pt">
            <v:fill color2="#4f81bd [3204]" focus="50%" type="gradient"/>
            <v:shadow on="t" type="perspective" color="#243f60 [1604]" offset="1pt" offset2="-3pt"/>
            <v:path arrowok="t"/>
            <w10:wrap anchorx="page" anchory="page"/>
          </v:polyline>
        </w:pict>
      </w:r>
      <w:r>
        <w:rPr>
          <w:rFonts w:ascii="Times New Roman" w:hAnsi="Times New Roman"/>
          <w:noProof/>
          <w:color w:val="000000" w:themeColor="text1"/>
          <w:sz w:val="22"/>
          <w:szCs w:val="22"/>
        </w:rPr>
        <w:pict>
          <v:polyline id="_x0000_s1077" style="position:absolute;z-index:-251469824;mso-position-horizontal-relative:page;mso-position-vertical-relative:page" points="419.45pt,352.6pt,419.45pt,357.65pt,404.95pt,357.65pt,404.95pt,367.8pt,419.45pt,367.8pt,419.45pt,372.85pt,429.6pt,362.7pt" coordsize="493,405" o:allowincell="f" fillcolor="#95b3d7 [1940]" strokecolor="#4f81bd [3204]" strokeweight="1pt">
            <v:fill color2="#4f81bd [3204]" focus="50%" type="gradient"/>
            <v:shadow on="t" type="perspective" color="#243f60 [1604]" offset="1pt" offset2="-3pt"/>
            <v:path arrowok="t"/>
            <w10:wrap anchorx="page" anchory="page"/>
          </v:polyline>
        </w:pict>
      </w:r>
    </w:p>
    <w:p w:rsidR="00896A53" w:rsidRDefault="00896A53" w:rsidP="00060636">
      <w:pPr>
        <w:spacing w:line="312" w:lineRule="auto"/>
        <w:rPr>
          <w:rFonts w:ascii="Times New Roman" w:hAnsi="Times New Roman"/>
          <w:color w:val="000000" w:themeColor="text1"/>
          <w:sz w:val="22"/>
          <w:szCs w:val="22"/>
        </w:rPr>
      </w:pPr>
    </w:p>
    <w:p w:rsidR="00896A53" w:rsidRPr="00323A6E" w:rsidRDefault="00051431" w:rsidP="00051431">
      <w:pPr>
        <w:tabs>
          <w:tab w:val="left" w:pos="7872"/>
        </w:tabs>
        <w:spacing w:line="312" w:lineRule="auto"/>
        <w:rPr>
          <w:rFonts w:ascii="Times New Roman" w:hAnsi="Times New Roman"/>
          <w:color w:val="FFFFFF" w:themeColor="background1"/>
          <w:sz w:val="22"/>
          <w:szCs w:val="22"/>
        </w:rPr>
      </w:pPr>
      <w:r w:rsidRPr="00323A6E">
        <w:rPr>
          <w:rFonts w:ascii="Times New Roman" w:hAnsi="Times New Roman"/>
          <w:color w:val="FFFFFF" w:themeColor="background1"/>
          <w:sz w:val="22"/>
          <w:szCs w:val="22"/>
        </w:rPr>
        <w:tab/>
        <w:t>Gelişim</w:t>
      </w:r>
    </w:p>
    <w:p w:rsidR="00896A53" w:rsidRPr="00323A6E" w:rsidRDefault="00051431" w:rsidP="00051431">
      <w:pPr>
        <w:tabs>
          <w:tab w:val="left" w:pos="919"/>
          <w:tab w:val="left" w:pos="2825"/>
          <w:tab w:val="left" w:pos="5362"/>
          <w:tab w:val="left" w:pos="7872"/>
        </w:tabs>
        <w:spacing w:line="312" w:lineRule="auto"/>
        <w:jc w:val="both"/>
        <w:rPr>
          <w:rFonts w:ascii="Times New Roman" w:hAnsi="Times New Roman"/>
          <w:color w:val="FFFFFF" w:themeColor="background1"/>
          <w:sz w:val="22"/>
          <w:szCs w:val="22"/>
        </w:rPr>
      </w:pPr>
      <w:r w:rsidRPr="00323A6E">
        <w:rPr>
          <w:rFonts w:ascii="Times New Roman" w:hAnsi="Times New Roman"/>
          <w:color w:val="FFFFFF" w:themeColor="background1"/>
          <w:sz w:val="22"/>
          <w:szCs w:val="22"/>
        </w:rPr>
        <w:t xml:space="preserve">    Kurum İçi                              Kurum Dışı </w:t>
      </w:r>
      <w:r w:rsidRPr="00323A6E">
        <w:rPr>
          <w:rFonts w:ascii="Times New Roman" w:hAnsi="Times New Roman"/>
          <w:color w:val="FFFFFF" w:themeColor="background1"/>
          <w:sz w:val="22"/>
          <w:szCs w:val="22"/>
        </w:rPr>
        <w:tab/>
        <w:t>GZFT Analizi</w:t>
      </w:r>
      <w:r w:rsidRPr="00323A6E">
        <w:rPr>
          <w:rFonts w:ascii="Times New Roman" w:hAnsi="Times New Roman"/>
          <w:color w:val="FFFFFF" w:themeColor="background1"/>
          <w:sz w:val="22"/>
          <w:szCs w:val="22"/>
        </w:rPr>
        <w:tab/>
        <w:t>Alanlarının</w:t>
      </w:r>
    </w:p>
    <w:p w:rsidR="00896A53" w:rsidRPr="00323A6E" w:rsidRDefault="00051431" w:rsidP="00051431">
      <w:pPr>
        <w:tabs>
          <w:tab w:val="left" w:pos="2784"/>
          <w:tab w:val="left" w:pos="7872"/>
        </w:tabs>
        <w:spacing w:line="312" w:lineRule="auto"/>
        <w:rPr>
          <w:rFonts w:ascii="Times New Roman" w:hAnsi="Times New Roman"/>
          <w:color w:val="FFFFFF" w:themeColor="background1"/>
          <w:sz w:val="22"/>
          <w:szCs w:val="22"/>
        </w:rPr>
      </w:pPr>
      <w:r w:rsidRPr="00323A6E">
        <w:rPr>
          <w:rFonts w:ascii="Times New Roman" w:hAnsi="Times New Roman"/>
          <w:color w:val="FFFFFF" w:themeColor="background1"/>
          <w:sz w:val="22"/>
          <w:szCs w:val="22"/>
        </w:rPr>
        <w:t xml:space="preserve">     Analiz</w:t>
      </w:r>
      <w:r w:rsidRPr="00323A6E">
        <w:rPr>
          <w:rFonts w:ascii="Times New Roman" w:hAnsi="Times New Roman"/>
          <w:color w:val="FFFFFF" w:themeColor="background1"/>
          <w:sz w:val="22"/>
          <w:szCs w:val="22"/>
        </w:rPr>
        <w:tab/>
        <w:t xml:space="preserve"> Analiz</w:t>
      </w:r>
      <w:r w:rsidRPr="00323A6E">
        <w:rPr>
          <w:rFonts w:ascii="Times New Roman" w:hAnsi="Times New Roman"/>
          <w:color w:val="FFFFFF" w:themeColor="background1"/>
          <w:sz w:val="22"/>
          <w:szCs w:val="22"/>
        </w:rPr>
        <w:tab/>
        <w:t>Belirlenmesi</w:t>
      </w:r>
    </w:p>
    <w:p w:rsidR="00896A53" w:rsidRPr="00C10B9F" w:rsidRDefault="00896A53" w:rsidP="00060636">
      <w:pPr>
        <w:spacing w:line="312" w:lineRule="auto"/>
        <w:rPr>
          <w:rFonts w:ascii="Times New Roman" w:hAnsi="Times New Roman"/>
          <w:color w:val="000000" w:themeColor="text1"/>
          <w:sz w:val="22"/>
          <w:szCs w:val="22"/>
        </w:rPr>
      </w:pPr>
    </w:p>
    <w:p w:rsidR="00051431" w:rsidRDefault="00051431" w:rsidP="00FD5E3F">
      <w:pPr>
        <w:jc w:val="center"/>
        <w:rPr>
          <w:rFonts w:cs="Arial"/>
          <w:b/>
          <w:sz w:val="28"/>
          <w:szCs w:val="28"/>
        </w:rPr>
      </w:pPr>
    </w:p>
    <w:p w:rsidR="00051431" w:rsidRPr="00051431" w:rsidRDefault="00DD18AC" w:rsidP="00FD5E3F">
      <w:pPr>
        <w:jc w:val="center"/>
        <w:rPr>
          <w:rFonts w:cs="Arial"/>
          <w:b/>
          <w:color w:val="FF0000"/>
          <w:sz w:val="28"/>
          <w:szCs w:val="28"/>
        </w:rPr>
      </w:pPr>
      <w:r>
        <w:rPr>
          <w:rFonts w:cs="Arial"/>
          <w:b/>
          <w:noProof/>
          <w:sz w:val="28"/>
          <w:szCs w:val="28"/>
        </w:rPr>
        <w:pict>
          <v:polyline id="_x0000_s1079" style="position:absolute;left:0;text-align:left;z-index:-251468800;mso-position-horizontal-relative:page;mso-position-vertical-relative:page" points="86.9pt,451.75pt,510.2pt,451.75pt,510.2pt,429.25pt,86.9pt,429.25pt" coordsize="8466,450" o:allowincell="f" fillcolor="#f79646 [3209]" strokecolor="#f2f2f2 [3041]" strokeweight="3pt">
            <v:shadow on="t" type="perspective" color="#974706 [1609]" opacity=".5" offset="1pt" offset2="-1pt"/>
            <v:path arrowok="t"/>
            <w10:wrap anchorx="page" anchory="page"/>
          </v:polyline>
        </w:pict>
      </w:r>
      <w:r w:rsidR="00051431" w:rsidRPr="00051431">
        <w:rPr>
          <w:rFonts w:cs="Arial"/>
          <w:b/>
          <w:sz w:val="28"/>
          <w:szCs w:val="28"/>
        </w:rPr>
        <w:t>Stratejik Plan Mimarisi</w:t>
      </w:r>
    </w:p>
    <w:p w:rsidR="00051431" w:rsidRDefault="00DD18AC" w:rsidP="00FD5E3F">
      <w:pPr>
        <w:jc w:val="center"/>
        <w:rPr>
          <w:rFonts w:cs="Arial"/>
          <w:b/>
          <w:sz w:val="28"/>
          <w:szCs w:val="28"/>
        </w:rPr>
      </w:pPr>
      <w:r>
        <w:rPr>
          <w:rFonts w:cs="Arial"/>
          <w:b/>
          <w:noProof/>
          <w:sz w:val="28"/>
          <w:szCs w:val="28"/>
        </w:rPr>
        <w:pict>
          <v:shape id="_x0000_s1080" style="position:absolute;left:0;text-align:left;margin-left:62.1pt;margin-top:457.45pt;width:471.65pt;height:47.25pt;z-index:-251467776;mso-position-horizontal-relative:page;mso-position-vertical-relative:page" coordsize="9433,945" o:allowincell="f" path="m4747,l,945r9433,xe" fillcolor="#ec7c30" stroked="f">
            <v:path arrowok="t"/>
            <w10:wrap anchorx="page" anchory="page"/>
          </v:shape>
        </w:pict>
      </w:r>
    </w:p>
    <w:p w:rsidR="00051431" w:rsidRDefault="00051431" w:rsidP="00FD5E3F">
      <w:pPr>
        <w:jc w:val="center"/>
        <w:rPr>
          <w:rFonts w:cs="Arial"/>
          <w:b/>
          <w:sz w:val="28"/>
          <w:szCs w:val="28"/>
        </w:rPr>
      </w:pPr>
    </w:p>
    <w:p w:rsidR="00051431" w:rsidRDefault="00051431" w:rsidP="00FD5E3F">
      <w:pPr>
        <w:jc w:val="center"/>
        <w:rPr>
          <w:rFonts w:cs="Arial"/>
          <w:b/>
          <w:sz w:val="28"/>
          <w:szCs w:val="28"/>
        </w:rPr>
      </w:pPr>
      <w:r>
        <w:rPr>
          <w:rFonts w:cs="Arial"/>
          <w:b/>
          <w:sz w:val="28"/>
          <w:szCs w:val="28"/>
        </w:rPr>
        <w:t>Vizyonun Belirlenmesi</w:t>
      </w:r>
    </w:p>
    <w:p w:rsidR="00051431" w:rsidRDefault="00DD18AC" w:rsidP="00FD5E3F">
      <w:pPr>
        <w:jc w:val="center"/>
        <w:rPr>
          <w:rFonts w:cs="Arial"/>
          <w:b/>
          <w:sz w:val="28"/>
          <w:szCs w:val="28"/>
        </w:rPr>
      </w:pPr>
      <w:r>
        <w:rPr>
          <w:rFonts w:cs="Arial"/>
          <w:b/>
          <w:noProof/>
          <w:sz w:val="28"/>
          <w:szCs w:val="28"/>
        </w:rPr>
        <w:pict>
          <v:shape id="_x0000_s1082" style="position:absolute;left:0;text-align:left;margin-left:101.5pt;margin-top:508.2pt;width:190.25pt;height:23.25pt;z-index:-251465728;mso-position-horizontal-relative:page;mso-position-vertical-relative:page" coordsize="3805,279" o:allowincell="f" path="m,279r3805,l3805,,,xe" fillcolor="#365f91" stroked="f">
            <v:path arrowok="t"/>
            <w10:wrap anchorx="page" anchory="page"/>
          </v:shape>
        </w:pict>
      </w:r>
      <w:r>
        <w:rPr>
          <w:rFonts w:cs="Arial"/>
          <w:b/>
          <w:noProof/>
          <w:sz w:val="28"/>
          <w:szCs w:val="28"/>
        </w:rPr>
        <w:pict>
          <v:shape id="_x0000_s1081" style="position:absolute;left:0;text-align:left;margin-left:305.45pt;margin-top:508.2pt;width:197.4pt;height:23.25pt;z-index:-251466752;mso-position-horizontal-relative:page;mso-position-vertical-relative:page" coordsize="3805,279" o:allowincell="f" path="m,279r3805,l3805,,,xe" fillcolor="#365f91" stroked="f">
            <v:path arrowok="t"/>
            <w10:wrap anchorx="page" anchory="page"/>
          </v:shape>
        </w:pict>
      </w:r>
    </w:p>
    <w:p w:rsidR="00AF2A50" w:rsidRDefault="00AF2A50" w:rsidP="00AF2A50">
      <w:pPr>
        <w:widowControl w:val="0"/>
        <w:autoSpaceDE w:val="0"/>
        <w:autoSpaceDN w:val="0"/>
        <w:adjustRightInd w:val="0"/>
        <w:spacing w:before="97" w:line="276" w:lineRule="exact"/>
        <w:ind w:left="20"/>
        <w:rPr>
          <w:rFonts w:ascii="Century Gothic" w:hAnsi="Century Gothic" w:cs="Century Gothic"/>
          <w:color w:val="FFFFFF"/>
          <w:spacing w:val="-1"/>
          <w:sz w:val="24"/>
          <w:szCs w:val="24"/>
        </w:rPr>
      </w:pPr>
      <w:r>
        <w:rPr>
          <w:rFonts w:cs="Arial"/>
          <w:b/>
          <w:sz w:val="28"/>
          <w:szCs w:val="28"/>
        </w:rPr>
        <w:t xml:space="preserve">              </w:t>
      </w:r>
      <w:r w:rsidRPr="00AF2A50">
        <w:rPr>
          <w:rFonts w:cs="Arial"/>
          <w:b/>
          <w:color w:val="FFFFFF" w:themeColor="background1"/>
          <w:sz w:val="16"/>
          <w:szCs w:val="16"/>
        </w:rPr>
        <w:t>Misyonun Belirlenmesi</w:t>
      </w:r>
      <w:r w:rsidRPr="00AF2A50">
        <w:rPr>
          <w:rFonts w:cs="Arial"/>
          <w:b/>
          <w:sz w:val="16"/>
          <w:szCs w:val="16"/>
        </w:rPr>
        <w:tab/>
      </w:r>
      <w:r>
        <w:rPr>
          <w:rFonts w:cs="Arial"/>
          <w:b/>
          <w:sz w:val="28"/>
          <w:szCs w:val="28"/>
        </w:rPr>
        <w:t xml:space="preserve">       </w:t>
      </w:r>
      <w:r w:rsidRPr="00AF2A50">
        <w:rPr>
          <w:rFonts w:cs="Arial"/>
          <w:b/>
          <w:sz w:val="16"/>
          <w:szCs w:val="16"/>
        </w:rPr>
        <w:t xml:space="preserve">       </w:t>
      </w:r>
      <w:r>
        <w:rPr>
          <w:rFonts w:cs="Arial"/>
          <w:b/>
          <w:sz w:val="16"/>
          <w:szCs w:val="16"/>
        </w:rPr>
        <w:t xml:space="preserve">              </w:t>
      </w:r>
      <w:r w:rsidRPr="00AF2A50">
        <w:rPr>
          <w:rFonts w:cs="Arial"/>
          <w:b/>
          <w:sz w:val="16"/>
          <w:szCs w:val="16"/>
        </w:rPr>
        <w:t xml:space="preserve">    </w:t>
      </w:r>
      <w:r w:rsidRPr="00AF2A50">
        <w:rPr>
          <w:rFonts w:ascii="Century Gothic" w:hAnsi="Century Gothic" w:cs="Century Gothic"/>
          <w:color w:val="FFFFFF"/>
          <w:spacing w:val="-1"/>
          <w:sz w:val="16"/>
          <w:szCs w:val="16"/>
        </w:rPr>
        <w:t>Temel İlke ve Değerlerin</w:t>
      </w:r>
      <w:r>
        <w:rPr>
          <w:rFonts w:ascii="Century Gothic" w:hAnsi="Century Gothic" w:cs="Century Gothic"/>
          <w:color w:val="FFFFFF"/>
          <w:spacing w:val="-1"/>
          <w:sz w:val="16"/>
          <w:szCs w:val="16"/>
        </w:rPr>
        <w:t xml:space="preserve"> Belirlenmesi</w:t>
      </w:r>
    </w:p>
    <w:p w:rsidR="00051431" w:rsidRDefault="00DD18AC" w:rsidP="00AF2A50">
      <w:pPr>
        <w:tabs>
          <w:tab w:val="left" w:pos="1755"/>
          <w:tab w:val="left" w:pos="5458"/>
        </w:tabs>
        <w:rPr>
          <w:rFonts w:cs="Arial"/>
          <w:b/>
          <w:sz w:val="28"/>
          <w:szCs w:val="28"/>
        </w:rPr>
      </w:pPr>
      <w:r>
        <w:rPr>
          <w:rFonts w:cs="Arial"/>
          <w:b/>
          <w:noProof/>
          <w:sz w:val="28"/>
          <w:szCs w:val="28"/>
        </w:rPr>
        <w:pict>
          <v:shape id="_x0000_s1083" style="position:absolute;margin-left:105.75pt;margin-top:536.65pt;width:397.1pt;height:14.65pt;z-index:-251464704;mso-position-horizontal-relative:page;mso-position-vertical-relative:page" coordsize="7942,293" o:allowincell="f" path="m,293r7942,l7942,,,xe" fillcolor="#b8cce3" stroked="f">
            <v:path arrowok="t"/>
            <w10:wrap anchorx="page" anchory="page"/>
          </v:shape>
        </w:pict>
      </w:r>
      <w:r w:rsidR="00AF2A50">
        <w:rPr>
          <w:rFonts w:ascii="Century Gothic" w:hAnsi="Century Gothic" w:cs="Century Gothic"/>
          <w:color w:val="FFFFFF"/>
          <w:w w:val="101"/>
          <w:sz w:val="24"/>
          <w:szCs w:val="24"/>
        </w:rPr>
        <w:t>Belir</w:t>
      </w:r>
    </w:p>
    <w:p w:rsidR="00AF2A50" w:rsidRDefault="00DD18AC" w:rsidP="00AF2A50">
      <w:pPr>
        <w:jc w:val="center"/>
        <w:rPr>
          <w:rFonts w:cs="Arial"/>
          <w:b/>
          <w:sz w:val="16"/>
          <w:szCs w:val="16"/>
        </w:rPr>
      </w:pPr>
      <w:r>
        <w:rPr>
          <w:rFonts w:cs="Arial"/>
          <w:b/>
          <w:noProof/>
          <w:sz w:val="28"/>
          <w:szCs w:val="28"/>
        </w:rPr>
        <w:pict>
          <v:shape id="_x0000_s1091" style="position:absolute;left:0;text-align:left;margin-left:105.75pt;margin-top:555.3pt;width:397.1pt;height:14.65pt;z-index:-251456512;mso-position-horizontal-relative:page;mso-position-vertical-relative:page" coordsize="7942,293" o:allowincell="f" path="m,293r7942,l7942,,,xe" fillcolor="#b8cce3" stroked="f">
            <v:path arrowok="t"/>
            <w10:wrap anchorx="page" anchory="page"/>
          </v:shape>
        </w:pict>
      </w:r>
      <w:r w:rsidR="00AF2A50">
        <w:rPr>
          <w:rFonts w:cs="Arial"/>
          <w:b/>
          <w:sz w:val="16"/>
          <w:szCs w:val="16"/>
        </w:rPr>
        <w:t>Temaların Belirlenmesi</w:t>
      </w:r>
    </w:p>
    <w:p w:rsidR="00AF2A50" w:rsidRPr="00AF2A50" w:rsidRDefault="00AF2A50" w:rsidP="00AF2A50">
      <w:pPr>
        <w:jc w:val="center"/>
        <w:rPr>
          <w:rFonts w:cs="Arial"/>
          <w:b/>
          <w:sz w:val="16"/>
          <w:szCs w:val="16"/>
        </w:rPr>
      </w:pPr>
    </w:p>
    <w:p w:rsidR="00051431" w:rsidRPr="00AF2A50" w:rsidRDefault="00AF2A50" w:rsidP="00FD5E3F">
      <w:pPr>
        <w:jc w:val="center"/>
        <w:rPr>
          <w:rFonts w:cs="Arial"/>
          <w:b/>
          <w:sz w:val="16"/>
          <w:szCs w:val="16"/>
        </w:rPr>
      </w:pPr>
      <w:r w:rsidRPr="00AF2A50">
        <w:rPr>
          <w:rFonts w:cs="Arial"/>
          <w:b/>
          <w:sz w:val="16"/>
          <w:szCs w:val="16"/>
        </w:rPr>
        <w:t>Stratejik Amaçların Belirlenmesi</w:t>
      </w:r>
    </w:p>
    <w:p w:rsidR="00AF2A50" w:rsidRDefault="00AF2A50" w:rsidP="00FD5E3F">
      <w:pPr>
        <w:jc w:val="center"/>
        <w:rPr>
          <w:rFonts w:cs="Arial"/>
          <w:b/>
          <w:sz w:val="16"/>
          <w:szCs w:val="16"/>
        </w:rPr>
      </w:pPr>
    </w:p>
    <w:p w:rsidR="00051431" w:rsidRPr="00AF2A50" w:rsidRDefault="00DD18AC" w:rsidP="00FD5E3F">
      <w:pPr>
        <w:jc w:val="center"/>
        <w:rPr>
          <w:rFonts w:cs="Arial"/>
          <w:b/>
          <w:sz w:val="16"/>
          <w:szCs w:val="16"/>
        </w:rPr>
      </w:pPr>
      <w:r>
        <w:rPr>
          <w:rFonts w:cs="Arial"/>
          <w:b/>
          <w:noProof/>
          <w:sz w:val="16"/>
          <w:szCs w:val="16"/>
        </w:rPr>
        <w:pict>
          <v:shape id="_x0000_s1089" style="position:absolute;left:0;text-align:left;margin-left:105.75pt;margin-top:575.4pt;width:397.1pt;height:14.65pt;z-index:-251458560;mso-position-horizontal-relative:page;mso-position-vertical-relative:page" coordsize="7942,293" o:allowincell="f" path="m,293r7942,l7942,,,xe" fillcolor="#b8cce3" stroked="f">
            <v:path arrowok="t"/>
            <w10:wrap anchorx="page" anchory="page"/>
          </v:shape>
        </w:pict>
      </w:r>
      <w:r w:rsidR="00AF2A50" w:rsidRPr="00AF2A50">
        <w:rPr>
          <w:rFonts w:cs="Arial"/>
          <w:b/>
          <w:sz w:val="16"/>
          <w:szCs w:val="16"/>
        </w:rPr>
        <w:t>Stratejik Hedeflerin Belirlenmesi</w:t>
      </w:r>
    </w:p>
    <w:p w:rsidR="00AF2A50" w:rsidRDefault="00AF2A50" w:rsidP="00FD5E3F">
      <w:pPr>
        <w:jc w:val="center"/>
        <w:rPr>
          <w:rFonts w:cs="Arial"/>
          <w:b/>
          <w:sz w:val="16"/>
          <w:szCs w:val="16"/>
        </w:rPr>
      </w:pPr>
    </w:p>
    <w:p w:rsidR="00051431" w:rsidRPr="00AF2A50" w:rsidRDefault="00DD18AC" w:rsidP="00FD5E3F">
      <w:pPr>
        <w:jc w:val="center"/>
        <w:rPr>
          <w:rFonts w:cs="Arial"/>
          <w:b/>
          <w:sz w:val="16"/>
          <w:szCs w:val="16"/>
        </w:rPr>
      </w:pPr>
      <w:r>
        <w:rPr>
          <w:rFonts w:cs="Arial"/>
          <w:b/>
          <w:noProof/>
          <w:sz w:val="16"/>
          <w:szCs w:val="16"/>
        </w:rPr>
        <w:pict>
          <v:shape id="_x0000_s1087" style="position:absolute;left:0;text-align:left;margin-left:105.75pt;margin-top:595.65pt;width:397.1pt;height:14.65pt;z-index:-251460608;mso-position-horizontal-relative:page;mso-position-vertical-relative:page" coordsize="7942,293" o:allowincell="f" path="m,293r7942,l7942,,,xe" fillcolor="#b8cce3" stroked="f">
            <v:path arrowok="t"/>
            <w10:wrap anchorx="page" anchory="page"/>
          </v:shape>
        </w:pict>
      </w:r>
      <w:r w:rsidR="00AF2A50" w:rsidRPr="00AF2A50">
        <w:rPr>
          <w:rFonts w:cs="Arial"/>
          <w:b/>
          <w:sz w:val="16"/>
          <w:szCs w:val="16"/>
        </w:rPr>
        <w:t>Performans Göstergelerinin Belirlenmesi</w:t>
      </w:r>
    </w:p>
    <w:p w:rsidR="00AF2A50" w:rsidRDefault="00AF2A50" w:rsidP="00FD5E3F">
      <w:pPr>
        <w:jc w:val="center"/>
        <w:rPr>
          <w:rFonts w:cs="Arial"/>
          <w:b/>
          <w:sz w:val="16"/>
          <w:szCs w:val="16"/>
        </w:rPr>
      </w:pPr>
    </w:p>
    <w:p w:rsidR="00051431" w:rsidRPr="00AF2A50" w:rsidRDefault="00AF2A50" w:rsidP="00FD5E3F">
      <w:pPr>
        <w:jc w:val="center"/>
        <w:rPr>
          <w:rFonts w:cs="Arial"/>
          <w:b/>
          <w:sz w:val="16"/>
          <w:szCs w:val="16"/>
        </w:rPr>
      </w:pPr>
      <w:r w:rsidRPr="00AF2A50">
        <w:rPr>
          <w:rFonts w:cs="Arial"/>
          <w:b/>
          <w:sz w:val="16"/>
          <w:szCs w:val="16"/>
        </w:rPr>
        <w:t>Stratejilerin</w:t>
      </w:r>
      <w:r w:rsidR="00DD18AC">
        <w:rPr>
          <w:rFonts w:cs="Arial"/>
          <w:b/>
          <w:noProof/>
          <w:sz w:val="16"/>
          <w:szCs w:val="16"/>
        </w:rPr>
        <w:pict>
          <v:shape id="_x0000_s1085" style="position:absolute;left:0;text-align:left;margin-left:105.75pt;margin-top:617pt;width:397.1pt;height:14.65pt;z-index:-251462656;mso-position-horizontal-relative:page;mso-position-vertical-relative:page" coordsize="7942,293" o:allowincell="f" path="m,293r7942,l7942,,,xe" fillcolor="#b8cce3" stroked="f">
            <v:path arrowok="t"/>
            <w10:wrap anchorx="page" anchory="page"/>
          </v:shape>
        </w:pict>
      </w:r>
      <w:r w:rsidRPr="00AF2A50">
        <w:rPr>
          <w:rFonts w:cs="Arial"/>
          <w:b/>
          <w:sz w:val="16"/>
          <w:szCs w:val="16"/>
        </w:rPr>
        <w:t xml:space="preserve"> Oluşturulması</w:t>
      </w:r>
    </w:p>
    <w:p w:rsidR="00051431" w:rsidRDefault="00051431" w:rsidP="00FD5E3F">
      <w:pPr>
        <w:jc w:val="center"/>
        <w:rPr>
          <w:rFonts w:cs="Arial"/>
          <w:b/>
          <w:sz w:val="28"/>
          <w:szCs w:val="28"/>
        </w:rPr>
      </w:pPr>
    </w:p>
    <w:p w:rsidR="00AF2A50" w:rsidRPr="00AF2A50" w:rsidRDefault="00DD18AC" w:rsidP="00FD5E3F">
      <w:pPr>
        <w:jc w:val="center"/>
        <w:rPr>
          <w:rFonts w:cs="Arial"/>
          <w:b/>
          <w:sz w:val="16"/>
          <w:szCs w:val="16"/>
        </w:rPr>
      </w:pPr>
      <w:r>
        <w:rPr>
          <w:rFonts w:cs="Arial"/>
          <w:b/>
          <w:noProof/>
          <w:sz w:val="16"/>
          <w:szCs w:val="16"/>
        </w:rPr>
        <w:pict>
          <v:shape id="_x0000_s1086" style="position:absolute;left:0;text-align:left;margin-left:105.75pt;margin-top:642.05pt;width:397.1pt;height:14.65pt;z-index:-251461632;mso-position-horizontal-relative:page;mso-position-vertical-relative:page" coordsize="7942,293" o:allowincell="f" path="m,293r7942,l7942,,,xe" fillcolor="#b8cce3" stroked="f">
            <v:path arrowok="t"/>
            <w10:wrap anchorx="page" anchory="page"/>
          </v:shape>
        </w:pict>
      </w:r>
      <w:r w:rsidR="00AF2A50" w:rsidRPr="00AF2A50">
        <w:rPr>
          <w:rFonts w:cs="Arial"/>
          <w:b/>
          <w:sz w:val="16"/>
          <w:szCs w:val="16"/>
        </w:rPr>
        <w:t>Tedbirler, Faaliyetler ve Projeler</w:t>
      </w:r>
    </w:p>
    <w:p w:rsidR="00AF2A50" w:rsidRDefault="00DD18AC" w:rsidP="00FD5E3F">
      <w:pPr>
        <w:jc w:val="center"/>
        <w:rPr>
          <w:rFonts w:cs="Arial"/>
          <w:b/>
          <w:sz w:val="28"/>
          <w:szCs w:val="28"/>
        </w:rPr>
      </w:pPr>
      <w:r>
        <w:rPr>
          <w:rFonts w:cs="Arial"/>
          <w:b/>
          <w:noProof/>
          <w:sz w:val="28"/>
          <w:szCs w:val="28"/>
        </w:rPr>
        <w:pict>
          <v:shape id="_x0000_s1090" style="position:absolute;left:0;text-align:left;margin-left:105.75pt;margin-top:663.95pt;width:397.1pt;height:14.65pt;z-index:-251457536;mso-position-horizontal-relative:page;mso-position-vertical-relative:page" coordsize="7942,293" o:allowincell="f" path="m,293r7942,l7942,,,xe" fillcolor="#b8cce3" stroked="f">
            <v:path arrowok="t"/>
            <w10:wrap anchorx="page" anchory="page"/>
          </v:shape>
        </w:pict>
      </w:r>
    </w:p>
    <w:p w:rsidR="00AF2A50" w:rsidRPr="00AF2A50" w:rsidRDefault="00AF2A50" w:rsidP="00AF2A50">
      <w:pPr>
        <w:tabs>
          <w:tab w:val="left" w:pos="3442"/>
          <w:tab w:val="center" w:pos="4677"/>
        </w:tabs>
        <w:rPr>
          <w:rFonts w:cs="Arial"/>
          <w:b/>
          <w:sz w:val="16"/>
          <w:szCs w:val="16"/>
        </w:rPr>
      </w:pPr>
      <w:r>
        <w:rPr>
          <w:rFonts w:cs="Arial"/>
          <w:b/>
          <w:sz w:val="28"/>
          <w:szCs w:val="28"/>
        </w:rPr>
        <w:tab/>
        <w:t xml:space="preserve">       </w:t>
      </w:r>
      <w:r w:rsidRPr="00AF2A50">
        <w:rPr>
          <w:rFonts w:cs="Arial"/>
          <w:b/>
          <w:sz w:val="16"/>
          <w:szCs w:val="16"/>
        </w:rPr>
        <w:t>Maaliyetlendirme</w:t>
      </w:r>
      <w:r w:rsidRPr="00AF2A50">
        <w:rPr>
          <w:rFonts w:cs="Arial"/>
          <w:b/>
          <w:sz w:val="16"/>
          <w:szCs w:val="16"/>
        </w:rPr>
        <w:tab/>
      </w:r>
      <w:r w:rsidR="00DD18AC">
        <w:rPr>
          <w:rFonts w:cs="Arial"/>
          <w:b/>
          <w:noProof/>
          <w:sz w:val="16"/>
          <w:szCs w:val="16"/>
        </w:rPr>
        <w:pict>
          <v:shape id="_x0000_s1088" style="position:absolute;margin-left:105.75pt;margin-top:687.25pt;width:397.1pt;height:14.65pt;z-index:-251459584;mso-position-horizontal-relative:page;mso-position-vertical-relative:page" coordsize="7942,293" o:allowincell="f" path="m,293r7942,l7942,,,xe" fillcolor="#b8cce3" stroked="f">
            <v:path arrowok="t"/>
            <w10:wrap anchorx="page" anchory="page"/>
          </v:shape>
        </w:pict>
      </w:r>
    </w:p>
    <w:p w:rsidR="00AF2A50" w:rsidRDefault="00AF2A50" w:rsidP="00FD5E3F">
      <w:pPr>
        <w:jc w:val="center"/>
        <w:rPr>
          <w:rFonts w:cs="Arial"/>
          <w:b/>
          <w:sz w:val="28"/>
          <w:szCs w:val="28"/>
        </w:rPr>
      </w:pPr>
    </w:p>
    <w:p w:rsidR="00AF2A50" w:rsidRPr="00AF2A50" w:rsidRDefault="00AF2A50" w:rsidP="00FD5E3F">
      <w:pPr>
        <w:jc w:val="center"/>
        <w:rPr>
          <w:rFonts w:cs="Arial"/>
          <w:b/>
          <w:sz w:val="16"/>
          <w:szCs w:val="16"/>
        </w:rPr>
      </w:pPr>
      <w:r w:rsidRPr="00AF2A50">
        <w:rPr>
          <w:rFonts w:cs="Arial"/>
          <w:b/>
          <w:sz w:val="16"/>
          <w:szCs w:val="16"/>
        </w:rPr>
        <w:t>İzleme ve Değerlendirme</w:t>
      </w:r>
    </w:p>
    <w:p w:rsidR="00AF2A50" w:rsidRPr="00AF2A50" w:rsidRDefault="00DD18AC" w:rsidP="00FD5E3F">
      <w:pPr>
        <w:jc w:val="center"/>
        <w:rPr>
          <w:rFonts w:cs="Arial"/>
          <w:b/>
          <w:sz w:val="16"/>
          <w:szCs w:val="16"/>
        </w:rPr>
      </w:pPr>
      <w:r>
        <w:rPr>
          <w:rFonts w:cs="Arial"/>
          <w:b/>
          <w:noProof/>
          <w:sz w:val="28"/>
          <w:szCs w:val="28"/>
        </w:rPr>
        <w:pict>
          <v:shape id="_x0000_s1093" style="position:absolute;left:0;text-align:left;margin-left:101.5pt;margin-top:709.7pt;width:403.55pt;height:22.65pt;z-index:-251453440;mso-position-horizontal-relative:page;mso-position-vertical-relative:page" coordsize="7942,295" o:allowincell="f" path="m,295r7942,l7942,,,xe" fillcolor="#f79546" stroked="f">
            <v:path arrowok="t"/>
            <w10:wrap anchorx="page" anchory="page"/>
          </v:shape>
        </w:pict>
      </w:r>
    </w:p>
    <w:p w:rsidR="00AF2A50" w:rsidRDefault="00AF2A50" w:rsidP="00FD5E3F">
      <w:pPr>
        <w:jc w:val="center"/>
        <w:rPr>
          <w:rFonts w:cs="Arial"/>
          <w:b/>
          <w:sz w:val="28"/>
          <w:szCs w:val="28"/>
        </w:rPr>
      </w:pPr>
      <w:r>
        <w:rPr>
          <w:rFonts w:cs="Arial"/>
          <w:b/>
          <w:sz w:val="28"/>
          <w:szCs w:val="28"/>
        </w:rPr>
        <w:t>Stratejik Plan</w:t>
      </w:r>
    </w:p>
    <w:p w:rsidR="00AF2A50" w:rsidRDefault="00DD18AC" w:rsidP="00FD5E3F">
      <w:pPr>
        <w:jc w:val="center"/>
        <w:rPr>
          <w:rFonts w:cs="Arial"/>
          <w:b/>
          <w:sz w:val="28"/>
          <w:szCs w:val="28"/>
        </w:rPr>
      </w:pPr>
      <w:r>
        <w:rPr>
          <w:rFonts w:cs="Arial"/>
          <w:b/>
          <w:noProof/>
          <w:sz w:val="28"/>
          <w:szCs w:val="28"/>
        </w:rPr>
        <w:pict>
          <v:shapetype id="_x0000_t32" coordsize="21600,21600" o:spt="32" o:oned="t" path="m,l21600,21600e" filled="f">
            <v:path arrowok="t" fillok="f" o:connecttype="none"/>
            <o:lock v:ext="edit" shapetype="t"/>
          </v:shapetype>
          <v:shape id="_x0000_s1097" type="#_x0000_t32" style="position:absolute;left:0;text-align:left;margin-left:241.6pt;margin-top:5pt;width:49.35pt;height:19.2pt;z-index:251867136" o:connectortype="straight">
            <v:stroke endarrow="block"/>
          </v:shape>
        </w:pict>
      </w:r>
      <w:r>
        <w:rPr>
          <w:rFonts w:cs="Arial"/>
          <w:b/>
          <w:noProof/>
          <w:sz w:val="28"/>
          <w:szCs w:val="28"/>
        </w:rPr>
        <w:pict>
          <v:shape id="_x0000_s1096" type="#_x0000_t32" style="position:absolute;left:0;text-align:left;margin-left:197.95pt;margin-top:5pt;width:43.65pt;height:19.2pt;flip:x;z-index:251866112" o:connectortype="straight">
            <v:stroke endarrow="block"/>
          </v:shape>
        </w:pict>
      </w:r>
      <w:r>
        <w:rPr>
          <w:rFonts w:cs="Arial"/>
          <w:b/>
          <w:noProof/>
          <w:sz w:val="28"/>
          <w:szCs w:val="28"/>
        </w:rPr>
        <w:pict>
          <v:polyline id="_x0000_s1094" style="position:absolute;left:0;text-align:left;z-index:-251452416;mso-position-horizontal-relative:page;mso-position-vertical-relative:page" points="208pt,739.35pt,198.7pt,739.8pt,190.1pt,741.1pt,182.3pt,743.15pt,175.45pt,745.9pt,169.9pt,749.15pt,165.65pt,752.9pt,162.95pt,757.05pt,162.25pt,759.3pt,162.05pt,761.55pt,162.25pt,763.8pt,162.95pt,766.05pt,165.65pt,770.15pt,169.9pt,773.9pt,175.45pt,777.2pt,182.3pt,779.9pt,190.1pt,782.05pt,198.7pt,783.3pt,208pt,783.75pt,217.2pt,783.3pt,225.85pt,782.05pt,233.65pt,779.9pt,240.45pt,777.2pt,246.1pt,773.9pt,250.35pt,770.15pt,253.05pt,766.05pt,253.75pt,763.8pt,253.95pt,761.55pt,253.75pt,759.3pt,253.05pt,757.05pt,250.35pt,752.9pt,246.1pt,749.15pt,240.45pt,745.9pt,233.65pt,743.15pt,225.85pt,741.1pt,217.2pt,739.8pt,208pt,739.35pt" coordsize="1838,888" o:allowincell="f" fillcolor="#4f81bd [3204]" strokecolor="#f2f2f2 [3041]" strokeweight="3pt">
            <v:shadow on="t" type="perspective" color="#243f60 [1604]" opacity=".5" offset="1pt" offset2="-1pt"/>
            <v:path arrowok="t"/>
            <w10:wrap anchorx="page" anchory="page"/>
          </v:polyline>
        </w:pict>
      </w:r>
      <w:r>
        <w:rPr>
          <w:rFonts w:cs="Arial"/>
          <w:b/>
          <w:noProof/>
          <w:sz w:val="28"/>
          <w:szCs w:val="28"/>
        </w:rPr>
        <w:pict>
          <v:polyline id="_x0000_s1095" style="position:absolute;left:0;text-align:left;z-index:-251451392;mso-position-horizontal-relative:page;mso-position-vertical-relative:page" points="398.8pt,739.35pt,389.5pt,739.8pt,380.9pt,741.1pt,373.1pt,743.15pt,366.25pt,745.9pt,360.7pt,749.15pt,356.45pt,752.9pt,353.75pt,757.05pt,353.05pt,759.3pt,352.85pt,761.55pt,353.05pt,763.8pt,353.75pt,766.05pt,356.45pt,770.15pt,360.7pt,773.9pt,366.25pt,777.2pt,373.1pt,779.9pt,380.9pt,782.05pt,389.5pt,783.3pt,398.8pt,783.75pt,408pt,783.3pt,416.65pt,782.05pt,424.45pt,779.9pt,431.25pt,777.2pt,436.9pt,773.9pt,441.15pt,770.15pt,443.85pt,766.05pt,444.55pt,763.8pt,444.75pt,761.55pt,444.55pt,759.3pt,443.85pt,757.05pt,441.15pt,752.9pt,436.9pt,749.15pt,431.25pt,745.9pt,424.45pt,743.15pt,416.65pt,741.1pt,408pt,739.8pt,398.8pt,739.35pt" coordsize="1838,888" o:allowincell="f" fillcolor="#4f81bd [3204]" strokecolor="#f2f2f2 [3041]" strokeweight="3pt">
            <v:shadow on="t" type="perspective" color="#243f60 [1604]" opacity=".5" offset="1pt" offset2="-1pt"/>
            <v:path arrowok="t"/>
            <w10:wrap anchorx="page" anchory="page"/>
          </v:polyline>
        </w:pict>
      </w:r>
    </w:p>
    <w:p w:rsidR="00AF2A50" w:rsidRDefault="00901FBD" w:rsidP="00901FBD">
      <w:pPr>
        <w:tabs>
          <w:tab w:val="left" w:pos="2455"/>
        </w:tabs>
        <w:rPr>
          <w:rFonts w:cs="Arial"/>
          <w:b/>
        </w:rPr>
      </w:pPr>
      <w:r>
        <w:rPr>
          <w:rFonts w:cs="Arial"/>
          <w:b/>
          <w:sz w:val="28"/>
          <w:szCs w:val="28"/>
        </w:rPr>
        <w:tab/>
      </w:r>
      <w:r w:rsidRPr="00901FBD">
        <w:rPr>
          <w:rFonts w:cs="Arial"/>
          <w:b/>
        </w:rPr>
        <w:t>Performans</w:t>
      </w:r>
      <w:r>
        <w:rPr>
          <w:rFonts w:cs="Arial"/>
          <w:b/>
        </w:rPr>
        <w:t xml:space="preserve">                  </w:t>
      </w:r>
      <w:r>
        <w:rPr>
          <w:rFonts w:cs="Arial"/>
          <w:b/>
        </w:rPr>
        <w:tab/>
      </w:r>
      <w:r>
        <w:rPr>
          <w:rFonts w:cs="Arial"/>
          <w:b/>
        </w:rPr>
        <w:tab/>
      </w:r>
      <w:r>
        <w:rPr>
          <w:rFonts w:cs="Arial"/>
          <w:b/>
        </w:rPr>
        <w:tab/>
        <w:t>Faaliyet</w:t>
      </w:r>
    </w:p>
    <w:p w:rsidR="00901FBD" w:rsidRPr="00901FBD" w:rsidRDefault="00901FBD" w:rsidP="00901FBD">
      <w:pPr>
        <w:tabs>
          <w:tab w:val="left" w:pos="2071"/>
          <w:tab w:val="left" w:pos="2455"/>
        </w:tabs>
        <w:rPr>
          <w:rFonts w:cs="Arial"/>
          <w:b/>
        </w:rPr>
      </w:pPr>
      <w:r>
        <w:rPr>
          <w:rFonts w:cs="Arial"/>
          <w:b/>
        </w:rPr>
        <w:t xml:space="preserve">              </w:t>
      </w:r>
      <w:r>
        <w:rPr>
          <w:rFonts w:cs="Arial"/>
          <w:b/>
        </w:rPr>
        <w:tab/>
      </w:r>
      <w:r>
        <w:rPr>
          <w:rFonts w:cs="Arial"/>
          <w:b/>
        </w:rPr>
        <w:tab/>
        <w:t>Programı                                                       Programı</w:t>
      </w:r>
    </w:p>
    <w:p w:rsidR="00AF2A50" w:rsidRDefault="00AF2A50" w:rsidP="00FD5E3F">
      <w:pPr>
        <w:jc w:val="center"/>
        <w:rPr>
          <w:rFonts w:cs="Arial"/>
          <w:b/>
          <w:sz w:val="28"/>
          <w:szCs w:val="28"/>
        </w:rPr>
      </w:pPr>
    </w:p>
    <w:p w:rsidR="00901FBD" w:rsidRDefault="00901FBD" w:rsidP="00FA5757">
      <w:pPr>
        <w:widowControl w:val="0"/>
        <w:autoSpaceDE w:val="0"/>
        <w:autoSpaceDN w:val="0"/>
        <w:adjustRightInd w:val="0"/>
        <w:spacing w:before="216" w:line="320" w:lineRule="exact"/>
        <w:ind w:right="1239"/>
        <w:jc w:val="both"/>
        <w:rPr>
          <w:rFonts w:cs="Arial"/>
          <w:color w:val="000000"/>
          <w:spacing w:val="-3"/>
        </w:rPr>
      </w:pPr>
      <w:r>
        <w:rPr>
          <w:rFonts w:cs="Arial"/>
          <w:color w:val="000000"/>
        </w:rPr>
        <w:t xml:space="preserve"> Milli Eğitim Bakanlığı, 2015-2019 yıllarını kapsayan Stratejik Plan döneminin hazırlık </w:t>
      </w:r>
      <w:r>
        <w:rPr>
          <w:rFonts w:cs="Arial"/>
          <w:color w:val="000000"/>
        </w:rPr>
        <w:br/>
      </w:r>
      <w:r>
        <w:rPr>
          <w:rFonts w:cs="Arial"/>
          <w:color w:val="000000"/>
          <w:spacing w:val="-1"/>
        </w:rPr>
        <w:t xml:space="preserve">çalışmalarını  Ocak </w:t>
      </w:r>
      <w:r>
        <w:rPr>
          <w:rFonts w:cs="Arial"/>
          <w:color w:val="000000"/>
        </w:rPr>
        <w:t xml:space="preserve">2013’te  başlatmış  ve  planlama  sürecini  belirlemiştir.  Buna  göre, </w:t>
      </w:r>
      <w:r>
        <w:rPr>
          <w:rFonts w:cs="Arial"/>
          <w:color w:val="000000"/>
          <w:w w:val="103"/>
        </w:rPr>
        <w:t xml:space="preserve">Bakanlığın,  il-ilçe  milli  eğitim  müdürlükleriyle  okul  ve  kurumların </w:t>
      </w:r>
      <w:r>
        <w:rPr>
          <w:rFonts w:cs="Arial"/>
          <w:color w:val="000000"/>
          <w:w w:val="103"/>
        </w:rPr>
        <w:tab/>
      </w:r>
      <w:r>
        <w:rPr>
          <w:rFonts w:cs="Arial"/>
          <w:color w:val="000000"/>
        </w:rPr>
        <w:t xml:space="preserve">2015-2019  yıllarını kapsayacak  olan stratejik  planlarına ilişkin hazırlık  süreci Eylül  2013-Ocak  2015 tarihleri </w:t>
      </w:r>
      <w:r>
        <w:rPr>
          <w:rFonts w:cs="Arial"/>
          <w:color w:val="000000"/>
          <w:spacing w:val="-3"/>
        </w:rPr>
        <w:t>arasında tamamlanmıştır</w:t>
      </w:r>
      <w:r w:rsidR="00FA5757">
        <w:rPr>
          <w:rFonts w:cs="Arial"/>
          <w:color w:val="000000"/>
          <w:spacing w:val="-3"/>
        </w:rPr>
        <w:t>.</w:t>
      </w:r>
    </w:p>
    <w:p w:rsidR="00FA5757" w:rsidRDefault="00FA5757" w:rsidP="00FA5757">
      <w:pPr>
        <w:widowControl w:val="0"/>
        <w:autoSpaceDE w:val="0"/>
        <w:autoSpaceDN w:val="0"/>
        <w:adjustRightInd w:val="0"/>
        <w:spacing w:line="340" w:lineRule="exact"/>
        <w:ind w:right="1238"/>
        <w:jc w:val="both"/>
        <w:rPr>
          <w:rFonts w:cs="Arial"/>
          <w:color w:val="000000"/>
          <w:w w:val="103"/>
        </w:rPr>
      </w:pPr>
    </w:p>
    <w:p w:rsidR="00FA5757" w:rsidRDefault="00FA5757" w:rsidP="00FA5757">
      <w:pPr>
        <w:widowControl w:val="0"/>
        <w:autoSpaceDE w:val="0"/>
        <w:autoSpaceDN w:val="0"/>
        <w:adjustRightInd w:val="0"/>
        <w:spacing w:line="340" w:lineRule="exact"/>
        <w:ind w:right="1238"/>
        <w:jc w:val="both"/>
        <w:rPr>
          <w:rFonts w:cs="Arial"/>
          <w:color w:val="000000"/>
          <w:spacing w:val="-2"/>
        </w:rPr>
      </w:pPr>
      <w:r>
        <w:rPr>
          <w:rFonts w:cs="Arial"/>
          <w:color w:val="000000"/>
          <w:w w:val="103"/>
        </w:rPr>
        <w:t xml:space="preserve">Stratejik plan hazırlık sürecinde Bakanlığımızın ön çalışmalarının ardından, İl Milli </w:t>
      </w:r>
      <w:r>
        <w:rPr>
          <w:rFonts w:cs="Arial"/>
          <w:color w:val="000000"/>
          <w:w w:val="103"/>
        </w:rPr>
        <w:br/>
      </w:r>
      <w:r>
        <w:rPr>
          <w:rFonts w:cs="Arial"/>
          <w:color w:val="000000"/>
        </w:rPr>
        <w:t xml:space="preserve">Eğitim  Müdürlükleri  Eylül </w:t>
      </w:r>
      <w:r>
        <w:rPr>
          <w:rFonts w:cs="Arial"/>
          <w:color w:val="000000"/>
          <w:spacing w:val="-3"/>
        </w:rPr>
        <w:t xml:space="preserve">2013-Ocak </w:t>
      </w:r>
      <w:r>
        <w:rPr>
          <w:rFonts w:cs="Arial"/>
          <w:color w:val="000000"/>
          <w:w w:val="101"/>
        </w:rPr>
        <w:t xml:space="preserve">2015  döneminde  planlama  hazırlık  faaliyetlerini </w:t>
      </w:r>
      <w:r>
        <w:rPr>
          <w:rFonts w:cs="Arial"/>
          <w:color w:val="000000"/>
          <w:spacing w:val="-1"/>
        </w:rPr>
        <w:t xml:space="preserve">tamamlamışlardır. Öncelikle, İl Milli Eğitim Müdürlükleri bünyesinde Stratejik Plan Üst Kurulu </w:t>
      </w:r>
      <w:r>
        <w:rPr>
          <w:rFonts w:cs="Arial"/>
          <w:color w:val="000000"/>
        </w:rPr>
        <w:t xml:space="preserve">oluşturulmuştur. İl MEM AR-GE Birimi Stratejik Plan Koordinasyon Ekibi ve her şubeden en </w:t>
      </w:r>
      <w:r>
        <w:rPr>
          <w:rFonts w:cs="Arial"/>
          <w:color w:val="000000"/>
          <w:spacing w:val="-2"/>
        </w:rPr>
        <w:t xml:space="preserve">az bir personelin katılımıyla İl MEM Stratejik Plan Ekibi oluşturulmuştur. </w:t>
      </w:r>
    </w:p>
    <w:p w:rsidR="00FA5757" w:rsidRDefault="00FA5757" w:rsidP="00FA5757">
      <w:pPr>
        <w:widowControl w:val="0"/>
        <w:autoSpaceDE w:val="0"/>
        <w:autoSpaceDN w:val="0"/>
        <w:adjustRightInd w:val="0"/>
        <w:spacing w:line="340" w:lineRule="exact"/>
        <w:ind w:right="1238"/>
        <w:jc w:val="both"/>
        <w:rPr>
          <w:rFonts w:cs="Arial"/>
          <w:color w:val="000000"/>
          <w:w w:val="101"/>
        </w:rPr>
      </w:pPr>
    </w:p>
    <w:p w:rsidR="00FA5757" w:rsidRDefault="00FA5757" w:rsidP="00FA5757">
      <w:pPr>
        <w:widowControl w:val="0"/>
        <w:autoSpaceDE w:val="0"/>
        <w:autoSpaceDN w:val="0"/>
        <w:adjustRightInd w:val="0"/>
        <w:spacing w:line="340" w:lineRule="exact"/>
        <w:ind w:right="1241"/>
        <w:jc w:val="both"/>
        <w:rPr>
          <w:rFonts w:cs="Arial"/>
          <w:color w:val="000000"/>
          <w:spacing w:val="-2"/>
        </w:rPr>
      </w:pPr>
      <w:r>
        <w:rPr>
          <w:rFonts w:cs="Arial"/>
          <w:color w:val="000000"/>
        </w:rPr>
        <w:t xml:space="preserve">İl Milli Eğitim Müdürlüğü bünyesindeki Stratejik Plan Üst Kurulunun ve Stratejik Plan </w:t>
      </w:r>
      <w:r>
        <w:rPr>
          <w:rFonts w:cs="Arial"/>
          <w:color w:val="000000"/>
        </w:rPr>
        <w:br/>
      </w:r>
      <w:r>
        <w:rPr>
          <w:rFonts w:cs="Arial"/>
          <w:color w:val="000000"/>
          <w:spacing w:val="-3"/>
        </w:rPr>
        <w:t xml:space="preserve">Ekibi  tarafından  hazırlanan </w:t>
      </w:r>
      <w:r>
        <w:rPr>
          <w:rFonts w:cs="Arial"/>
          <w:color w:val="000000"/>
          <w:spacing w:val="-2"/>
        </w:rPr>
        <w:t xml:space="preserve">“İl  Milli  Eğitim  Müdürlüğü  Stratejik  Plan  Hazırlama  Takvimi” çerçevesinde oluşturduğu Çalışma Takvimi, Strateji Geliştirme Başkanlığına bildirilmiştir. </w:t>
      </w:r>
    </w:p>
    <w:p w:rsidR="00FA5757" w:rsidRDefault="00FA5757" w:rsidP="00FA5757">
      <w:pPr>
        <w:widowControl w:val="0"/>
        <w:autoSpaceDE w:val="0"/>
        <w:autoSpaceDN w:val="0"/>
        <w:adjustRightInd w:val="0"/>
        <w:spacing w:line="340" w:lineRule="exact"/>
        <w:ind w:right="1241"/>
        <w:jc w:val="both"/>
        <w:rPr>
          <w:rFonts w:cs="Arial"/>
          <w:color w:val="000000"/>
          <w:spacing w:val="-2"/>
        </w:rPr>
      </w:pPr>
    </w:p>
    <w:p w:rsidR="00FA5757" w:rsidRDefault="00FA5757" w:rsidP="00FA5757">
      <w:pPr>
        <w:widowControl w:val="0"/>
        <w:autoSpaceDE w:val="0"/>
        <w:autoSpaceDN w:val="0"/>
        <w:adjustRightInd w:val="0"/>
        <w:spacing w:before="24" w:line="330" w:lineRule="exact"/>
        <w:ind w:right="1236"/>
        <w:jc w:val="both"/>
        <w:rPr>
          <w:rFonts w:cs="Arial"/>
          <w:color w:val="000000"/>
        </w:rPr>
      </w:pPr>
      <w:r>
        <w:rPr>
          <w:rFonts w:cs="Arial"/>
          <w:color w:val="000000"/>
          <w:spacing w:val="-1"/>
        </w:rPr>
        <w:t xml:space="preserve">İl Milli Eğitim Müdürlüğü Stratejik Plan Üst Kuruluna ve Stratejik Plan Ekibine, Strateji </w:t>
      </w:r>
      <w:r>
        <w:rPr>
          <w:rFonts w:cs="Arial"/>
          <w:color w:val="000000"/>
        </w:rPr>
        <w:t xml:space="preserve">Geliştirme Şubesi AR-GE Birimi Stratejik Planlama Koordinasyon Ekibi tarafından Stratejik Yönetim ve Planlama Eğitimi Kasım-Aralık 2013 döneminde verilmiştir. </w:t>
      </w:r>
    </w:p>
    <w:p w:rsidR="00FA5757" w:rsidRDefault="00FA5757" w:rsidP="00FA5757">
      <w:pPr>
        <w:widowControl w:val="0"/>
        <w:autoSpaceDE w:val="0"/>
        <w:autoSpaceDN w:val="0"/>
        <w:adjustRightInd w:val="0"/>
        <w:spacing w:line="326" w:lineRule="exact"/>
        <w:ind w:right="1235"/>
        <w:jc w:val="both"/>
        <w:rPr>
          <w:rFonts w:cs="Arial"/>
          <w:color w:val="000000"/>
          <w:w w:val="102"/>
        </w:rPr>
      </w:pPr>
    </w:p>
    <w:p w:rsidR="00FA5757" w:rsidRPr="007F34B4" w:rsidRDefault="00FA5757" w:rsidP="007F34B4">
      <w:pPr>
        <w:widowControl w:val="0"/>
        <w:autoSpaceDE w:val="0"/>
        <w:autoSpaceDN w:val="0"/>
        <w:adjustRightInd w:val="0"/>
        <w:spacing w:line="340" w:lineRule="exact"/>
        <w:ind w:right="1238"/>
        <w:jc w:val="both"/>
        <w:rPr>
          <w:rFonts w:cs="Arial"/>
          <w:color w:val="000000"/>
          <w:w w:val="101"/>
        </w:rPr>
      </w:pPr>
      <w:r w:rsidRPr="007F34B4">
        <w:rPr>
          <w:rFonts w:cs="Arial"/>
          <w:color w:val="000000"/>
          <w:w w:val="101"/>
        </w:rPr>
        <w:t xml:space="preserve">İl Milli Eğitim Müdürlüğü tarafından, tarihi gelişim, mevzuat analizi, faaliyet alanları, </w:t>
      </w:r>
      <w:r w:rsidRPr="007F34B4">
        <w:rPr>
          <w:rFonts w:cs="Arial"/>
          <w:color w:val="000000"/>
          <w:w w:val="101"/>
        </w:rPr>
        <w:br/>
        <w:t xml:space="preserve">ürün  ve  hizmetler,  paydaş  analizi,  kurum  içi-kurum  dışı  analiz,  teşkilat  yapısı,  insan </w:t>
      </w:r>
      <w:r w:rsidRPr="007F34B4">
        <w:rPr>
          <w:rFonts w:cs="Arial"/>
          <w:color w:val="000000"/>
          <w:w w:val="101"/>
        </w:rPr>
        <w:br/>
        <w:t xml:space="preserve">kaynakları, teknolojik  düzey, mali kaynaklar, istatistiki  veriler, GZFT analizi içeriklerinden </w:t>
      </w:r>
      <w:r w:rsidRPr="007F34B4">
        <w:rPr>
          <w:rFonts w:cs="Arial"/>
          <w:color w:val="000000"/>
          <w:w w:val="101"/>
        </w:rPr>
        <w:br/>
        <w:t>oluşan  Durum  Analizi  ile  üst  politika  belgeleri  ve  gelişim  alanları  Ocak-Şubat 2014 tarihlerinde belirlenmiştir. Bu kapsamda Durum Analizi Raporu hazırlanarak kurumumuz web sayfasında yayımlanmış, üst yöneticilerle ve tüm paydaşlarla paylaşılmıştır. Bu rapor özet olarak Stratejik Plan kitabında yer almıştır.</w:t>
      </w:r>
    </w:p>
    <w:p w:rsidR="00FA5757" w:rsidRDefault="00FA5757" w:rsidP="00FA5757">
      <w:pPr>
        <w:widowControl w:val="0"/>
        <w:autoSpaceDE w:val="0"/>
        <w:autoSpaceDN w:val="0"/>
        <w:adjustRightInd w:val="0"/>
        <w:spacing w:line="326" w:lineRule="exact"/>
        <w:ind w:right="1235"/>
        <w:jc w:val="both"/>
        <w:rPr>
          <w:rFonts w:cs="Arial"/>
          <w:color w:val="000000"/>
          <w:spacing w:val="-3"/>
        </w:rPr>
      </w:pPr>
    </w:p>
    <w:p w:rsidR="00FA5757" w:rsidRDefault="00FA5757" w:rsidP="007F34B4">
      <w:pPr>
        <w:widowControl w:val="0"/>
        <w:autoSpaceDE w:val="0"/>
        <w:autoSpaceDN w:val="0"/>
        <w:adjustRightInd w:val="0"/>
        <w:spacing w:line="340" w:lineRule="exact"/>
        <w:ind w:right="1238"/>
        <w:jc w:val="both"/>
        <w:rPr>
          <w:rFonts w:cs="Arial"/>
          <w:color w:val="000000"/>
          <w:w w:val="101"/>
        </w:rPr>
      </w:pPr>
      <w:r w:rsidRPr="007F34B4">
        <w:rPr>
          <w:rFonts w:cs="Arial"/>
          <w:color w:val="000000"/>
          <w:w w:val="101"/>
        </w:rPr>
        <w:t xml:space="preserve">Misyon, vizyon, temel ilke ve değerler, temalar, stratejik amaçlar, stratejik hedefler, </w:t>
      </w:r>
      <w:r w:rsidRPr="007F34B4">
        <w:rPr>
          <w:rFonts w:cs="Arial"/>
          <w:color w:val="000000"/>
          <w:w w:val="101"/>
        </w:rPr>
        <w:br/>
        <w:t xml:space="preserve">performans göstergeleri, geliştirilen stratejiler, faaliyet ve projeler,   maliyetlendirme, izleme ve </w:t>
      </w:r>
      <w:r w:rsidRPr="007F34B4">
        <w:rPr>
          <w:rFonts w:cs="Arial"/>
          <w:color w:val="000000"/>
          <w:w w:val="101"/>
        </w:rPr>
        <w:br/>
        <w:t>değerlendirme  adımlarından  oluşan  Geleceğe  Yönelim  çalışması  Mart-Aralık 2014 döneminde yapılmıştır.</w:t>
      </w:r>
    </w:p>
    <w:p w:rsidR="007F34B4" w:rsidRPr="007F34B4" w:rsidRDefault="007F34B4" w:rsidP="007F34B4">
      <w:pPr>
        <w:widowControl w:val="0"/>
        <w:autoSpaceDE w:val="0"/>
        <w:autoSpaceDN w:val="0"/>
        <w:adjustRightInd w:val="0"/>
        <w:spacing w:line="340" w:lineRule="exact"/>
        <w:ind w:right="1238"/>
        <w:jc w:val="both"/>
        <w:rPr>
          <w:rFonts w:cs="Arial"/>
          <w:color w:val="000000"/>
          <w:w w:val="101"/>
        </w:rPr>
      </w:pPr>
    </w:p>
    <w:p w:rsidR="00FA5757" w:rsidRPr="007F34B4" w:rsidRDefault="00FA5757" w:rsidP="007F34B4">
      <w:pPr>
        <w:widowControl w:val="0"/>
        <w:autoSpaceDE w:val="0"/>
        <w:autoSpaceDN w:val="0"/>
        <w:adjustRightInd w:val="0"/>
        <w:spacing w:line="340" w:lineRule="exact"/>
        <w:ind w:right="1238"/>
        <w:jc w:val="both"/>
        <w:rPr>
          <w:rFonts w:cs="Arial"/>
          <w:color w:val="000000"/>
          <w:w w:val="101"/>
        </w:rPr>
      </w:pPr>
      <w:r w:rsidRPr="007F34B4">
        <w:rPr>
          <w:rFonts w:cs="Arial"/>
          <w:color w:val="000000"/>
          <w:w w:val="101"/>
        </w:rPr>
        <w:t xml:space="preserve">İl  Milli  Eğitim  Müdürlüğü  Stratejik  Planı,  Bakanlıkça  değerlendirildikten  sonra düzeltme, onay ve yayımla ilgili iş ve işlemleri 27 Şubat 2015 tarihinde tamamlanmıştır. Okul ve kurumlarımızın stratejik plan ekipleri Ocak 2014’te kurulmuş ve Milli Eğitim Bakanlığı Strateji Geliştirme Başkanlığının 07/11/2014 tarih ve 5109854 sayılı emirleri gereği okul ve kurumlarda yaşanan yönetici değişiklikleri de dikkate alınarak yenilenmiştir. Kurulan ekiplere Şubat-Mart 2014 tarihleri arasında İl Milli Eğitim Müdürlüğü AR-GE Birimi Araştırma, Stratejik Planlama ve Kalite Geliştirme Ekibi tarafından stratejik planlama eğitimleri verilmiş, değişen  ekip  üyelerine  de  Mart-Mayıs  2015  döneminde  Stratejik  </w:t>
      </w:r>
      <w:r w:rsidRPr="007F34B4">
        <w:rPr>
          <w:rFonts w:cs="Arial"/>
          <w:color w:val="000000"/>
          <w:w w:val="101"/>
        </w:rPr>
        <w:lastRenderedPageBreak/>
        <w:t xml:space="preserve">Yönetim  ve  Planlama Eğitimi verilecektir. </w:t>
      </w:r>
    </w:p>
    <w:p w:rsidR="00FA5757" w:rsidRDefault="00FA5757" w:rsidP="00FA5757">
      <w:pPr>
        <w:widowControl w:val="0"/>
        <w:tabs>
          <w:tab w:val="left" w:pos="2126"/>
        </w:tabs>
        <w:autoSpaceDE w:val="0"/>
        <w:autoSpaceDN w:val="0"/>
        <w:adjustRightInd w:val="0"/>
        <w:spacing w:before="4" w:line="330" w:lineRule="exact"/>
        <w:ind w:right="1207"/>
        <w:rPr>
          <w:rFonts w:cs="Arial"/>
          <w:color w:val="000000"/>
          <w:w w:val="103"/>
        </w:rPr>
      </w:pPr>
    </w:p>
    <w:p w:rsidR="00FA5757" w:rsidRDefault="00FA5757" w:rsidP="00FA5757">
      <w:pPr>
        <w:widowControl w:val="0"/>
        <w:tabs>
          <w:tab w:val="left" w:pos="2126"/>
        </w:tabs>
        <w:autoSpaceDE w:val="0"/>
        <w:autoSpaceDN w:val="0"/>
        <w:adjustRightInd w:val="0"/>
        <w:spacing w:before="4" w:line="330" w:lineRule="exact"/>
        <w:ind w:right="1207"/>
        <w:jc w:val="both"/>
        <w:rPr>
          <w:rFonts w:cs="Arial"/>
          <w:color w:val="000000"/>
          <w:w w:val="105"/>
        </w:rPr>
      </w:pPr>
      <w:r>
        <w:rPr>
          <w:rFonts w:cs="Arial"/>
          <w:color w:val="000000"/>
          <w:w w:val="103"/>
        </w:rPr>
        <w:t xml:space="preserve">İlçe Milli Eğitim Müdürlükleri ile okul ve kurumlar, tarihsel gelişim, mevzuat analizi, </w:t>
      </w:r>
      <w:r>
        <w:rPr>
          <w:rFonts w:cs="Arial"/>
          <w:color w:val="000000"/>
          <w:spacing w:val="-1"/>
        </w:rPr>
        <w:t xml:space="preserve">faaliyet alanları, ürün ve hizmetler, paydaş analizi, kurum içi-kurum dışı analiz, örgütsel yapı, </w:t>
      </w:r>
      <w:r>
        <w:rPr>
          <w:rFonts w:cs="Arial"/>
          <w:color w:val="000000"/>
          <w:w w:val="105"/>
        </w:rPr>
        <w:t>insan  kaynakları,</w:t>
      </w:r>
    </w:p>
    <w:p w:rsidR="00FA5757" w:rsidRDefault="00FA5757" w:rsidP="00FA5757">
      <w:pPr>
        <w:widowControl w:val="0"/>
        <w:tabs>
          <w:tab w:val="left" w:pos="2126"/>
        </w:tabs>
        <w:autoSpaceDE w:val="0"/>
        <w:autoSpaceDN w:val="0"/>
        <w:adjustRightInd w:val="0"/>
        <w:spacing w:before="4" w:line="330" w:lineRule="exact"/>
        <w:ind w:right="1207"/>
        <w:jc w:val="both"/>
        <w:rPr>
          <w:rFonts w:cs="Arial"/>
          <w:color w:val="000000"/>
          <w:spacing w:val="-3"/>
        </w:rPr>
      </w:pPr>
      <w:r>
        <w:rPr>
          <w:rFonts w:cs="Arial"/>
          <w:color w:val="000000"/>
          <w:w w:val="105"/>
        </w:rPr>
        <w:t xml:space="preserve">teknolojik  düzey,  mali  kaynaklar,  istatistikî  veriler,  GZFT  analizi, </w:t>
      </w:r>
      <w:r>
        <w:rPr>
          <w:rFonts w:cs="Arial"/>
          <w:color w:val="000000"/>
          <w:w w:val="102"/>
        </w:rPr>
        <w:t xml:space="preserve">içeriklerinden oluşan Durum Analizi ile üst politika belgelerinin tespiti ve gelişim alanlarını </w:t>
      </w:r>
      <w:r>
        <w:rPr>
          <w:rFonts w:cs="Arial"/>
          <w:color w:val="000000"/>
          <w:spacing w:val="-3"/>
        </w:rPr>
        <w:t>içeren çalışmalarını Mayıs 2014 tarihine kadar tamamlamışlardır</w:t>
      </w:r>
    </w:p>
    <w:p w:rsidR="00FA5757" w:rsidRDefault="00FA5757" w:rsidP="00FA5757">
      <w:pPr>
        <w:widowControl w:val="0"/>
        <w:autoSpaceDE w:val="0"/>
        <w:autoSpaceDN w:val="0"/>
        <w:adjustRightInd w:val="0"/>
        <w:spacing w:before="258" w:line="330" w:lineRule="exact"/>
        <w:ind w:right="1217"/>
        <w:jc w:val="both"/>
        <w:rPr>
          <w:rFonts w:cs="Arial"/>
          <w:color w:val="000000"/>
          <w:spacing w:val="-3"/>
        </w:rPr>
      </w:pPr>
      <w:r>
        <w:rPr>
          <w:rFonts w:cs="Arial"/>
          <w:color w:val="000000"/>
          <w:w w:val="104"/>
        </w:rPr>
        <w:t xml:space="preserve">Misyon,  vizyon,  temel  değerler,  temalar,  stratejik  amaçlar,  stratejik  hedefler, </w:t>
      </w:r>
      <w:r>
        <w:rPr>
          <w:rFonts w:cs="Arial"/>
          <w:color w:val="000000"/>
        </w:rPr>
        <w:t xml:space="preserve">performans  göstergeleri,  stratejiler,  faaliyet  ve  projelerin  belirlenmesi  adımlarını  içeren Geleceğe  Yönelim  aşaması ise  ilçe  milli eğitim  müdürlükleri  için  Mart  2015’te,  okul ve </w:t>
      </w:r>
      <w:r>
        <w:rPr>
          <w:rFonts w:cs="Arial"/>
          <w:color w:val="000000"/>
          <w:spacing w:val="-1"/>
        </w:rPr>
        <w:t>kurumlar için Haziran 2015’te tamamlanacaktır.   Bu kapsamda İl Milli Eğitim Müdürlüğü AR</w:t>
      </w:r>
      <w:r>
        <w:rPr>
          <w:rFonts w:cs="Arial"/>
          <w:color w:val="000000"/>
          <w:w w:val="103"/>
        </w:rPr>
        <w:t xml:space="preserve">GE Birimi Araştırma, Stratejik Planlama ve Kalite Geliştirme Ekibi tarafından, Mart-Mayıs </w:t>
      </w:r>
      <w:r>
        <w:rPr>
          <w:rFonts w:cs="Arial"/>
          <w:color w:val="000000"/>
        </w:rPr>
        <w:t xml:space="preserve">2015  döneminde  ilçe  milli  eğitim  müdürlükleri  ile  okul  ve  kurumlara  stratejik  planlama </w:t>
      </w:r>
      <w:r>
        <w:rPr>
          <w:rFonts w:cs="Arial"/>
          <w:color w:val="000000"/>
          <w:spacing w:val="-3"/>
        </w:rPr>
        <w:t xml:space="preserve">konusunda rehberlik hizmeti sağlanacaktır. </w:t>
      </w:r>
    </w:p>
    <w:p w:rsidR="00FA5757" w:rsidRDefault="00FA5757" w:rsidP="00FA5757">
      <w:pPr>
        <w:widowControl w:val="0"/>
        <w:autoSpaceDE w:val="0"/>
        <w:autoSpaceDN w:val="0"/>
        <w:adjustRightInd w:val="0"/>
        <w:spacing w:line="333" w:lineRule="exact"/>
        <w:ind w:right="1232"/>
        <w:jc w:val="both"/>
        <w:rPr>
          <w:rFonts w:cs="Arial"/>
          <w:color w:val="000000"/>
          <w:spacing w:val="-3"/>
        </w:rPr>
      </w:pPr>
      <w:r>
        <w:rPr>
          <w:rFonts w:cs="Arial"/>
          <w:color w:val="000000"/>
          <w:w w:val="102"/>
        </w:rPr>
        <w:t xml:space="preserve">İl  MEM  Strateji  Geliştirme  Şubesi  AR-GE  birimince  incelenen  ilçe  milli  eğitim </w:t>
      </w:r>
      <w:r>
        <w:rPr>
          <w:rFonts w:cs="Arial"/>
          <w:color w:val="000000"/>
        </w:rPr>
        <w:t xml:space="preserve">müdürlüklerinin planları Mart 2015’te kaymakamlık tarafından, okullar/kurumlar için ilçe milli </w:t>
      </w:r>
      <w:r>
        <w:rPr>
          <w:rFonts w:cs="Arial"/>
          <w:color w:val="000000"/>
          <w:w w:val="105"/>
        </w:rPr>
        <w:t xml:space="preserve">eğitim   müdürlükleri   tarafından   onaylandıktan   sonra   kurumların   web   sitelerinde </w:t>
      </w:r>
      <w:r>
        <w:rPr>
          <w:rFonts w:cs="Arial"/>
          <w:color w:val="000000"/>
          <w:spacing w:val="-3"/>
        </w:rPr>
        <w:t xml:space="preserve">yayımlanacaktır. </w:t>
      </w:r>
    </w:p>
    <w:p w:rsidR="00FA5757" w:rsidRDefault="00FA5757" w:rsidP="00FA5757">
      <w:pPr>
        <w:widowControl w:val="0"/>
        <w:autoSpaceDE w:val="0"/>
        <w:autoSpaceDN w:val="0"/>
        <w:adjustRightInd w:val="0"/>
        <w:spacing w:before="384" w:line="420" w:lineRule="exact"/>
        <w:ind w:right="1754"/>
        <w:jc w:val="both"/>
        <w:rPr>
          <w:rFonts w:cs="Arial"/>
          <w:color w:val="30849B"/>
          <w:w w:val="105"/>
          <w:sz w:val="28"/>
          <w:szCs w:val="28"/>
        </w:rPr>
      </w:pPr>
      <w:r>
        <w:rPr>
          <w:rFonts w:cs="Arial"/>
          <w:color w:val="30849B"/>
          <w:w w:val="104"/>
          <w:sz w:val="28"/>
          <w:szCs w:val="28"/>
        </w:rPr>
        <w:t xml:space="preserve">B. Kastamonu Doğanyurt İlçe Milli Eğitim Müdürlüğü 2015-2019 Stratejik </w:t>
      </w:r>
      <w:r>
        <w:rPr>
          <w:rFonts w:cs="Arial"/>
          <w:color w:val="30849B"/>
          <w:w w:val="105"/>
          <w:sz w:val="28"/>
          <w:szCs w:val="28"/>
        </w:rPr>
        <w:t xml:space="preserve">Plan Modeli </w:t>
      </w:r>
    </w:p>
    <w:p w:rsidR="00FA5757" w:rsidRPr="007F34B4" w:rsidRDefault="00FA5757" w:rsidP="007F34B4">
      <w:pPr>
        <w:widowControl w:val="0"/>
        <w:autoSpaceDE w:val="0"/>
        <w:autoSpaceDN w:val="0"/>
        <w:adjustRightInd w:val="0"/>
        <w:spacing w:before="258" w:line="330" w:lineRule="exact"/>
        <w:ind w:right="1217"/>
        <w:jc w:val="both"/>
        <w:rPr>
          <w:rFonts w:cs="Arial"/>
          <w:color w:val="000000"/>
          <w:spacing w:val="-3"/>
        </w:rPr>
      </w:pPr>
      <w:r w:rsidRPr="007F34B4">
        <w:rPr>
          <w:rFonts w:cs="Arial"/>
          <w:color w:val="000000"/>
          <w:spacing w:val="-3"/>
        </w:rPr>
        <w:t xml:space="preserve">Stratejik  planın  hazırlanmasında  tüm  tarafların  görüş  ve  önerilerinin  ve  eğitim önceliklerinin plana yansıtılabilmesi için geniş katılım sağlayacak bir model benimsenmiştir. </w:t>
      </w:r>
      <w:r w:rsidRPr="007F34B4">
        <w:rPr>
          <w:rFonts w:cs="Arial"/>
          <w:color w:val="000000"/>
          <w:spacing w:val="-3"/>
        </w:rPr>
        <w:br/>
        <w:t xml:space="preserve">Stratejik  plan  temel yapısı Bakanlığımız Stratejik  Planlama  Üst  Kurulu tarafından </w:t>
      </w:r>
      <w:r w:rsidRPr="007F34B4">
        <w:rPr>
          <w:rFonts w:cs="Arial"/>
          <w:color w:val="000000"/>
          <w:spacing w:val="-3"/>
        </w:rPr>
        <w:br/>
        <w:t>kabul edilen Bakanlık Vizyonu temelinde eğitimin üç temel bölümü (erişim, kalite, kapasite) ile paydaşların görüş ve önerilerini baz alır nitelikte oluşturulmuştur.</w:t>
      </w:r>
    </w:p>
    <w:p w:rsidR="00FA5757" w:rsidRDefault="00FA5757" w:rsidP="007F34B4">
      <w:pPr>
        <w:widowControl w:val="0"/>
        <w:autoSpaceDE w:val="0"/>
        <w:autoSpaceDN w:val="0"/>
        <w:adjustRightInd w:val="0"/>
        <w:spacing w:before="258" w:line="330" w:lineRule="exact"/>
        <w:ind w:right="1217"/>
        <w:jc w:val="both"/>
        <w:rPr>
          <w:rFonts w:cs="Arial"/>
          <w:color w:val="000000"/>
          <w:spacing w:val="-3"/>
        </w:rPr>
      </w:pPr>
      <w:r w:rsidRPr="007F34B4">
        <w:rPr>
          <w:rFonts w:cs="Arial"/>
          <w:color w:val="000000"/>
          <w:spacing w:val="-3"/>
        </w:rPr>
        <w:t xml:space="preserve">Kastamonu Doğanyurt İlçe  Milli  Eğitim  Müdürlüğü 2015-2019  Stratejik  Planı  tasarlanırken Bakanlığımızın belirlediği temalar ve gelişim alanları baz alınmış, planın mimarisi buna göre </w:t>
      </w:r>
      <w:r>
        <w:rPr>
          <w:rFonts w:cs="Arial"/>
          <w:color w:val="000000"/>
          <w:spacing w:val="-3"/>
        </w:rPr>
        <w:t xml:space="preserve">oluşturulmuştur. </w:t>
      </w:r>
    </w:p>
    <w:p w:rsidR="00FA5757" w:rsidRDefault="00FA5757" w:rsidP="001C3CDB">
      <w:pPr>
        <w:widowControl w:val="0"/>
        <w:autoSpaceDE w:val="0"/>
        <w:autoSpaceDN w:val="0"/>
        <w:adjustRightInd w:val="0"/>
        <w:spacing w:before="384"/>
        <w:ind w:right="1754"/>
        <w:rPr>
          <w:rFonts w:cs="Arial"/>
          <w:color w:val="92CDDC"/>
          <w:spacing w:val="-2"/>
          <w:sz w:val="28"/>
          <w:szCs w:val="28"/>
        </w:rPr>
      </w:pPr>
    </w:p>
    <w:p w:rsidR="00FA5757" w:rsidRDefault="00FA5757" w:rsidP="00FA5757">
      <w:pPr>
        <w:widowControl w:val="0"/>
        <w:autoSpaceDE w:val="0"/>
        <w:autoSpaceDN w:val="0"/>
        <w:adjustRightInd w:val="0"/>
        <w:spacing w:before="384"/>
        <w:ind w:right="1754"/>
        <w:jc w:val="center"/>
        <w:rPr>
          <w:rFonts w:cs="Arial"/>
          <w:color w:val="92CDDC"/>
          <w:spacing w:val="-2"/>
          <w:sz w:val="28"/>
          <w:szCs w:val="28"/>
        </w:rPr>
      </w:pPr>
    </w:p>
    <w:p w:rsidR="00FE653E" w:rsidRDefault="00FE653E" w:rsidP="00FA5757">
      <w:pPr>
        <w:widowControl w:val="0"/>
        <w:autoSpaceDE w:val="0"/>
        <w:autoSpaceDN w:val="0"/>
        <w:adjustRightInd w:val="0"/>
        <w:spacing w:before="384"/>
        <w:ind w:right="1754"/>
        <w:jc w:val="center"/>
        <w:rPr>
          <w:rFonts w:cs="Arial"/>
          <w:color w:val="92CDDC"/>
          <w:spacing w:val="-2"/>
          <w:sz w:val="28"/>
          <w:szCs w:val="28"/>
        </w:rPr>
      </w:pPr>
    </w:p>
    <w:p w:rsidR="00FE653E" w:rsidRDefault="00FE653E" w:rsidP="00FA5757">
      <w:pPr>
        <w:widowControl w:val="0"/>
        <w:autoSpaceDE w:val="0"/>
        <w:autoSpaceDN w:val="0"/>
        <w:adjustRightInd w:val="0"/>
        <w:spacing w:before="384"/>
        <w:ind w:right="1754"/>
        <w:jc w:val="center"/>
        <w:rPr>
          <w:rFonts w:cs="Arial"/>
          <w:color w:val="92CDDC"/>
          <w:spacing w:val="-2"/>
          <w:sz w:val="28"/>
          <w:szCs w:val="28"/>
        </w:rPr>
      </w:pPr>
    </w:p>
    <w:p w:rsidR="00323A6E" w:rsidRDefault="00323A6E" w:rsidP="00FA5757">
      <w:pPr>
        <w:widowControl w:val="0"/>
        <w:autoSpaceDE w:val="0"/>
        <w:autoSpaceDN w:val="0"/>
        <w:adjustRightInd w:val="0"/>
        <w:spacing w:before="384"/>
        <w:ind w:right="1754"/>
        <w:jc w:val="center"/>
        <w:rPr>
          <w:rFonts w:cs="Arial"/>
          <w:color w:val="92CDDC"/>
          <w:spacing w:val="-2"/>
          <w:sz w:val="28"/>
          <w:szCs w:val="28"/>
        </w:rPr>
      </w:pPr>
    </w:p>
    <w:p w:rsidR="00FA5757" w:rsidRDefault="001C3CDB" w:rsidP="00B31C71">
      <w:pPr>
        <w:widowControl w:val="0"/>
        <w:autoSpaceDE w:val="0"/>
        <w:autoSpaceDN w:val="0"/>
        <w:adjustRightInd w:val="0"/>
        <w:spacing w:before="384"/>
        <w:ind w:right="1754"/>
        <w:jc w:val="center"/>
        <w:rPr>
          <w:rFonts w:cs="Arial"/>
          <w:b/>
          <w:sz w:val="28"/>
          <w:szCs w:val="28"/>
        </w:rPr>
      </w:pPr>
      <w:r>
        <w:rPr>
          <w:rFonts w:cs="Arial"/>
          <w:color w:val="92CDDC"/>
          <w:spacing w:val="-2"/>
          <w:sz w:val="28"/>
          <w:szCs w:val="28"/>
        </w:rPr>
        <w:lastRenderedPageBreak/>
        <w:t>DOĞANYURT İLÇE MİLLİ EĞİTİM MÜDÜRLÜĞÜ STRATEJİK PLAN TEMEL YAPISI</w:t>
      </w:r>
      <w:r w:rsidR="00FA5757" w:rsidRPr="00FA5757">
        <w:rPr>
          <w:rFonts w:cs="Arial"/>
          <w:b/>
          <w:noProof/>
          <w:sz w:val="28"/>
          <w:szCs w:val="28"/>
        </w:rPr>
        <w:drawing>
          <wp:inline distT="0" distB="0" distL="0" distR="0">
            <wp:extent cx="6134100" cy="8277154"/>
            <wp:effectExtent l="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r="9631" b="2949"/>
                    <a:stretch>
                      <a:fillRect/>
                    </a:stretch>
                  </pic:blipFill>
                  <pic:spPr bwMode="auto">
                    <a:xfrm>
                      <a:off x="0" y="0"/>
                      <a:ext cx="6145457" cy="8292479"/>
                    </a:xfrm>
                    <a:prstGeom prst="rect">
                      <a:avLst/>
                    </a:prstGeom>
                    <a:noFill/>
                    <a:ln w="9525">
                      <a:noFill/>
                      <a:miter lim="800000"/>
                      <a:headEnd/>
                      <a:tailEnd/>
                    </a:ln>
                  </pic:spPr>
                </pic:pic>
              </a:graphicData>
            </a:graphic>
          </wp:inline>
        </w:drawing>
      </w:r>
    </w:p>
    <w:p w:rsidR="00FA5757" w:rsidRDefault="00FA5757" w:rsidP="00FA5757">
      <w:pPr>
        <w:tabs>
          <w:tab w:val="left" w:pos="4142"/>
        </w:tabs>
        <w:rPr>
          <w:rFonts w:cs="Arial"/>
          <w:b/>
          <w:sz w:val="28"/>
          <w:szCs w:val="28"/>
        </w:rPr>
      </w:pPr>
    </w:p>
    <w:p w:rsidR="00FA5757" w:rsidRDefault="00FA5757" w:rsidP="00FA5757">
      <w:pPr>
        <w:tabs>
          <w:tab w:val="left" w:pos="4142"/>
        </w:tabs>
        <w:rPr>
          <w:rFonts w:cs="Arial"/>
          <w:b/>
          <w:sz w:val="28"/>
          <w:szCs w:val="28"/>
        </w:rPr>
      </w:pPr>
    </w:p>
    <w:p w:rsidR="00FA5757" w:rsidRDefault="00FA5757" w:rsidP="00FA5757">
      <w:pPr>
        <w:tabs>
          <w:tab w:val="left" w:pos="4142"/>
        </w:tabs>
        <w:rPr>
          <w:rFonts w:cs="Arial"/>
          <w:b/>
          <w:sz w:val="28"/>
          <w:szCs w:val="28"/>
        </w:rPr>
      </w:pPr>
    </w:p>
    <w:p w:rsidR="00AF2A50" w:rsidRDefault="00B31C71" w:rsidP="00B31C71">
      <w:pPr>
        <w:tabs>
          <w:tab w:val="left" w:pos="3689"/>
          <w:tab w:val="center" w:pos="5174"/>
        </w:tabs>
        <w:rPr>
          <w:rFonts w:cs="Arial"/>
          <w:b/>
          <w:sz w:val="28"/>
          <w:szCs w:val="28"/>
        </w:rPr>
      </w:pPr>
      <w:r>
        <w:rPr>
          <w:rFonts w:cs="Arial"/>
          <w:b/>
          <w:sz w:val="28"/>
          <w:szCs w:val="28"/>
        </w:rPr>
        <w:t xml:space="preserve">                                        </w:t>
      </w:r>
      <w:r w:rsidR="00AF2A50" w:rsidRPr="00EC7170">
        <w:rPr>
          <w:rFonts w:cs="Arial"/>
          <w:b/>
          <w:sz w:val="28"/>
          <w:szCs w:val="28"/>
        </w:rPr>
        <w:t>Plan Oluşum Şeması</w:t>
      </w:r>
    </w:p>
    <w:p w:rsidR="00AF2A50" w:rsidRPr="00EC7170" w:rsidRDefault="00AF2A50" w:rsidP="00AF2A50">
      <w:pPr>
        <w:jc w:val="center"/>
        <w:rPr>
          <w:rFonts w:cs="Arial"/>
        </w:rPr>
      </w:pPr>
    </w:p>
    <w:p w:rsidR="00AF2A50" w:rsidRDefault="00AF2A50" w:rsidP="00FD5E3F">
      <w:pPr>
        <w:jc w:val="center"/>
        <w:rPr>
          <w:rFonts w:cs="Arial"/>
          <w:b/>
          <w:sz w:val="28"/>
          <w:szCs w:val="28"/>
        </w:rPr>
      </w:pPr>
    </w:p>
    <w:p w:rsidR="00FD5E3F" w:rsidRDefault="00FD5E3F" w:rsidP="00FD5E3F">
      <w:r w:rsidRPr="003A081E">
        <w:rPr>
          <w:noProof/>
        </w:rPr>
        <w:drawing>
          <wp:inline distT="0" distB="0" distL="0" distR="0">
            <wp:extent cx="5759450" cy="4216125"/>
            <wp:effectExtent l="0" t="0" r="0" b="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31C71" w:rsidRDefault="00B31C71" w:rsidP="00FD5E3F">
      <w:pPr>
        <w:pStyle w:val="GvdeMetniGirintisi21"/>
        <w:spacing w:line="288" w:lineRule="auto"/>
        <w:jc w:val="both"/>
        <w:rPr>
          <w:rFonts w:ascii="Times New Roman" w:hAnsi="Times New Roman"/>
          <w:b/>
          <w:color w:val="C00000"/>
          <w:sz w:val="20"/>
        </w:rPr>
      </w:pPr>
      <w:r w:rsidRPr="00D6237F">
        <w:rPr>
          <w:rFonts w:ascii="Times New Roman" w:hAnsi="Times New Roman"/>
          <w:b/>
          <w:color w:val="C00000"/>
          <w:sz w:val="22"/>
          <w:szCs w:val="22"/>
        </w:rPr>
        <w:t>Koordonatör</w:t>
      </w:r>
      <w:r w:rsidRPr="00B31C71">
        <w:rPr>
          <w:rFonts w:ascii="Times New Roman" w:hAnsi="Times New Roman"/>
          <w:b/>
          <w:color w:val="C00000"/>
          <w:sz w:val="20"/>
        </w:rPr>
        <w:t xml:space="preserve"> Birim</w:t>
      </w:r>
    </w:p>
    <w:p w:rsidR="00D6237F" w:rsidRPr="00B31C71" w:rsidRDefault="00D6237F" w:rsidP="00FD5E3F">
      <w:pPr>
        <w:pStyle w:val="GvdeMetniGirintisi21"/>
        <w:spacing w:line="288" w:lineRule="auto"/>
        <w:jc w:val="both"/>
        <w:rPr>
          <w:rFonts w:ascii="Times New Roman" w:hAnsi="Times New Roman"/>
          <w:b/>
          <w:color w:val="C00000"/>
          <w:sz w:val="20"/>
        </w:rPr>
      </w:pPr>
    </w:p>
    <w:p w:rsidR="00B31C71" w:rsidRPr="00B31C71" w:rsidRDefault="00B31C71" w:rsidP="00FD5E3F">
      <w:pPr>
        <w:pStyle w:val="GvdeMetniGirintisi21"/>
        <w:spacing w:line="288" w:lineRule="auto"/>
        <w:jc w:val="both"/>
        <w:rPr>
          <w:rFonts w:ascii="Times New Roman" w:hAnsi="Times New Roman"/>
          <w:b/>
          <w:color w:val="C00000"/>
          <w:sz w:val="20"/>
        </w:rPr>
      </w:pPr>
      <w:r w:rsidRPr="00B31C71">
        <w:rPr>
          <w:rFonts w:cs="Arial"/>
          <w:color w:val="C00000"/>
          <w:sz w:val="20"/>
        </w:rPr>
        <w:t xml:space="preserve">Koordinatör Birim olan Strateji Geliştirme Şubesi, tek başına plan hazırlamamış, tam </w:t>
      </w:r>
      <w:r w:rsidRPr="00B31C71">
        <w:rPr>
          <w:rFonts w:cs="Arial"/>
          <w:color w:val="C00000"/>
          <w:sz w:val="20"/>
        </w:rPr>
        <w:br/>
        <w:t xml:space="preserve">aksine   plan   çalışmalarını   koordine   etme   görevini   yürütmüştür.   Stratejik   planlama </w:t>
      </w:r>
      <w:r w:rsidRPr="00B31C71">
        <w:rPr>
          <w:rFonts w:cs="Arial"/>
          <w:color w:val="C00000"/>
          <w:sz w:val="20"/>
        </w:rPr>
        <w:br/>
      </w:r>
      <w:r w:rsidRPr="00B31C71">
        <w:rPr>
          <w:rFonts w:cs="Arial"/>
          <w:color w:val="C00000"/>
          <w:w w:val="104"/>
          <w:sz w:val="20"/>
        </w:rPr>
        <w:t xml:space="preserve">çalışmalarında;  toplantıların  organizasyonu,  Müdürlüğün  içinde  ve  dışında  iletişimin </w:t>
      </w:r>
      <w:r w:rsidRPr="00B31C71">
        <w:rPr>
          <w:rFonts w:cs="Arial"/>
          <w:color w:val="C00000"/>
          <w:w w:val="104"/>
          <w:sz w:val="20"/>
        </w:rPr>
        <w:br/>
      </w:r>
      <w:r w:rsidRPr="00B31C71">
        <w:rPr>
          <w:rFonts w:cs="Arial"/>
          <w:color w:val="C00000"/>
          <w:w w:val="106"/>
          <w:sz w:val="20"/>
        </w:rPr>
        <w:t xml:space="preserve">sağlanması  ve  belge  yönetimi  gibi  destek  hizmetleri  koordinatör  birim   tarafından </w:t>
      </w:r>
      <w:r w:rsidRPr="00B31C71">
        <w:rPr>
          <w:rFonts w:cs="Arial"/>
          <w:color w:val="C00000"/>
          <w:w w:val="106"/>
          <w:sz w:val="20"/>
        </w:rPr>
        <w:br/>
      </w:r>
      <w:r w:rsidRPr="00B31C71">
        <w:rPr>
          <w:rFonts w:cs="Arial"/>
          <w:color w:val="C00000"/>
          <w:spacing w:val="-3"/>
          <w:sz w:val="20"/>
        </w:rPr>
        <w:t>sağlanmıştır</w:t>
      </w:r>
    </w:p>
    <w:p w:rsidR="00B31C71" w:rsidRDefault="00B31C71" w:rsidP="00B31C71">
      <w:pPr>
        <w:pStyle w:val="GvdeMetniGirintisi21"/>
        <w:spacing w:line="288" w:lineRule="auto"/>
        <w:ind w:firstLine="0"/>
        <w:jc w:val="both"/>
        <w:rPr>
          <w:rFonts w:ascii="Times New Roman" w:hAnsi="Times New Roman"/>
          <w:b/>
          <w:color w:val="C00000"/>
          <w:sz w:val="22"/>
          <w:szCs w:val="22"/>
        </w:rPr>
      </w:pPr>
    </w:p>
    <w:p w:rsidR="00B31C71" w:rsidRDefault="00B31C71" w:rsidP="00FD5E3F">
      <w:pPr>
        <w:pStyle w:val="GvdeMetniGirintisi21"/>
        <w:spacing w:line="288" w:lineRule="auto"/>
        <w:jc w:val="both"/>
        <w:rPr>
          <w:rFonts w:ascii="Times New Roman" w:hAnsi="Times New Roman"/>
          <w:b/>
          <w:color w:val="C00000"/>
          <w:sz w:val="22"/>
          <w:szCs w:val="22"/>
        </w:rPr>
      </w:pPr>
    </w:p>
    <w:p w:rsidR="00FD5E3F" w:rsidRDefault="00FD5E3F" w:rsidP="00FD5E3F">
      <w:pPr>
        <w:pStyle w:val="GvdeMetniGirintisi21"/>
        <w:spacing w:line="288" w:lineRule="auto"/>
        <w:jc w:val="both"/>
        <w:rPr>
          <w:rFonts w:ascii="Times New Roman" w:hAnsi="Times New Roman"/>
          <w:b/>
          <w:color w:val="C00000"/>
          <w:sz w:val="22"/>
          <w:szCs w:val="22"/>
        </w:rPr>
      </w:pPr>
      <w:r w:rsidRPr="00FD5E3F">
        <w:rPr>
          <w:rFonts w:ascii="Times New Roman" w:hAnsi="Times New Roman"/>
          <w:b/>
          <w:color w:val="C00000"/>
          <w:sz w:val="22"/>
          <w:szCs w:val="22"/>
        </w:rPr>
        <w:t xml:space="preserve">Müdürlüğün Yöneticisi  </w:t>
      </w:r>
    </w:p>
    <w:p w:rsidR="00D6237F" w:rsidRPr="00FD5E3F" w:rsidRDefault="00D6237F" w:rsidP="00FD5E3F">
      <w:pPr>
        <w:pStyle w:val="GvdeMetniGirintisi21"/>
        <w:spacing w:line="288" w:lineRule="auto"/>
        <w:jc w:val="both"/>
        <w:rPr>
          <w:rFonts w:ascii="Times New Roman" w:hAnsi="Times New Roman"/>
          <w:b/>
          <w:color w:val="C00000"/>
          <w:sz w:val="22"/>
          <w:szCs w:val="22"/>
        </w:rPr>
      </w:pPr>
    </w:p>
    <w:p w:rsidR="00FD5E3F" w:rsidRPr="00D6237F" w:rsidRDefault="00FD5E3F" w:rsidP="00FD5E3F">
      <w:pPr>
        <w:pStyle w:val="GvdeMetniGirintisi21"/>
        <w:spacing w:line="288" w:lineRule="auto"/>
        <w:jc w:val="both"/>
        <w:rPr>
          <w:rFonts w:cs="Arial"/>
          <w:color w:val="C00000"/>
          <w:w w:val="104"/>
          <w:sz w:val="20"/>
        </w:rPr>
      </w:pPr>
      <w:r w:rsidRPr="00D6237F">
        <w:rPr>
          <w:rFonts w:cs="Arial"/>
          <w:color w:val="C00000"/>
          <w:w w:val="104"/>
          <w:sz w:val="20"/>
        </w:rPr>
        <w:t>İl</w:t>
      </w:r>
      <w:r w:rsidR="00B31C71" w:rsidRPr="00D6237F">
        <w:rPr>
          <w:rFonts w:cs="Arial"/>
          <w:color w:val="C00000"/>
          <w:w w:val="104"/>
          <w:sz w:val="20"/>
        </w:rPr>
        <w:t>çe</w:t>
      </w:r>
      <w:r w:rsidRPr="00D6237F">
        <w:rPr>
          <w:rFonts w:cs="Arial"/>
          <w:color w:val="C00000"/>
          <w:w w:val="104"/>
          <w:sz w:val="20"/>
        </w:rPr>
        <w:t xml:space="preserve"> Milli Eğitim Müdürü stratejik planlama çalışmala</w:t>
      </w:r>
      <w:r w:rsidR="00B31C71" w:rsidRPr="00D6237F">
        <w:rPr>
          <w:rFonts w:cs="Arial"/>
          <w:color w:val="C00000"/>
          <w:w w:val="104"/>
          <w:sz w:val="20"/>
        </w:rPr>
        <w:t>rının başladığını bir iç yazı</w:t>
      </w:r>
      <w:r w:rsidRPr="00D6237F">
        <w:rPr>
          <w:rFonts w:cs="Arial"/>
          <w:color w:val="C00000"/>
          <w:w w:val="104"/>
          <w:sz w:val="20"/>
        </w:rPr>
        <w:t xml:space="preserve"> ile duyurmuştur. İl</w:t>
      </w:r>
      <w:r w:rsidR="00B31C71" w:rsidRPr="00D6237F">
        <w:rPr>
          <w:rFonts w:cs="Arial"/>
          <w:color w:val="C00000"/>
          <w:w w:val="104"/>
          <w:sz w:val="20"/>
        </w:rPr>
        <w:t>çe</w:t>
      </w:r>
      <w:r w:rsidRPr="00D6237F">
        <w:rPr>
          <w:rFonts w:cs="Arial"/>
          <w:color w:val="C00000"/>
          <w:w w:val="104"/>
          <w:sz w:val="20"/>
        </w:rPr>
        <w:t xml:space="preserve"> Milli Eğitim Müdürü stratejik plan çalışmalarını her aşamada desteklemiş, ihtiyaç duyulduğu hallerde Stratejik Planlama Ekibinin çalışmalarına yön vermiş, Müdürlüğümüzün misyon, vizyon ve ilkelerinin belirlenmesi çalışmalarına katılmıştır.</w:t>
      </w:r>
    </w:p>
    <w:p w:rsidR="006759D3" w:rsidRDefault="006759D3" w:rsidP="00FD5E3F">
      <w:pPr>
        <w:pStyle w:val="GvdeMetniGirintisi21"/>
        <w:spacing w:line="288" w:lineRule="auto"/>
        <w:jc w:val="both"/>
        <w:rPr>
          <w:rFonts w:ascii="Times New Roman" w:hAnsi="Times New Roman"/>
          <w:color w:val="C00000"/>
          <w:sz w:val="22"/>
          <w:szCs w:val="22"/>
        </w:rPr>
      </w:pPr>
    </w:p>
    <w:p w:rsidR="00B31C71" w:rsidRDefault="00B31C71" w:rsidP="00FD5E3F">
      <w:pPr>
        <w:pStyle w:val="GvdeMetniGirintisi21"/>
        <w:spacing w:line="288" w:lineRule="auto"/>
        <w:jc w:val="both"/>
        <w:rPr>
          <w:rFonts w:ascii="Times New Roman" w:hAnsi="Times New Roman"/>
          <w:color w:val="C00000"/>
          <w:sz w:val="22"/>
          <w:szCs w:val="22"/>
        </w:rPr>
      </w:pPr>
    </w:p>
    <w:p w:rsidR="00B31C71" w:rsidRDefault="00B31C71" w:rsidP="00FD5E3F">
      <w:pPr>
        <w:pStyle w:val="GvdeMetniGirintisi21"/>
        <w:spacing w:line="288" w:lineRule="auto"/>
        <w:jc w:val="both"/>
        <w:rPr>
          <w:rFonts w:ascii="Times New Roman" w:hAnsi="Times New Roman"/>
          <w:color w:val="C00000"/>
          <w:sz w:val="22"/>
          <w:szCs w:val="22"/>
        </w:rPr>
      </w:pPr>
    </w:p>
    <w:p w:rsidR="00FD5E3F" w:rsidRPr="00FD5E3F" w:rsidRDefault="00FD5E3F" w:rsidP="00FD5E3F">
      <w:pPr>
        <w:pStyle w:val="GvdeMetniGirintisi21"/>
        <w:spacing w:line="288" w:lineRule="auto"/>
        <w:jc w:val="both"/>
        <w:rPr>
          <w:rFonts w:ascii="Times New Roman" w:hAnsi="Times New Roman"/>
          <w:b/>
          <w:color w:val="C00000"/>
          <w:sz w:val="22"/>
          <w:szCs w:val="22"/>
        </w:rPr>
      </w:pPr>
      <w:r w:rsidRPr="00FD5E3F">
        <w:rPr>
          <w:rFonts w:ascii="Times New Roman" w:hAnsi="Times New Roman"/>
          <w:b/>
          <w:color w:val="C00000"/>
          <w:sz w:val="22"/>
          <w:szCs w:val="22"/>
        </w:rPr>
        <w:lastRenderedPageBreak/>
        <w:t xml:space="preserve">Stratejik Planlama Ekibi </w:t>
      </w:r>
    </w:p>
    <w:p w:rsidR="00FD5E3F" w:rsidRPr="00FD5E3F" w:rsidRDefault="00FD5E3F" w:rsidP="00FD5E3F">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Müdürlüğümüzde bir il</w:t>
      </w:r>
      <w:r w:rsidR="00B31C71">
        <w:rPr>
          <w:rFonts w:ascii="Times New Roman" w:hAnsi="Times New Roman"/>
          <w:color w:val="C00000"/>
          <w:sz w:val="22"/>
          <w:szCs w:val="22"/>
        </w:rPr>
        <w:t xml:space="preserve">çe </w:t>
      </w:r>
      <w:r w:rsidRPr="00FD5E3F">
        <w:rPr>
          <w:rFonts w:ascii="Times New Roman" w:hAnsi="Times New Roman"/>
          <w:color w:val="C00000"/>
          <w:sz w:val="22"/>
          <w:szCs w:val="22"/>
        </w:rPr>
        <w:t xml:space="preserve"> milli eğitim şube müdürü Stratejik Planlama Ekibinin başkanı olarak seçilmiştir. Ekip başkanı, ekibin oluşturulması, çalışmaların planlanması, ekip içi görevlendirmelerin yapılması, ekip üyelerinin motivasyonu ile ekip ve yönetim arasında eşgüdümün sağlanması görevlerini yürütmüştür.  </w:t>
      </w:r>
    </w:p>
    <w:p w:rsidR="00FD5E3F" w:rsidRPr="00FD5E3F" w:rsidRDefault="00FD5E3F" w:rsidP="00FD5E3F">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Stratejik planlama ekibi oluşturulurken üyelerin bireysel özelliklerinin yanı sıra oluşacak grubun niteliği de göz önünde bulundurulmuş ve aşağıdaki kriterler dikkate alınmıştır: </w:t>
      </w:r>
    </w:p>
    <w:p w:rsidR="00FD5E3F" w:rsidRPr="00FD5E3F" w:rsidRDefault="00FD5E3F" w:rsidP="00FD5E3F">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Ekip üyesi;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Ekibin oluşturacağı değer ve ilkeleri benimseyebilme, ekiple uyumlu çalışabilme niteliklerine sahip,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Görev yaptığı birimi temsil niteliğine haiz,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Stratejik planlama çalışmalarına yeterli zamanı ayırabilen,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Çalışmalara katkıda bulunacak bilgi ve birikime sahip ,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Çalışmalara gönüllü katılımcı olmalıdır.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Stratejik Planlama Ekibinde;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Müdürlüğün ana hizmet birimleri yeterince temsil edilmiş,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Farklı kademele</w:t>
      </w:r>
      <w:r w:rsidR="00B31C71">
        <w:rPr>
          <w:rFonts w:ascii="Times New Roman" w:hAnsi="Times New Roman"/>
          <w:color w:val="C00000"/>
          <w:sz w:val="22"/>
          <w:szCs w:val="22"/>
        </w:rPr>
        <w:t>rdeki yöneticiler (</w:t>
      </w:r>
      <w:r w:rsidR="00B31C71" w:rsidRPr="00FD5E3F">
        <w:rPr>
          <w:rFonts w:ascii="Times New Roman" w:hAnsi="Times New Roman"/>
          <w:color w:val="C00000"/>
          <w:sz w:val="22"/>
          <w:szCs w:val="22"/>
        </w:rPr>
        <w:t>İlçe Milli Eğitim Müdürü</w:t>
      </w:r>
      <w:r w:rsidR="00B31C71">
        <w:rPr>
          <w:rFonts w:ascii="Times New Roman" w:hAnsi="Times New Roman"/>
          <w:color w:val="C00000"/>
          <w:sz w:val="22"/>
          <w:szCs w:val="22"/>
        </w:rPr>
        <w:t>,Şube Müdürü, Okul Müdürleri, Memurlar</w:t>
      </w:r>
      <w:r w:rsidRPr="00FD5E3F">
        <w:rPr>
          <w:rFonts w:ascii="Times New Roman" w:hAnsi="Times New Roman"/>
          <w:color w:val="C00000"/>
          <w:sz w:val="22"/>
          <w:szCs w:val="22"/>
        </w:rPr>
        <w:t xml:space="preserve"> ) bulunmuş, </w:t>
      </w:r>
    </w:p>
    <w:p w:rsidR="00FD5E3F" w:rsidRPr="00FD5E3F" w:rsidRDefault="00FD5E3F" w:rsidP="00BD518E">
      <w:pPr>
        <w:pStyle w:val="GvdeMetniGirintisi21"/>
        <w:numPr>
          <w:ilvl w:val="0"/>
          <w:numId w:val="12"/>
        </w:numPr>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Farklı uzmanlık alanlarına sahip kişile</w:t>
      </w:r>
      <w:r w:rsidR="00B31C71">
        <w:rPr>
          <w:rFonts w:ascii="Times New Roman" w:hAnsi="Times New Roman"/>
          <w:color w:val="C00000"/>
          <w:sz w:val="22"/>
          <w:szCs w:val="22"/>
        </w:rPr>
        <w:t>r(İlçe Mebbis Yöneticisi,</w:t>
      </w:r>
      <w:r w:rsidRPr="00FD5E3F">
        <w:rPr>
          <w:rFonts w:ascii="Times New Roman" w:hAnsi="Times New Roman"/>
          <w:color w:val="C00000"/>
          <w:sz w:val="22"/>
          <w:szCs w:val="22"/>
        </w:rPr>
        <w:t xml:space="preserve"> VHKİ) yer almış, çalışma süresince atama yoluyla ayrılanlar dışında üyeler değiştirilmemiştir. </w:t>
      </w:r>
    </w:p>
    <w:p w:rsidR="00FD5E3F" w:rsidRPr="00FD5E3F" w:rsidRDefault="00FD5E3F" w:rsidP="00FD5E3F">
      <w:pPr>
        <w:pStyle w:val="GvdeMetniGirintisi21"/>
        <w:spacing w:line="288" w:lineRule="auto"/>
        <w:ind w:left="708" w:firstLine="0"/>
        <w:jc w:val="both"/>
        <w:rPr>
          <w:rFonts w:ascii="Times New Roman" w:hAnsi="Times New Roman"/>
          <w:b/>
          <w:color w:val="C00000"/>
          <w:sz w:val="22"/>
          <w:szCs w:val="22"/>
        </w:rPr>
      </w:pPr>
      <w:r w:rsidRPr="00FD5E3F">
        <w:rPr>
          <w:rFonts w:ascii="Times New Roman" w:hAnsi="Times New Roman"/>
          <w:color w:val="C00000"/>
          <w:sz w:val="22"/>
          <w:szCs w:val="22"/>
        </w:rPr>
        <w:br/>
      </w:r>
      <w:r w:rsidRPr="00FD5E3F">
        <w:rPr>
          <w:rFonts w:ascii="Times New Roman" w:hAnsi="Times New Roman"/>
          <w:b/>
          <w:color w:val="C00000"/>
          <w:sz w:val="22"/>
          <w:szCs w:val="22"/>
        </w:rPr>
        <w:t>Planın ana unsurları</w:t>
      </w:r>
    </w:p>
    <w:p w:rsidR="00FD5E3F" w:rsidRPr="00FD5E3F" w:rsidRDefault="00FD5E3F" w:rsidP="00FD5E3F">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Planın hazırlanması sürecinde Durum Analizi raporu hazırlandıktan sonra Müdürlüğümüzün Erişim, Kalite, Kapasite noktasından yola çıkılarak misyon, vizyon ve temel değer</w:t>
      </w:r>
      <w:r w:rsidR="00B31C71">
        <w:rPr>
          <w:rFonts w:ascii="Times New Roman" w:hAnsi="Times New Roman"/>
          <w:color w:val="C00000"/>
          <w:sz w:val="22"/>
          <w:szCs w:val="22"/>
        </w:rPr>
        <w:t>leri ortaya konmuş, İl Milli Eğitim Müdürlüğümüz</w:t>
      </w:r>
      <w:r w:rsidRPr="00FD5E3F">
        <w:rPr>
          <w:rFonts w:ascii="Times New Roman" w:hAnsi="Times New Roman"/>
          <w:color w:val="C00000"/>
          <w:sz w:val="22"/>
          <w:szCs w:val="22"/>
        </w:rPr>
        <w:t xml:space="preserve"> SP mimarisine uyumlu olacak şekilde </w:t>
      </w:r>
      <w:r w:rsidRPr="009558A8">
        <w:rPr>
          <w:rFonts w:ascii="Times New Roman" w:hAnsi="Times New Roman"/>
          <w:color w:val="0070C0"/>
          <w:sz w:val="22"/>
          <w:szCs w:val="22"/>
        </w:rPr>
        <w:t>3 Stratejik Amaç, 7 Hedef, 224 performans göstergesi</w:t>
      </w:r>
      <w:r w:rsidRPr="00FD5E3F">
        <w:rPr>
          <w:rFonts w:ascii="Times New Roman" w:hAnsi="Times New Roman"/>
          <w:color w:val="C00000"/>
          <w:sz w:val="22"/>
          <w:szCs w:val="22"/>
        </w:rPr>
        <w:t xml:space="preserve"> belir</w:t>
      </w:r>
      <w:r w:rsidR="00B31C71">
        <w:rPr>
          <w:rFonts w:ascii="Times New Roman" w:hAnsi="Times New Roman"/>
          <w:color w:val="C00000"/>
          <w:sz w:val="22"/>
          <w:szCs w:val="22"/>
        </w:rPr>
        <w:t xml:space="preserve">lenmiştir. </w:t>
      </w:r>
    </w:p>
    <w:p w:rsidR="00FD5E3F" w:rsidRPr="00FD5E3F" w:rsidRDefault="00FD5E3F" w:rsidP="00FD5E3F">
      <w:pPr>
        <w:pStyle w:val="GvdeMetniGirintisi21"/>
        <w:spacing w:line="288" w:lineRule="auto"/>
        <w:ind w:left="708" w:firstLine="0"/>
        <w:jc w:val="both"/>
        <w:rPr>
          <w:rFonts w:ascii="Times New Roman" w:hAnsi="Times New Roman"/>
          <w:color w:val="C00000"/>
          <w:sz w:val="22"/>
          <w:szCs w:val="22"/>
        </w:rPr>
      </w:pPr>
    </w:p>
    <w:p w:rsidR="00FD5E3F" w:rsidRPr="00FD5E3F" w:rsidRDefault="00FD5E3F" w:rsidP="00FD5E3F">
      <w:pPr>
        <w:pStyle w:val="GvdeMetniGirintisi21"/>
        <w:spacing w:line="288" w:lineRule="auto"/>
        <w:jc w:val="both"/>
        <w:rPr>
          <w:rFonts w:ascii="Times New Roman" w:hAnsi="Times New Roman"/>
          <w:b/>
          <w:color w:val="C00000"/>
          <w:sz w:val="22"/>
          <w:szCs w:val="22"/>
        </w:rPr>
      </w:pPr>
      <w:bookmarkStart w:id="6" w:name="_Toc408932916"/>
      <w:r w:rsidRPr="00FD5E3F">
        <w:rPr>
          <w:rFonts w:ascii="Times New Roman" w:hAnsi="Times New Roman"/>
          <w:b/>
          <w:color w:val="C00000"/>
          <w:sz w:val="22"/>
          <w:szCs w:val="22"/>
        </w:rPr>
        <w:t>İhtiyaçların Tespiti</w:t>
      </w:r>
      <w:bookmarkEnd w:id="6"/>
      <w:r w:rsidRPr="00FD5E3F">
        <w:rPr>
          <w:rFonts w:ascii="Times New Roman" w:hAnsi="Times New Roman"/>
          <w:b/>
          <w:color w:val="C00000"/>
          <w:sz w:val="22"/>
          <w:szCs w:val="22"/>
        </w:rPr>
        <w:t xml:space="preserve"> </w:t>
      </w:r>
    </w:p>
    <w:p w:rsidR="00FD5E3F" w:rsidRPr="00FD5E3F" w:rsidRDefault="00FD5E3F" w:rsidP="00FD5E3F">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 xml:space="preserve">Müdürlüğümüzde aşağıdaki konularda oluşabilecek ihtiyaçlar Stratejik Planlama Hazırlık Programı çalışmaları dâhilinde Stratejik Planlama Ekibi tarafından tespit edilmiştir: </w:t>
      </w:r>
    </w:p>
    <w:p w:rsidR="00FD5E3F" w:rsidRPr="00FD5E3F" w:rsidRDefault="00FD5E3F" w:rsidP="00FD5E3F">
      <w:pPr>
        <w:pStyle w:val="GvdeMetniGirintisi21"/>
        <w:spacing w:line="288" w:lineRule="auto"/>
        <w:jc w:val="both"/>
        <w:rPr>
          <w:rFonts w:ascii="Times New Roman" w:hAnsi="Times New Roman"/>
          <w:color w:val="C00000"/>
          <w:sz w:val="22"/>
          <w:szCs w:val="22"/>
        </w:rPr>
      </w:pPr>
    </w:p>
    <w:p w:rsidR="00FD5E3F" w:rsidRPr="00FD5E3F" w:rsidRDefault="00FD5E3F" w:rsidP="00FD5E3F">
      <w:pPr>
        <w:pStyle w:val="GvdeMetniGirintisi21"/>
        <w:spacing w:line="288" w:lineRule="auto"/>
        <w:jc w:val="both"/>
        <w:rPr>
          <w:rFonts w:ascii="Times New Roman" w:hAnsi="Times New Roman"/>
          <w:b/>
          <w:color w:val="C00000"/>
          <w:sz w:val="22"/>
          <w:szCs w:val="22"/>
        </w:rPr>
      </w:pPr>
      <w:r w:rsidRPr="00FD5E3F">
        <w:rPr>
          <w:rFonts w:ascii="Times New Roman" w:hAnsi="Times New Roman"/>
          <w:b/>
          <w:color w:val="C00000"/>
          <w:sz w:val="22"/>
          <w:szCs w:val="22"/>
        </w:rPr>
        <w:t xml:space="preserve">Eğitim İhtiyacı </w:t>
      </w:r>
    </w:p>
    <w:p w:rsidR="00FD5E3F" w:rsidRPr="00FD5E3F" w:rsidRDefault="00FD5E3F" w:rsidP="00FD5E3F">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Gerek Stratejik Planlama Ekibinin gerekse stratejik planlama çalışmalarına katkı verecek diğer çalışanların stratejik planlama konusundaki eğitim ihtiyacı tespit edilmiştir. Eğitimin kapsamı, niteliği, süresi ve katılacak kişiler belirlenmiş ve ekiplerin stratejik plan konusundaki eğitim ihtiyaçları düzenlenen uygulamalı iki eğitimle tamamlanmıştır.   İki gün süren Stratejik Plan hazırlama eğitimlerine Müdürlüğümüzün Stratejik Plan Üst Kurulu ve Stratejik Plan Ekibi katılmıştır. Çalıştaylarda GZFT analizi başta olmak üzere misyon, vizyon, temel değerler, amaçlar ve hedeflerin belirlenmesine ilişkin grup çalışmaları yapılmıştır. Yöntem olarak; fikir tepsisi, istasyon, kök sorun analizi ve beyin fırtınası kullanılmıştır.</w:t>
      </w:r>
    </w:p>
    <w:p w:rsidR="00FD5E3F" w:rsidRPr="00FD5E3F" w:rsidRDefault="00FD5E3F" w:rsidP="00FD5E3F">
      <w:pPr>
        <w:pStyle w:val="GvdeMetniGirintisi21"/>
        <w:spacing w:line="288" w:lineRule="auto"/>
        <w:jc w:val="both"/>
        <w:rPr>
          <w:rFonts w:ascii="Times New Roman" w:hAnsi="Times New Roman"/>
          <w:b/>
          <w:color w:val="C00000"/>
          <w:sz w:val="22"/>
          <w:szCs w:val="22"/>
        </w:rPr>
      </w:pPr>
      <w:r w:rsidRPr="00FD5E3F">
        <w:rPr>
          <w:rFonts w:ascii="Times New Roman" w:hAnsi="Times New Roman"/>
          <w:b/>
          <w:color w:val="C00000"/>
          <w:sz w:val="22"/>
          <w:szCs w:val="22"/>
        </w:rPr>
        <w:t xml:space="preserve">Veri İhtiyacı </w:t>
      </w:r>
    </w:p>
    <w:p w:rsidR="005E36C2" w:rsidRPr="00854085" w:rsidRDefault="00FD5E3F" w:rsidP="00854085">
      <w:pPr>
        <w:pStyle w:val="GvdeMetniGirintisi21"/>
        <w:spacing w:line="288" w:lineRule="auto"/>
        <w:jc w:val="both"/>
        <w:rPr>
          <w:rFonts w:ascii="Times New Roman" w:hAnsi="Times New Roman"/>
          <w:color w:val="C00000"/>
          <w:sz w:val="22"/>
          <w:szCs w:val="22"/>
        </w:rPr>
      </w:pPr>
      <w:r w:rsidRPr="00FD5E3F">
        <w:rPr>
          <w:rFonts w:ascii="Times New Roman" w:hAnsi="Times New Roman"/>
          <w:color w:val="C00000"/>
          <w:sz w:val="22"/>
          <w:szCs w:val="22"/>
        </w:rPr>
        <w:t>Stratejik planlama sürecinde mevcut durumun tespiti, paydaşların beklenti ve memnuniyetlerinin belirlenmesi, gelişmelerin ölçülmesi, performansın değerlendirmesi gibi amaçlara hizmet edecek veriler Strateji Geliştirme Hizmetlerinden ve Türkiye İstatistik Kurumu Kastamonu Bölge Müdürlüğünden karşılanmıştır. Planlama sürecinde ortaya çıkabilecek veri ihtiyacı(yaş gruplarına göre il nüfusu, okullaşma oranları, engelli birey sayıları, hayat boyu öğrenmeye katılım oranları, akademik başarı oranları, mesleki eğitim- istihdam oranları vb.) mümkün olduğunca hazırlık safhasında belirlenmiştir. Bu</w:t>
      </w:r>
      <w:r w:rsidR="00B31C71">
        <w:rPr>
          <w:rFonts w:ascii="Times New Roman" w:hAnsi="Times New Roman"/>
          <w:color w:val="C00000"/>
          <w:sz w:val="22"/>
          <w:szCs w:val="22"/>
        </w:rPr>
        <w:t xml:space="preserve"> ve benzeri veriler İl Milli Eğitim Müdürlüğü</w:t>
      </w:r>
      <w:r w:rsidRPr="00FD5E3F">
        <w:rPr>
          <w:rFonts w:ascii="Times New Roman" w:hAnsi="Times New Roman"/>
          <w:color w:val="C00000"/>
          <w:sz w:val="22"/>
          <w:szCs w:val="22"/>
        </w:rPr>
        <w:t xml:space="preserve"> Strateji Geliştirme Hizmetleri (istatistik) tarafından elde</w:t>
      </w:r>
      <w:r w:rsidR="00854085">
        <w:rPr>
          <w:rFonts w:ascii="Times New Roman" w:hAnsi="Times New Roman"/>
          <w:color w:val="C00000"/>
          <w:sz w:val="22"/>
          <w:szCs w:val="22"/>
        </w:rPr>
        <w:t xml:space="preserve"> edilmiştir.</w:t>
      </w:r>
    </w:p>
    <w:p w:rsidR="005E36C2" w:rsidRDefault="005E36C2" w:rsidP="006F7344">
      <w:pPr>
        <w:rPr>
          <w:rFonts w:cs="Arial"/>
        </w:rPr>
      </w:pPr>
    </w:p>
    <w:p w:rsidR="005E36C2" w:rsidRDefault="005E36C2" w:rsidP="006F7344">
      <w:pPr>
        <w:rPr>
          <w:rFonts w:cs="Arial"/>
        </w:rPr>
      </w:pPr>
    </w:p>
    <w:p w:rsidR="005E36C2" w:rsidRDefault="005E36C2" w:rsidP="006F7344">
      <w:pPr>
        <w:rPr>
          <w:rFonts w:cs="Arial"/>
        </w:rPr>
      </w:pPr>
    </w:p>
    <w:p w:rsidR="00544F7F" w:rsidRDefault="00DD18AC" w:rsidP="006F7344">
      <w:r>
        <w:rPr>
          <w:noProof/>
        </w:rPr>
        <w:pict>
          <v:shape id="Text Box 280" o:spid="_x0000_s1029" type="#_x0000_t202" style="position:absolute;margin-left:76.75pt;margin-top:1.8pt;width:341.7pt;height:39.4pt;z-index:251728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" stroked="f">
            <v:textbox style="mso-fit-shape-to-text:t">
              <w:txbxContent>
                <w:p w:rsidR="00A36719" w:rsidRPr="00FD5E3F" w:rsidRDefault="00A36719" w:rsidP="00FF222F">
                  <w:pPr>
                    <w:jc w:val="center"/>
                    <w:rPr>
                      <w:rFonts w:cs="Arial"/>
                      <w:b/>
                      <w:sz w:val="28"/>
                    </w:rPr>
                  </w:pPr>
                  <w:r w:rsidRPr="00FD5E3F">
                    <w:rPr>
                      <w:rFonts w:cs="Arial"/>
                      <w:b/>
                      <w:sz w:val="28"/>
                    </w:rPr>
                    <w:t>KASTAMONU</w:t>
                  </w:r>
                  <w:r>
                    <w:rPr>
                      <w:rFonts w:cs="Arial"/>
                      <w:b/>
                      <w:sz w:val="28"/>
                    </w:rPr>
                    <w:t xml:space="preserve"> DOĞANYURT</w:t>
                  </w:r>
                  <w:r w:rsidRPr="00FD5E3F">
                    <w:rPr>
                      <w:rFonts w:cs="Arial"/>
                      <w:b/>
                      <w:sz w:val="28"/>
                    </w:rPr>
                    <w:t xml:space="preserve"> İL</w:t>
                  </w:r>
                  <w:r>
                    <w:rPr>
                      <w:rFonts w:cs="Arial"/>
                      <w:b/>
                      <w:sz w:val="28"/>
                    </w:rPr>
                    <w:t>ÇE</w:t>
                  </w:r>
                  <w:r w:rsidRPr="00FD5E3F">
                    <w:rPr>
                      <w:rFonts w:cs="Arial"/>
                      <w:b/>
                      <w:sz w:val="28"/>
                    </w:rPr>
                    <w:t xml:space="preserve"> MİLLİ EĞİTİM MÜDÜRLÜĞÜ STRATEJİK PLAN TEMEL YAPISI</w:t>
                  </w:r>
                </w:p>
              </w:txbxContent>
            </v:textbox>
          </v:shape>
        </w:pict>
      </w:r>
    </w:p>
    <w:p w:rsidR="00544F7F" w:rsidRDefault="00544F7F" w:rsidP="006F7344"/>
    <w:p w:rsidR="00544F7F" w:rsidRDefault="00544F7F" w:rsidP="006F7344"/>
    <w:p w:rsidR="00544F7F" w:rsidRDefault="00544F7F" w:rsidP="006F7344"/>
    <w:p w:rsidR="00544F7F" w:rsidRDefault="00544F7F" w:rsidP="006F7344"/>
    <w:p w:rsidR="00544F7F" w:rsidRDefault="00544F7F" w:rsidP="005E36C2">
      <w:pPr>
        <w:jc w:val="center"/>
      </w:pPr>
    </w:p>
    <w:p w:rsidR="00060636" w:rsidRDefault="00060636" w:rsidP="00060636">
      <w:pPr>
        <w:pStyle w:val="GvdeMetniGirintisi21"/>
        <w:spacing w:line="288" w:lineRule="auto"/>
        <w:jc w:val="both"/>
        <w:rPr>
          <w:rFonts w:cs="Arial"/>
          <w:b/>
          <w:sz w:val="22"/>
          <w:szCs w:val="22"/>
        </w:rPr>
      </w:pPr>
    </w:p>
    <w:p w:rsidR="00FD5E3F" w:rsidRDefault="00FD5E3F" w:rsidP="00060636">
      <w:pPr>
        <w:pStyle w:val="NormalWeb"/>
        <w:shd w:val="clear" w:color="auto" w:fill="FFFFFF"/>
        <w:spacing w:before="0" w:beforeAutospacing="0" w:after="0" w:afterAutospacing="0" w:line="288" w:lineRule="auto"/>
        <w:jc w:val="center"/>
        <w:rPr>
          <w:rFonts w:cs="Arial"/>
          <w:b/>
          <w:bCs/>
        </w:rPr>
      </w:pPr>
    </w:p>
    <w:p w:rsidR="00FD5E3F" w:rsidRDefault="00FD5E3F" w:rsidP="00060636">
      <w:pPr>
        <w:pStyle w:val="NormalWeb"/>
        <w:shd w:val="clear" w:color="auto" w:fill="FFFFFF"/>
        <w:spacing w:before="0" w:beforeAutospacing="0" w:after="0" w:afterAutospacing="0" w:line="288" w:lineRule="auto"/>
        <w:jc w:val="center"/>
        <w:rPr>
          <w:rFonts w:cs="Arial"/>
          <w:b/>
          <w:bCs/>
        </w:rPr>
      </w:pPr>
    </w:p>
    <w:p w:rsidR="007D058E" w:rsidRPr="00F33C05" w:rsidRDefault="00E824B9" w:rsidP="00060636">
      <w:pPr>
        <w:pStyle w:val="NormalWeb"/>
        <w:shd w:val="clear" w:color="auto" w:fill="FFFFFF"/>
        <w:spacing w:before="0" w:beforeAutospacing="0" w:after="0" w:afterAutospacing="0" w:line="288" w:lineRule="auto"/>
        <w:jc w:val="center"/>
        <w:rPr>
          <w:rFonts w:cs="Arial"/>
          <w:b/>
          <w:bCs/>
          <w:highlight w:val="yellow"/>
        </w:rPr>
      </w:pPr>
      <w:r w:rsidRPr="00F33C05">
        <w:rPr>
          <w:rFonts w:cs="Arial"/>
          <w:b/>
          <w:bCs/>
        </w:rPr>
        <w:t>Stratejik Planla</w:t>
      </w:r>
      <w:r w:rsidR="007D058E" w:rsidRPr="00F33C05">
        <w:rPr>
          <w:rFonts w:cs="Arial"/>
          <w:b/>
          <w:bCs/>
        </w:rPr>
        <w:t>mada Temel Görevler</w:t>
      </w:r>
    </w:p>
    <w:p w:rsidR="00D46083" w:rsidRDefault="00DD18AC" w:rsidP="00060636">
      <w:pPr>
        <w:pStyle w:val="NormalWeb"/>
        <w:shd w:val="clear" w:color="auto" w:fill="FFFFFF"/>
        <w:spacing w:before="0" w:beforeAutospacing="0" w:after="0" w:afterAutospacing="0" w:line="288" w:lineRule="auto"/>
        <w:jc w:val="center"/>
        <w:rPr>
          <w:rFonts w:cs="Arial"/>
          <w:b/>
          <w:bCs/>
          <w:i/>
          <w:sz w:val="22"/>
          <w:szCs w:val="22"/>
          <w:highlight w:val="yellow"/>
        </w:rPr>
      </w:pPr>
      <w:r>
        <w:rPr>
          <w:rFonts w:cs="Arial"/>
          <w:b/>
          <w:noProof/>
          <w:sz w:val="22"/>
          <w:szCs w:val="22"/>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57" o:spid="_x0000_s1054" type="#_x0000_t93" style="position:absolute;left:0;text-align:left;margin-left:346pt;margin-top:114.15pt;width:67.5pt;height:27pt;rotation:3578573fd;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" fillcolor="#b8cce4 [1300]" strokecolor="#548dd4 [1951]" strokeweight="2pt"/>
        </w:pict>
      </w:r>
      <w:r>
        <w:rPr>
          <w:rFonts w:cs="Arial"/>
          <w:b/>
          <w:noProof/>
          <w:sz w:val="22"/>
          <w:szCs w:val="22"/>
        </w:rPr>
        <w:pict>
          <v:shape id="AutoShape 459" o:spid="_x0000_s1053" type="#_x0000_t93" style="position:absolute;left:0;text-align:left;margin-left:190.35pt;margin-top:301.8pt;width:67.5pt;height:27pt;rotation:18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" fillcolor="#b8cce4 [1300]" strokecolor="#548dd4 [1951]" strokeweight="2pt"/>
        </w:pict>
      </w:r>
      <w:r>
        <w:rPr>
          <w:rFonts w:cs="Arial"/>
          <w:noProof/>
          <w:sz w:val="22"/>
          <w:szCs w:val="22"/>
        </w:rPr>
        <w:pict>
          <v:shape id="AutoShape 458" o:spid="_x0000_s1052" type="#_x0000_t93" style="position:absolute;left:0;text-align:left;margin-left:80.5pt;margin-top:114.15pt;width:67.5pt;height:27pt;rotation:-3700842fd;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" fillcolor="#b8cce4 [1300]" strokecolor="#548dd4 [1951]" strokeweight="2pt"/>
        </w:pict>
      </w:r>
      <w:r w:rsidR="007D058E" w:rsidRPr="007D058E">
        <w:rPr>
          <w:rFonts w:cs="Arial"/>
          <w:b/>
          <w:bCs/>
          <w:i/>
          <w:noProof/>
          <w:sz w:val="22"/>
          <w:szCs w:val="22"/>
        </w:rPr>
        <w:drawing>
          <wp:inline distT="0" distB="0" distL="0" distR="0">
            <wp:extent cx="5759450" cy="3890926"/>
            <wp:effectExtent l="0" t="0" r="0" b="0"/>
            <wp:docPr id="1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824B9" w:rsidRPr="00EC7170" w:rsidRDefault="00E824B9" w:rsidP="00060636">
      <w:pPr>
        <w:spacing w:line="288" w:lineRule="auto"/>
        <w:jc w:val="both"/>
        <w:rPr>
          <w:rFonts w:cs="Arial"/>
          <w:b/>
          <w:bCs/>
          <w:sz w:val="22"/>
          <w:szCs w:val="22"/>
        </w:rPr>
      </w:pPr>
      <w:bookmarkStart w:id="7" w:name="_1046779608"/>
      <w:bookmarkEnd w:id="7"/>
    </w:p>
    <w:p w:rsidR="00436F89" w:rsidRPr="00EC7170" w:rsidRDefault="00436F89" w:rsidP="00060636">
      <w:pPr>
        <w:spacing w:line="288" w:lineRule="auto"/>
        <w:jc w:val="both"/>
        <w:rPr>
          <w:rFonts w:cs="Arial"/>
          <w:b/>
          <w:bCs/>
          <w:sz w:val="22"/>
          <w:szCs w:val="22"/>
        </w:rPr>
      </w:pPr>
    </w:p>
    <w:p w:rsidR="005E36C2" w:rsidRPr="00EC7170" w:rsidRDefault="005E36C2" w:rsidP="00851016">
      <w:pPr>
        <w:spacing w:line="288" w:lineRule="auto"/>
        <w:contextualSpacing/>
        <w:jc w:val="both"/>
        <w:rPr>
          <w:rFonts w:cs="Arial"/>
          <w:sz w:val="22"/>
          <w:szCs w:val="22"/>
        </w:rPr>
      </w:pPr>
    </w:p>
    <w:p w:rsidR="005776EE" w:rsidRDefault="005776EE" w:rsidP="00851016">
      <w:pPr>
        <w:spacing w:line="288" w:lineRule="auto"/>
        <w:contextualSpacing/>
        <w:jc w:val="both"/>
        <w:rPr>
          <w:rFonts w:cs="Arial"/>
          <w:sz w:val="22"/>
          <w:szCs w:val="22"/>
        </w:rPr>
      </w:pPr>
    </w:p>
    <w:p w:rsidR="00FE653E" w:rsidRDefault="00FE653E" w:rsidP="00851016">
      <w:pPr>
        <w:spacing w:line="288" w:lineRule="auto"/>
        <w:contextualSpacing/>
        <w:jc w:val="both"/>
        <w:rPr>
          <w:rFonts w:cs="Arial"/>
          <w:sz w:val="22"/>
          <w:szCs w:val="22"/>
        </w:rPr>
      </w:pPr>
    </w:p>
    <w:p w:rsidR="00FE653E" w:rsidRDefault="00FE653E" w:rsidP="00851016">
      <w:pPr>
        <w:spacing w:line="288" w:lineRule="auto"/>
        <w:contextualSpacing/>
        <w:jc w:val="both"/>
        <w:rPr>
          <w:rFonts w:cs="Arial"/>
          <w:sz w:val="22"/>
          <w:szCs w:val="22"/>
        </w:rPr>
      </w:pPr>
    </w:p>
    <w:p w:rsidR="00FE653E" w:rsidRDefault="00FE653E" w:rsidP="00851016">
      <w:pPr>
        <w:spacing w:line="288" w:lineRule="auto"/>
        <w:contextualSpacing/>
        <w:jc w:val="both"/>
        <w:rPr>
          <w:rFonts w:cs="Arial"/>
          <w:sz w:val="22"/>
          <w:szCs w:val="22"/>
        </w:rPr>
      </w:pPr>
    </w:p>
    <w:p w:rsidR="00FE653E" w:rsidRDefault="00FE653E" w:rsidP="00851016">
      <w:pPr>
        <w:spacing w:line="288" w:lineRule="auto"/>
        <w:contextualSpacing/>
        <w:jc w:val="both"/>
        <w:rPr>
          <w:rFonts w:cs="Arial"/>
          <w:sz w:val="22"/>
          <w:szCs w:val="22"/>
        </w:rPr>
      </w:pPr>
    </w:p>
    <w:p w:rsidR="007B4269" w:rsidRDefault="007B4269" w:rsidP="00851016">
      <w:pPr>
        <w:spacing w:line="288" w:lineRule="auto"/>
        <w:contextualSpacing/>
        <w:jc w:val="both"/>
        <w:rPr>
          <w:rFonts w:cs="Arial"/>
          <w:sz w:val="22"/>
          <w:szCs w:val="22"/>
        </w:rPr>
      </w:pPr>
    </w:p>
    <w:p w:rsidR="007B4269" w:rsidRDefault="007B4269" w:rsidP="00851016">
      <w:pPr>
        <w:spacing w:line="288" w:lineRule="auto"/>
        <w:contextualSpacing/>
        <w:jc w:val="both"/>
        <w:rPr>
          <w:rFonts w:cs="Arial"/>
          <w:sz w:val="22"/>
          <w:szCs w:val="22"/>
        </w:rPr>
      </w:pPr>
    </w:p>
    <w:p w:rsidR="007B4269" w:rsidRDefault="007B4269" w:rsidP="00851016">
      <w:pPr>
        <w:spacing w:line="288" w:lineRule="auto"/>
        <w:contextualSpacing/>
        <w:jc w:val="both"/>
        <w:rPr>
          <w:rFonts w:cs="Arial"/>
          <w:sz w:val="22"/>
          <w:szCs w:val="22"/>
        </w:rPr>
      </w:pPr>
    </w:p>
    <w:p w:rsidR="007B4269" w:rsidRDefault="007B4269" w:rsidP="00851016">
      <w:pPr>
        <w:spacing w:line="288" w:lineRule="auto"/>
        <w:contextualSpacing/>
        <w:jc w:val="both"/>
        <w:rPr>
          <w:rFonts w:cs="Arial"/>
          <w:sz w:val="22"/>
          <w:szCs w:val="22"/>
        </w:rPr>
      </w:pPr>
    </w:p>
    <w:p w:rsidR="007B4269" w:rsidRDefault="007B4269" w:rsidP="00851016">
      <w:pPr>
        <w:spacing w:line="288" w:lineRule="auto"/>
        <w:contextualSpacing/>
        <w:jc w:val="both"/>
        <w:rPr>
          <w:rFonts w:cs="Arial"/>
          <w:sz w:val="22"/>
          <w:szCs w:val="22"/>
        </w:rPr>
      </w:pPr>
    </w:p>
    <w:p w:rsidR="007B4269" w:rsidRPr="00EC7170" w:rsidRDefault="007B4269" w:rsidP="00851016">
      <w:pPr>
        <w:spacing w:line="288" w:lineRule="auto"/>
        <w:contextualSpacing/>
        <w:jc w:val="both"/>
        <w:rPr>
          <w:rFonts w:cs="Arial"/>
          <w:sz w:val="22"/>
          <w:szCs w:val="22"/>
        </w:rPr>
      </w:pPr>
    </w:p>
    <w:p w:rsidR="007B4269" w:rsidRDefault="007B4269" w:rsidP="005B6478">
      <w:pPr>
        <w:pStyle w:val="Balk1"/>
        <w:ind w:firstLine="708"/>
        <w:rPr>
          <w:rFonts w:ascii="Times New Roman" w:hAnsi="Times New Roman" w:cs="Times New Roman"/>
          <w:color w:val="auto"/>
          <w:sz w:val="22"/>
          <w:szCs w:val="22"/>
        </w:rPr>
      </w:pPr>
      <w:bookmarkStart w:id="8" w:name="_Toc408932919"/>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Pr="007B4269" w:rsidRDefault="007B4269" w:rsidP="005B6478">
      <w:pPr>
        <w:pStyle w:val="Balk1"/>
        <w:ind w:firstLine="708"/>
        <w:rPr>
          <w:rFonts w:ascii="Times New Roman" w:hAnsi="Times New Roman" w:cs="Times New Roman"/>
          <w:color w:val="auto"/>
          <w:sz w:val="144"/>
          <w:szCs w:val="144"/>
        </w:rPr>
      </w:pPr>
      <w:bookmarkStart w:id="9" w:name="_Toc437546728"/>
      <w:r w:rsidRPr="007B4269">
        <w:rPr>
          <w:rFonts w:ascii="Times New Roman" w:hAnsi="Times New Roman" w:cs="Times New Roman"/>
          <w:color w:val="auto"/>
          <w:sz w:val="144"/>
          <w:szCs w:val="144"/>
        </w:rPr>
        <w:t>2. BÖLÜM</w:t>
      </w:r>
      <w:bookmarkEnd w:id="9"/>
    </w:p>
    <w:p w:rsidR="007B4269" w:rsidRDefault="007B4269" w:rsidP="007B4269"/>
    <w:p w:rsidR="007B4269" w:rsidRDefault="007B4269" w:rsidP="007B4269"/>
    <w:p w:rsidR="007B4269" w:rsidRDefault="007B4269" w:rsidP="007B4269"/>
    <w:p w:rsidR="007B4269" w:rsidRDefault="007B4269" w:rsidP="007B4269"/>
    <w:p w:rsidR="007B4269" w:rsidRPr="007B4269" w:rsidRDefault="007B4269" w:rsidP="007B4269"/>
    <w:p w:rsidR="007B4269" w:rsidRDefault="007B4269" w:rsidP="007B4269"/>
    <w:p w:rsidR="007B4269" w:rsidRPr="007B4269" w:rsidRDefault="007B4269" w:rsidP="007B4269">
      <w:pPr>
        <w:rPr>
          <w:sz w:val="120"/>
          <w:szCs w:val="120"/>
        </w:rPr>
      </w:pPr>
      <w:r w:rsidRPr="007B4269">
        <w:rPr>
          <w:sz w:val="120"/>
          <w:szCs w:val="120"/>
        </w:rPr>
        <w:t>DURUM ANALİZİ</w:t>
      </w: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7B4269" w:rsidRDefault="007B4269" w:rsidP="007B4269">
      <w:pPr>
        <w:pStyle w:val="Balk1"/>
        <w:rPr>
          <w:rFonts w:ascii="Times New Roman" w:hAnsi="Times New Roman" w:cs="Times New Roman"/>
          <w:color w:val="auto"/>
          <w:sz w:val="22"/>
          <w:szCs w:val="22"/>
        </w:rPr>
      </w:pPr>
    </w:p>
    <w:p w:rsidR="007B4269" w:rsidRDefault="007B4269" w:rsidP="007B4269"/>
    <w:p w:rsidR="007B4269" w:rsidRDefault="007B4269" w:rsidP="007B4269"/>
    <w:p w:rsidR="007B4269" w:rsidRDefault="007B4269" w:rsidP="007B4269"/>
    <w:p w:rsidR="007B4269" w:rsidRPr="007B4269" w:rsidRDefault="007B4269" w:rsidP="007B4269"/>
    <w:p w:rsidR="007B4269" w:rsidRDefault="007B4269" w:rsidP="005B6478">
      <w:pPr>
        <w:pStyle w:val="Balk1"/>
        <w:ind w:firstLine="708"/>
        <w:rPr>
          <w:rFonts w:ascii="Times New Roman" w:hAnsi="Times New Roman" w:cs="Times New Roman"/>
          <w:color w:val="auto"/>
          <w:sz w:val="22"/>
          <w:szCs w:val="22"/>
        </w:rPr>
      </w:pPr>
    </w:p>
    <w:p w:rsidR="007B4269" w:rsidRDefault="007B4269" w:rsidP="005B6478">
      <w:pPr>
        <w:pStyle w:val="Balk1"/>
        <w:ind w:firstLine="708"/>
        <w:rPr>
          <w:rFonts w:ascii="Times New Roman" w:hAnsi="Times New Roman" w:cs="Times New Roman"/>
          <w:color w:val="auto"/>
          <w:sz w:val="22"/>
          <w:szCs w:val="22"/>
        </w:rPr>
      </w:pPr>
    </w:p>
    <w:p w:rsidR="003C76A0" w:rsidRDefault="00FD5E3F" w:rsidP="005B6478">
      <w:pPr>
        <w:pStyle w:val="Balk1"/>
        <w:ind w:firstLine="708"/>
        <w:rPr>
          <w:rFonts w:ascii="Times New Roman" w:hAnsi="Times New Roman" w:cs="Times New Roman"/>
          <w:color w:val="auto"/>
          <w:sz w:val="22"/>
          <w:szCs w:val="22"/>
        </w:rPr>
      </w:pPr>
      <w:bookmarkStart w:id="10" w:name="_Toc437546729"/>
      <w:r w:rsidRPr="00FD5E3F">
        <w:rPr>
          <w:rFonts w:ascii="Times New Roman" w:hAnsi="Times New Roman" w:cs="Times New Roman"/>
          <w:color w:val="auto"/>
          <w:sz w:val="22"/>
          <w:szCs w:val="22"/>
        </w:rPr>
        <w:t xml:space="preserve">2. BÖLÜM: </w:t>
      </w:r>
      <w:r w:rsidR="003C76A0" w:rsidRPr="00FD5E3F">
        <w:rPr>
          <w:rFonts w:ascii="Times New Roman" w:hAnsi="Times New Roman" w:cs="Times New Roman"/>
          <w:color w:val="auto"/>
          <w:sz w:val="22"/>
          <w:szCs w:val="22"/>
        </w:rPr>
        <w:t>DURUM ANALİZİ</w:t>
      </w:r>
      <w:bookmarkEnd w:id="8"/>
      <w:bookmarkEnd w:id="10"/>
      <w:r w:rsidR="003C76A0" w:rsidRPr="00FD5E3F">
        <w:rPr>
          <w:rFonts w:ascii="Times New Roman" w:hAnsi="Times New Roman" w:cs="Times New Roman"/>
          <w:color w:val="auto"/>
          <w:sz w:val="22"/>
          <w:szCs w:val="22"/>
        </w:rPr>
        <w:t xml:space="preserve"> </w:t>
      </w:r>
    </w:p>
    <w:p w:rsidR="00587B4B" w:rsidRDefault="00587B4B" w:rsidP="00587B4B"/>
    <w:p w:rsidR="00587B4B" w:rsidRPr="00587B4B" w:rsidRDefault="00587B4B" w:rsidP="00587B4B"/>
    <w:p w:rsidR="00507205" w:rsidRPr="00FD5E3F" w:rsidRDefault="00507205" w:rsidP="00507205">
      <w:pPr>
        <w:rPr>
          <w:rFonts w:ascii="Times New Roman" w:hAnsi="Times New Roman"/>
          <w:sz w:val="22"/>
          <w:szCs w:val="22"/>
        </w:rPr>
      </w:pPr>
    </w:p>
    <w:p w:rsidR="003C76A0" w:rsidRPr="00FD5E3F" w:rsidRDefault="003C76A0" w:rsidP="001653C9">
      <w:pPr>
        <w:spacing w:line="288" w:lineRule="auto"/>
        <w:ind w:firstLine="708"/>
        <w:jc w:val="both"/>
        <w:rPr>
          <w:rFonts w:ascii="Times New Roman" w:hAnsi="Times New Roman"/>
          <w:bCs/>
          <w:color w:val="C00000"/>
          <w:sz w:val="22"/>
          <w:szCs w:val="22"/>
        </w:rPr>
      </w:pPr>
      <w:r w:rsidRPr="00FD5E3F">
        <w:rPr>
          <w:rFonts w:ascii="Times New Roman" w:hAnsi="Times New Roman"/>
          <w:bCs/>
          <w:color w:val="C00000"/>
          <w:sz w:val="22"/>
          <w:szCs w:val="22"/>
        </w:rPr>
        <w:t>Stratejik planlama sürecinin ilk ad</w:t>
      </w:r>
      <w:r w:rsidR="00A41AF5" w:rsidRPr="00FD5E3F">
        <w:rPr>
          <w:rFonts w:ascii="Times New Roman" w:hAnsi="Times New Roman"/>
          <w:bCs/>
          <w:color w:val="C00000"/>
          <w:sz w:val="22"/>
          <w:szCs w:val="22"/>
        </w:rPr>
        <w:t>ı</w:t>
      </w:r>
      <w:r w:rsidR="00854085">
        <w:rPr>
          <w:rFonts w:ascii="Times New Roman" w:hAnsi="Times New Roman"/>
          <w:bCs/>
          <w:color w:val="C00000"/>
          <w:sz w:val="22"/>
          <w:szCs w:val="22"/>
        </w:rPr>
        <w:t>mı olan durum analizi, Doğanyurt</w:t>
      </w:r>
      <w:r w:rsidR="00572B4E" w:rsidRPr="00FD5E3F">
        <w:rPr>
          <w:rFonts w:ascii="Times New Roman" w:hAnsi="Times New Roman"/>
          <w:bCs/>
          <w:color w:val="C00000"/>
          <w:sz w:val="22"/>
          <w:szCs w:val="22"/>
        </w:rPr>
        <w:t xml:space="preserve"> İl</w:t>
      </w:r>
      <w:r w:rsidR="00854085">
        <w:rPr>
          <w:rFonts w:ascii="Times New Roman" w:hAnsi="Times New Roman"/>
          <w:bCs/>
          <w:color w:val="C00000"/>
          <w:sz w:val="22"/>
          <w:szCs w:val="22"/>
        </w:rPr>
        <w:t>çe</w:t>
      </w:r>
      <w:r w:rsidR="00A41AF5" w:rsidRPr="00FD5E3F">
        <w:rPr>
          <w:rFonts w:ascii="Times New Roman" w:hAnsi="Times New Roman"/>
          <w:bCs/>
          <w:color w:val="C00000"/>
          <w:sz w:val="22"/>
          <w:szCs w:val="22"/>
        </w:rPr>
        <w:t xml:space="preserve"> Milli Eğitim Müdürlüğünü</w:t>
      </w:r>
      <w:r w:rsidRPr="00FD5E3F">
        <w:rPr>
          <w:rFonts w:ascii="Times New Roman" w:hAnsi="Times New Roman"/>
          <w:bCs/>
          <w:color w:val="C00000"/>
          <w:sz w:val="22"/>
          <w:szCs w:val="22"/>
        </w:rPr>
        <w:t>n “</w:t>
      </w:r>
      <w:r w:rsidR="00A41AF5" w:rsidRPr="00FD5E3F">
        <w:rPr>
          <w:rFonts w:ascii="Times New Roman" w:hAnsi="Times New Roman"/>
          <w:bCs/>
          <w:color w:val="C00000"/>
          <w:sz w:val="22"/>
          <w:szCs w:val="22"/>
        </w:rPr>
        <w:t>neredeyiz?” sorusuna cevap vermektedir. Müdürlüğü</w:t>
      </w:r>
      <w:r w:rsidRPr="00FD5E3F">
        <w:rPr>
          <w:rFonts w:ascii="Times New Roman" w:hAnsi="Times New Roman"/>
          <w:bCs/>
          <w:color w:val="C00000"/>
          <w:sz w:val="22"/>
          <w:szCs w:val="22"/>
        </w:rPr>
        <w:t xml:space="preserve">n geleceğe yönelik amaç, hedef ve stratejiler geliştirebilmesi için öncelikle, mevcut durumda hangi kaynaklara sahip olduğunu </w:t>
      </w:r>
      <w:r w:rsidR="00572B4E" w:rsidRPr="00FD5E3F">
        <w:rPr>
          <w:rFonts w:ascii="Times New Roman" w:hAnsi="Times New Roman"/>
          <w:bCs/>
          <w:color w:val="C00000"/>
          <w:sz w:val="22"/>
          <w:szCs w:val="22"/>
        </w:rPr>
        <w:t>veya</w:t>
      </w:r>
      <w:r w:rsidRPr="00FD5E3F">
        <w:rPr>
          <w:rFonts w:ascii="Times New Roman" w:hAnsi="Times New Roman"/>
          <w:bCs/>
          <w:color w:val="C00000"/>
          <w:sz w:val="22"/>
          <w:szCs w:val="22"/>
        </w:rPr>
        <w:t xml:space="preserve"> hangi yönlerinin e</w:t>
      </w:r>
      <w:r w:rsidR="00A41AF5" w:rsidRPr="00FD5E3F">
        <w:rPr>
          <w:rFonts w:ascii="Times New Roman" w:hAnsi="Times New Roman"/>
          <w:bCs/>
          <w:color w:val="C00000"/>
          <w:sz w:val="22"/>
          <w:szCs w:val="22"/>
        </w:rPr>
        <w:t>ksik olduğunu, Müdürlüğü</w:t>
      </w:r>
      <w:r w:rsidRPr="00FD5E3F">
        <w:rPr>
          <w:rFonts w:ascii="Times New Roman" w:hAnsi="Times New Roman"/>
          <w:bCs/>
          <w:color w:val="C00000"/>
          <w:sz w:val="22"/>
          <w:szCs w:val="22"/>
        </w:rPr>
        <w:t xml:space="preserve">n kontrolü dışındaki olumlu </w:t>
      </w:r>
      <w:r w:rsidR="00572B4E" w:rsidRPr="00FD5E3F">
        <w:rPr>
          <w:rFonts w:ascii="Times New Roman" w:hAnsi="Times New Roman"/>
          <w:bCs/>
          <w:color w:val="C00000"/>
          <w:sz w:val="22"/>
          <w:szCs w:val="22"/>
        </w:rPr>
        <w:t>veya</w:t>
      </w:r>
      <w:r w:rsidRPr="00FD5E3F">
        <w:rPr>
          <w:rFonts w:ascii="Times New Roman" w:hAnsi="Times New Roman"/>
          <w:bCs/>
          <w:color w:val="C00000"/>
          <w:sz w:val="22"/>
          <w:szCs w:val="22"/>
        </w:rPr>
        <w:t xml:space="preserve"> olumsuz gelişmeleri</w:t>
      </w:r>
      <w:r w:rsidR="00A41AF5" w:rsidRPr="00FD5E3F">
        <w:rPr>
          <w:rFonts w:ascii="Times New Roman" w:hAnsi="Times New Roman"/>
          <w:bCs/>
          <w:color w:val="C00000"/>
          <w:sz w:val="22"/>
          <w:szCs w:val="22"/>
        </w:rPr>
        <w:t>n neler olduğu</w:t>
      </w:r>
      <w:r w:rsidRPr="00FD5E3F">
        <w:rPr>
          <w:rFonts w:ascii="Times New Roman" w:hAnsi="Times New Roman"/>
          <w:bCs/>
          <w:color w:val="C00000"/>
          <w:sz w:val="22"/>
          <w:szCs w:val="22"/>
        </w:rPr>
        <w:t xml:space="preserve"> değerlendir</w:t>
      </w:r>
      <w:r w:rsidR="00A41AF5" w:rsidRPr="00FD5E3F">
        <w:rPr>
          <w:rFonts w:ascii="Times New Roman" w:hAnsi="Times New Roman"/>
          <w:bCs/>
          <w:color w:val="C00000"/>
          <w:sz w:val="22"/>
          <w:szCs w:val="22"/>
        </w:rPr>
        <w:t>ilmesi bu bölümde yapılmıştı</w:t>
      </w:r>
      <w:r w:rsidRPr="00FD5E3F">
        <w:rPr>
          <w:rFonts w:ascii="Times New Roman" w:hAnsi="Times New Roman"/>
          <w:bCs/>
          <w:color w:val="C00000"/>
          <w:sz w:val="22"/>
          <w:szCs w:val="22"/>
        </w:rPr>
        <w:t>r.</w:t>
      </w:r>
      <w:r w:rsidR="00A41AF5" w:rsidRPr="00FD5E3F">
        <w:rPr>
          <w:rFonts w:ascii="Times New Roman" w:hAnsi="Times New Roman"/>
          <w:bCs/>
          <w:color w:val="C00000"/>
          <w:sz w:val="22"/>
          <w:szCs w:val="22"/>
        </w:rPr>
        <w:t xml:space="preserve"> Dolayısıyla bu analiz, Müdürlüğü</w:t>
      </w:r>
      <w:r w:rsidRPr="00FD5E3F">
        <w:rPr>
          <w:rFonts w:ascii="Times New Roman" w:hAnsi="Times New Roman"/>
          <w:bCs/>
          <w:color w:val="C00000"/>
          <w:sz w:val="22"/>
          <w:szCs w:val="22"/>
        </w:rPr>
        <w:t>n kendisini ve çevresini daha iyi tanımasına yardımcı olarak stratejik planın sonraki aşamalarından daha sağlıklı sonuçlar elde edilmesini sağla</w:t>
      </w:r>
      <w:r w:rsidR="00C83030" w:rsidRPr="00FD5E3F">
        <w:rPr>
          <w:rFonts w:ascii="Times New Roman" w:hAnsi="Times New Roman"/>
          <w:bCs/>
          <w:color w:val="C00000"/>
          <w:sz w:val="22"/>
          <w:szCs w:val="22"/>
        </w:rPr>
        <w:t>mıştır</w:t>
      </w:r>
      <w:r w:rsidRPr="00FD5E3F">
        <w:rPr>
          <w:rFonts w:ascii="Times New Roman" w:hAnsi="Times New Roman"/>
          <w:bCs/>
          <w:color w:val="C00000"/>
          <w:sz w:val="22"/>
          <w:szCs w:val="22"/>
        </w:rPr>
        <w:t xml:space="preserve">.  </w:t>
      </w:r>
    </w:p>
    <w:p w:rsidR="003C76A0" w:rsidRPr="00FD5E3F" w:rsidRDefault="003C76A0" w:rsidP="001653C9">
      <w:pPr>
        <w:spacing w:line="288" w:lineRule="auto"/>
        <w:ind w:firstLine="708"/>
        <w:jc w:val="both"/>
        <w:rPr>
          <w:rFonts w:ascii="Times New Roman" w:hAnsi="Times New Roman"/>
          <w:bCs/>
          <w:color w:val="C00000"/>
          <w:sz w:val="22"/>
          <w:szCs w:val="22"/>
        </w:rPr>
      </w:pPr>
      <w:r w:rsidRPr="00FD5E3F">
        <w:rPr>
          <w:rFonts w:ascii="Times New Roman" w:hAnsi="Times New Roman"/>
          <w:bCs/>
          <w:color w:val="C00000"/>
          <w:sz w:val="22"/>
          <w:szCs w:val="22"/>
        </w:rPr>
        <w:t xml:space="preserve">Durum analizinde </w:t>
      </w:r>
      <w:r w:rsidR="00A41AF5" w:rsidRPr="00FD5E3F">
        <w:rPr>
          <w:rFonts w:ascii="Times New Roman" w:hAnsi="Times New Roman"/>
          <w:bCs/>
          <w:color w:val="C00000"/>
          <w:sz w:val="22"/>
          <w:szCs w:val="22"/>
        </w:rPr>
        <w:t>Müdürlüğü</w:t>
      </w:r>
      <w:r w:rsidRPr="00FD5E3F">
        <w:rPr>
          <w:rFonts w:ascii="Times New Roman" w:hAnsi="Times New Roman"/>
          <w:bCs/>
          <w:color w:val="C00000"/>
          <w:sz w:val="22"/>
          <w:szCs w:val="22"/>
        </w:rPr>
        <w:t>n yasal yükümlülükleri çerçevesinde yürüttüğü faaliyetler ve sunduğu hizmetler ortaya konul</w:t>
      </w:r>
      <w:r w:rsidR="00A41AF5" w:rsidRPr="00FD5E3F">
        <w:rPr>
          <w:rFonts w:ascii="Times New Roman" w:hAnsi="Times New Roman"/>
          <w:bCs/>
          <w:color w:val="C00000"/>
          <w:sz w:val="22"/>
          <w:szCs w:val="22"/>
        </w:rPr>
        <w:t>muşt</w:t>
      </w:r>
      <w:r w:rsidRPr="00FD5E3F">
        <w:rPr>
          <w:rFonts w:ascii="Times New Roman" w:hAnsi="Times New Roman"/>
          <w:bCs/>
          <w:color w:val="C00000"/>
          <w:sz w:val="22"/>
          <w:szCs w:val="22"/>
        </w:rPr>
        <w:t xml:space="preserve">ur. </w:t>
      </w:r>
      <w:r w:rsidR="00A41AF5" w:rsidRPr="00FD5E3F">
        <w:rPr>
          <w:rFonts w:ascii="Times New Roman" w:hAnsi="Times New Roman"/>
          <w:bCs/>
          <w:color w:val="C00000"/>
          <w:sz w:val="22"/>
          <w:szCs w:val="22"/>
        </w:rPr>
        <w:t>Müdürlüğün, kalkınma planları ve</w:t>
      </w:r>
      <w:r w:rsidRPr="00FD5E3F">
        <w:rPr>
          <w:rFonts w:ascii="Times New Roman" w:hAnsi="Times New Roman"/>
          <w:bCs/>
          <w:color w:val="C00000"/>
          <w:sz w:val="22"/>
          <w:szCs w:val="22"/>
        </w:rPr>
        <w:t xml:space="preserve"> bölgesel plan ve programlar ile </w:t>
      </w:r>
      <w:r w:rsidR="00A41AF5" w:rsidRPr="00FD5E3F">
        <w:rPr>
          <w:rFonts w:ascii="Times New Roman" w:hAnsi="Times New Roman"/>
          <w:bCs/>
          <w:color w:val="C00000"/>
          <w:sz w:val="22"/>
          <w:szCs w:val="22"/>
        </w:rPr>
        <w:t>Müdürlüğün yasal yükümlülüklerinden</w:t>
      </w:r>
      <w:r w:rsidRPr="00FD5E3F">
        <w:rPr>
          <w:rFonts w:ascii="Times New Roman" w:hAnsi="Times New Roman"/>
          <w:bCs/>
          <w:color w:val="C00000"/>
          <w:sz w:val="22"/>
          <w:szCs w:val="22"/>
        </w:rPr>
        <w:t xml:space="preserve"> kaynaklanan yetki, görev ve sorumlulukları ifade edil</w:t>
      </w:r>
      <w:r w:rsidR="00A41AF5" w:rsidRPr="00FD5E3F">
        <w:rPr>
          <w:rFonts w:ascii="Times New Roman" w:hAnsi="Times New Roman"/>
          <w:bCs/>
          <w:color w:val="C00000"/>
          <w:sz w:val="22"/>
          <w:szCs w:val="22"/>
        </w:rPr>
        <w:t>mişt</w:t>
      </w:r>
      <w:r w:rsidRPr="00FD5E3F">
        <w:rPr>
          <w:rFonts w:ascii="Times New Roman" w:hAnsi="Times New Roman"/>
          <w:bCs/>
          <w:color w:val="C00000"/>
          <w:sz w:val="22"/>
          <w:szCs w:val="22"/>
        </w:rPr>
        <w:t xml:space="preserve">ir. </w:t>
      </w:r>
      <w:r w:rsidR="00A41AF5" w:rsidRPr="00FD5E3F">
        <w:rPr>
          <w:rFonts w:ascii="Times New Roman" w:hAnsi="Times New Roman"/>
          <w:bCs/>
          <w:color w:val="C00000"/>
          <w:sz w:val="22"/>
          <w:szCs w:val="22"/>
        </w:rPr>
        <w:t>Müdürlük</w:t>
      </w:r>
      <w:r w:rsidRPr="00FD5E3F">
        <w:rPr>
          <w:rFonts w:ascii="Times New Roman" w:hAnsi="Times New Roman"/>
          <w:bCs/>
          <w:color w:val="C00000"/>
          <w:sz w:val="22"/>
          <w:szCs w:val="22"/>
        </w:rPr>
        <w:t xml:space="preserve"> tarafından sunulan hizmetlerin genel hedef ve politikalara uygunluğu, hizmet sunum süreçleri ve hizmet kalitesi, bu alanda benimsenen genel stratejiler, </w:t>
      </w:r>
      <w:r w:rsidR="00A41AF5" w:rsidRPr="00FD5E3F">
        <w:rPr>
          <w:rFonts w:ascii="Times New Roman" w:hAnsi="Times New Roman"/>
          <w:bCs/>
          <w:color w:val="C00000"/>
          <w:sz w:val="22"/>
          <w:szCs w:val="22"/>
        </w:rPr>
        <w:t>Müdürlüğün</w:t>
      </w:r>
      <w:r w:rsidRPr="00FD5E3F">
        <w:rPr>
          <w:rFonts w:ascii="Times New Roman" w:hAnsi="Times New Roman"/>
          <w:bCs/>
          <w:color w:val="C00000"/>
          <w:sz w:val="22"/>
          <w:szCs w:val="22"/>
        </w:rPr>
        <w:t xml:space="preserve"> hangi kurum ve </w:t>
      </w:r>
      <w:r w:rsidR="00A41AF5" w:rsidRPr="00FD5E3F">
        <w:rPr>
          <w:rFonts w:ascii="Times New Roman" w:hAnsi="Times New Roman"/>
          <w:bCs/>
          <w:color w:val="C00000"/>
          <w:sz w:val="22"/>
          <w:szCs w:val="22"/>
        </w:rPr>
        <w:t>kuruluş</w:t>
      </w:r>
      <w:r w:rsidRPr="00FD5E3F">
        <w:rPr>
          <w:rFonts w:ascii="Times New Roman" w:hAnsi="Times New Roman"/>
          <w:bCs/>
          <w:color w:val="C00000"/>
          <w:sz w:val="22"/>
          <w:szCs w:val="22"/>
        </w:rPr>
        <w:t>larla koordinasyon içinde çalıştığı/çalışması gerektiği gibi hususlar değerlendiril</w:t>
      </w:r>
      <w:r w:rsidR="00A41AF5" w:rsidRPr="00FD5E3F">
        <w:rPr>
          <w:rFonts w:ascii="Times New Roman" w:hAnsi="Times New Roman"/>
          <w:bCs/>
          <w:color w:val="C00000"/>
          <w:sz w:val="22"/>
          <w:szCs w:val="22"/>
        </w:rPr>
        <w:t>mişt</w:t>
      </w:r>
      <w:r w:rsidRPr="00FD5E3F">
        <w:rPr>
          <w:rFonts w:ascii="Times New Roman" w:hAnsi="Times New Roman"/>
          <w:bCs/>
          <w:color w:val="C00000"/>
          <w:sz w:val="22"/>
          <w:szCs w:val="22"/>
        </w:rPr>
        <w:t xml:space="preserve">ir. </w:t>
      </w:r>
      <w:r w:rsidR="00A41AF5" w:rsidRPr="00FD5E3F">
        <w:rPr>
          <w:rFonts w:ascii="Times New Roman" w:hAnsi="Times New Roman"/>
          <w:bCs/>
          <w:color w:val="C00000"/>
          <w:sz w:val="22"/>
          <w:szCs w:val="22"/>
        </w:rPr>
        <w:t>Müdürlüğün</w:t>
      </w:r>
      <w:r w:rsidRPr="00FD5E3F">
        <w:rPr>
          <w:rFonts w:ascii="Times New Roman" w:hAnsi="Times New Roman"/>
          <w:bCs/>
          <w:color w:val="C00000"/>
          <w:sz w:val="22"/>
          <w:szCs w:val="22"/>
        </w:rPr>
        <w:t xml:space="preserve"> faaliyet gösterdiği alanlarda ülkemizde ve dünyadaki genel eğilimler tartışıl</w:t>
      </w:r>
      <w:r w:rsidR="00A41AF5" w:rsidRPr="00FD5E3F">
        <w:rPr>
          <w:rFonts w:ascii="Times New Roman" w:hAnsi="Times New Roman"/>
          <w:bCs/>
          <w:color w:val="C00000"/>
          <w:sz w:val="22"/>
          <w:szCs w:val="22"/>
        </w:rPr>
        <w:t>mışt</w:t>
      </w:r>
      <w:r w:rsidRPr="00FD5E3F">
        <w:rPr>
          <w:rFonts w:ascii="Times New Roman" w:hAnsi="Times New Roman"/>
          <w:bCs/>
          <w:color w:val="C00000"/>
          <w:sz w:val="22"/>
          <w:szCs w:val="22"/>
        </w:rPr>
        <w:t xml:space="preserve">ır. </w:t>
      </w:r>
    </w:p>
    <w:p w:rsidR="003C76A0" w:rsidRPr="00FD5E3F" w:rsidRDefault="003C76A0" w:rsidP="001653C9">
      <w:pPr>
        <w:spacing w:line="288" w:lineRule="auto"/>
        <w:ind w:firstLine="708"/>
        <w:jc w:val="both"/>
        <w:rPr>
          <w:rFonts w:ascii="Times New Roman" w:hAnsi="Times New Roman"/>
          <w:bCs/>
          <w:color w:val="C00000"/>
          <w:sz w:val="22"/>
          <w:szCs w:val="22"/>
        </w:rPr>
      </w:pPr>
      <w:r w:rsidRPr="00FD5E3F">
        <w:rPr>
          <w:rFonts w:ascii="Times New Roman" w:hAnsi="Times New Roman"/>
          <w:bCs/>
          <w:color w:val="C00000"/>
          <w:sz w:val="22"/>
          <w:szCs w:val="22"/>
        </w:rPr>
        <w:t>Durum analizi kapsamında genel olarak aşağıdaki değerlendirmeler yapıl</w:t>
      </w:r>
      <w:r w:rsidR="00A41AF5" w:rsidRPr="00FD5E3F">
        <w:rPr>
          <w:rFonts w:ascii="Times New Roman" w:hAnsi="Times New Roman"/>
          <w:bCs/>
          <w:color w:val="C00000"/>
          <w:sz w:val="22"/>
          <w:szCs w:val="22"/>
        </w:rPr>
        <w:t>mışt</w:t>
      </w:r>
      <w:r w:rsidRPr="00FD5E3F">
        <w:rPr>
          <w:rFonts w:ascii="Times New Roman" w:hAnsi="Times New Roman"/>
          <w:bCs/>
          <w:color w:val="C00000"/>
          <w:sz w:val="22"/>
          <w:szCs w:val="22"/>
        </w:rPr>
        <w:t xml:space="preserve">ır: </w:t>
      </w:r>
    </w:p>
    <w:p w:rsidR="003C76A0" w:rsidRPr="00FD5E3F" w:rsidRDefault="003C76A0" w:rsidP="001653C9">
      <w:pPr>
        <w:spacing w:line="288" w:lineRule="auto"/>
        <w:jc w:val="both"/>
        <w:rPr>
          <w:rFonts w:ascii="Times New Roman" w:hAnsi="Times New Roman"/>
          <w:bCs/>
          <w:color w:val="C00000"/>
          <w:sz w:val="22"/>
          <w:szCs w:val="22"/>
        </w:rPr>
      </w:pPr>
      <w:r w:rsidRPr="00FD5E3F">
        <w:rPr>
          <w:rFonts w:ascii="Times New Roman" w:hAnsi="Times New Roman"/>
          <w:bCs/>
          <w:color w:val="C00000"/>
          <w:sz w:val="22"/>
          <w:szCs w:val="22"/>
        </w:rPr>
        <w:t xml:space="preserve">Tarihi </w:t>
      </w:r>
      <w:r w:rsidR="00572B4E" w:rsidRPr="00FD5E3F">
        <w:rPr>
          <w:rFonts w:ascii="Times New Roman" w:hAnsi="Times New Roman"/>
          <w:bCs/>
          <w:color w:val="C00000"/>
          <w:sz w:val="22"/>
          <w:szCs w:val="22"/>
        </w:rPr>
        <w:t xml:space="preserve">Gelişim </w:t>
      </w:r>
    </w:p>
    <w:p w:rsidR="003C76A0" w:rsidRPr="00FD5E3F" w:rsidRDefault="00B01C0E" w:rsidP="001653C9">
      <w:pPr>
        <w:spacing w:line="288" w:lineRule="auto"/>
        <w:jc w:val="both"/>
        <w:rPr>
          <w:rFonts w:ascii="Times New Roman" w:hAnsi="Times New Roman"/>
          <w:bCs/>
          <w:color w:val="C00000"/>
          <w:sz w:val="22"/>
          <w:szCs w:val="22"/>
        </w:rPr>
      </w:pPr>
      <w:r w:rsidRPr="00FD5E3F">
        <w:rPr>
          <w:rFonts w:ascii="Times New Roman" w:hAnsi="Times New Roman"/>
          <w:bCs/>
          <w:color w:val="C00000"/>
          <w:sz w:val="22"/>
          <w:szCs w:val="22"/>
        </w:rPr>
        <w:t>Y</w:t>
      </w:r>
      <w:r w:rsidR="003C76A0" w:rsidRPr="00FD5E3F">
        <w:rPr>
          <w:rFonts w:ascii="Times New Roman" w:hAnsi="Times New Roman"/>
          <w:bCs/>
          <w:color w:val="C00000"/>
          <w:sz w:val="22"/>
          <w:szCs w:val="22"/>
        </w:rPr>
        <w:t xml:space="preserve">asal </w:t>
      </w:r>
      <w:r w:rsidR="00572B4E" w:rsidRPr="00FD5E3F">
        <w:rPr>
          <w:rFonts w:ascii="Times New Roman" w:hAnsi="Times New Roman"/>
          <w:bCs/>
          <w:color w:val="C00000"/>
          <w:sz w:val="22"/>
          <w:szCs w:val="22"/>
        </w:rPr>
        <w:t xml:space="preserve">Yükümlülükler </w:t>
      </w:r>
      <w:r w:rsidR="003C76A0" w:rsidRPr="00FD5E3F">
        <w:rPr>
          <w:rFonts w:ascii="Times New Roman" w:hAnsi="Times New Roman"/>
          <w:bCs/>
          <w:color w:val="C00000"/>
          <w:sz w:val="22"/>
          <w:szCs w:val="22"/>
        </w:rPr>
        <w:t xml:space="preserve">ve </w:t>
      </w:r>
      <w:r w:rsidR="00572B4E" w:rsidRPr="00FD5E3F">
        <w:rPr>
          <w:rFonts w:ascii="Times New Roman" w:hAnsi="Times New Roman"/>
          <w:bCs/>
          <w:color w:val="C00000"/>
          <w:sz w:val="22"/>
          <w:szCs w:val="22"/>
        </w:rPr>
        <w:t xml:space="preserve">Mevzuat Analizi </w:t>
      </w:r>
    </w:p>
    <w:p w:rsidR="003C76A0" w:rsidRPr="00FD5E3F" w:rsidRDefault="00B01C0E" w:rsidP="001653C9">
      <w:pPr>
        <w:spacing w:line="288" w:lineRule="auto"/>
        <w:jc w:val="both"/>
        <w:rPr>
          <w:rFonts w:ascii="Times New Roman" w:hAnsi="Times New Roman"/>
          <w:bCs/>
          <w:color w:val="C00000"/>
          <w:sz w:val="22"/>
          <w:szCs w:val="22"/>
        </w:rPr>
      </w:pPr>
      <w:r w:rsidRPr="00FD5E3F">
        <w:rPr>
          <w:rFonts w:ascii="Times New Roman" w:hAnsi="Times New Roman"/>
          <w:bCs/>
          <w:color w:val="C00000"/>
          <w:sz w:val="22"/>
          <w:szCs w:val="22"/>
        </w:rPr>
        <w:t>F</w:t>
      </w:r>
      <w:r w:rsidR="003C76A0" w:rsidRPr="00FD5E3F">
        <w:rPr>
          <w:rFonts w:ascii="Times New Roman" w:hAnsi="Times New Roman"/>
          <w:bCs/>
          <w:color w:val="C00000"/>
          <w:sz w:val="22"/>
          <w:szCs w:val="22"/>
        </w:rPr>
        <w:t xml:space="preserve">aaliyet </w:t>
      </w:r>
      <w:r w:rsidR="00572B4E" w:rsidRPr="00FD5E3F">
        <w:rPr>
          <w:rFonts w:ascii="Times New Roman" w:hAnsi="Times New Roman"/>
          <w:bCs/>
          <w:color w:val="C00000"/>
          <w:sz w:val="22"/>
          <w:szCs w:val="22"/>
        </w:rPr>
        <w:t xml:space="preserve">Alanları </w:t>
      </w:r>
      <w:r w:rsidR="003C76A0" w:rsidRPr="00FD5E3F">
        <w:rPr>
          <w:rFonts w:ascii="Times New Roman" w:hAnsi="Times New Roman"/>
          <w:bCs/>
          <w:color w:val="C00000"/>
          <w:sz w:val="22"/>
          <w:szCs w:val="22"/>
        </w:rPr>
        <w:t xml:space="preserve">ile </w:t>
      </w:r>
      <w:r w:rsidR="00572B4E" w:rsidRPr="00FD5E3F">
        <w:rPr>
          <w:rFonts w:ascii="Times New Roman" w:hAnsi="Times New Roman"/>
          <w:bCs/>
          <w:color w:val="C00000"/>
          <w:sz w:val="22"/>
          <w:szCs w:val="22"/>
        </w:rPr>
        <w:t xml:space="preserve">Ürün </w:t>
      </w:r>
      <w:r w:rsidRPr="00FD5E3F">
        <w:rPr>
          <w:rFonts w:ascii="Times New Roman" w:hAnsi="Times New Roman"/>
          <w:bCs/>
          <w:color w:val="C00000"/>
          <w:sz w:val="22"/>
          <w:szCs w:val="22"/>
        </w:rPr>
        <w:t xml:space="preserve">ve </w:t>
      </w:r>
      <w:r w:rsidR="00572B4E" w:rsidRPr="00FD5E3F">
        <w:rPr>
          <w:rFonts w:ascii="Times New Roman" w:hAnsi="Times New Roman"/>
          <w:bCs/>
          <w:color w:val="C00000"/>
          <w:sz w:val="22"/>
          <w:szCs w:val="22"/>
        </w:rPr>
        <w:t xml:space="preserve">Hizmetler </w:t>
      </w:r>
    </w:p>
    <w:p w:rsidR="00B01C0E" w:rsidRPr="00FD5E3F" w:rsidRDefault="00B01C0E" w:rsidP="001653C9">
      <w:pPr>
        <w:pStyle w:val="ListeParagraf"/>
        <w:tabs>
          <w:tab w:val="clear" w:pos="567"/>
        </w:tabs>
        <w:spacing w:after="200" w:line="288" w:lineRule="auto"/>
        <w:ind w:left="0"/>
        <w:contextualSpacing/>
        <w:rPr>
          <w:rFonts w:ascii="Times New Roman" w:hAnsi="Times New Roman"/>
          <w:color w:val="C00000"/>
        </w:rPr>
      </w:pPr>
      <w:r w:rsidRPr="00FD5E3F">
        <w:rPr>
          <w:rFonts w:ascii="Times New Roman" w:hAnsi="Times New Roman"/>
          <w:color w:val="C00000"/>
        </w:rPr>
        <w:t>Paydaş Analizi</w:t>
      </w:r>
    </w:p>
    <w:p w:rsidR="00B01C0E" w:rsidRPr="00FD5E3F" w:rsidRDefault="00B01C0E" w:rsidP="001653C9">
      <w:pPr>
        <w:pStyle w:val="ListeParagraf"/>
        <w:tabs>
          <w:tab w:val="clear" w:pos="567"/>
        </w:tabs>
        <w:spacing w:after="200" w:line="288" w:lineRule="auto"/>
        <w:ind w:left="0"/>
        <w:contextualSpacing/>
        <w:rPr>
          <w:rFonts w:ascii="Times New Roman" w:hAnsi="Times New Roman"/>
          <w:color w:val="C00000"/>
        </w:rPr>
      </w:pPr>
      <w:r w:rsidRPr="00FD5E3F">
        <w:rPr>
          <w:rFonts w:ascii="Times New Roman" w:hAnsi="Times New Roman"/>
          <w:color w:val="C00000"/>
        </w:rPr>
        <w:t xml:space="preserve">Kurum </w:t>
      </w:r>
      <w:r w:rsidR="00572B4E" w:rsidRPr="00FD5E3F">
        <w:rPr>
          <w:rFonts w:ascii="Times New Roman" w:hAnsi="Times New Roman"/>
          <w:color w:val="C00000"/>
        </w:rPr>
        <w:t xml:space="preserve">İçi </w:t>
      </w:r>
      <w:r w:rsidRPr="00FD5E3F">
        <w:rPr>
          <w:rFonts w:ascii="Times New Roman" w:hAnsi="Times New Roman"/>
          <w:color w:val="C00000"/>
        </w:rPr>
        <w:t xml:space="preserve">ve </w:t>
      </w:r>
      <w:r w:rsidR="00572B4E" w:rsidRPr="00FD5E3F">
        <w:rPr>
          <w:rFonts w:ascii="Times New Roman" w:hAnsi="Times New Roman"/>
          <w:color w:val="C00000"/>
        </w:rPr>
        <w:t>Dışı Analizi</w:t>
      </w:r>
      <w:r w:rsidR="006312E4" w:rsidRPr="00FD5E3F">
        <w:rPr>
          <w:rFonts w:ascii="Times New Roman" w:hAnsi="Times New Roman"/>
          <w:color w:val="C00000"/>
        </w:rPr>
        <w:t>:</w:t>
      </w:r>
    </w:p>
    <w:p w:rsidR="00B01C0E" w:rsidRPr="00FD5E3F" w:rsidRDefault="00CD472F" w:rsidP="001653C9">
      <w:pPr>
        <w:pStyle w:val="ListeParagraf"/>
        <w:tabs>
          <w:tab w:val="clear" w:pos="567"/>
        </w:tabs>
        <w:spacing w:after="200" w:line="288" w:lineRule="auto"/>
        <w:ind w:left="0" w:firstLine="708"/>
        <w:contextualSpacing/>
        <w:rPr>
          <w:rFonts w:ascii="Times New Roman" w:hAnsi="Times New Roman"/>
          <w:color w:val="C00000"/>
        </w:rPr>
      </w:pPr>
      <w:r w:rsidRPr="00FD5E3F">
        <w:rPr>
          <w:rFonts w:ascii="Times New Roman" w:hAnsi="Times New Roman"/>
          <w:color w:val="C00000"/>
        </w:rPr>
        <w:t>*</w:t>
      </w:r>
      <w:r w:rsidR="00B01C0E" w:rsidRPr="00FD5E3F">
        <w:rPr>
          <w:rFonts w:ascii="Times New Roman" w:hAnsi="Times New Roman"/>
          <w:color w:val="C00000"/>
        </w:rPr>
        <w:t>Temel İstatistiki Bilgiler</w:t>
      </w:r>
    </w:p>
    <w:p w:rsidR="00B01C0E" w:rsidRPr="00FD5E3F" w:rsidRDefault="00CD472F" w:rsidP="00507205">
      <w:pPr>
        <w:pStyle w:val="ListeParagraf"/>
        <w:tabs>
          <w:tab w:val="clear" w:pos="567"/>
        </w:tabs>
        <w:spacing w:after="200" w:line="288" w:lineRule="auto"/>
        <w:ind w:left="0" w:firstLine="708"/>
        <w:contextualSpacing/>
        <w:rPr>
          <w:rFonts w:ascii="Times New Roman" w:hAnsi="Times New Roman"/>
          <w:color w:val="C00000"/>
        </w:rPr>
      </w:pPr>
      <w:r w:rsidRPr="00FD5E3F">
        <w:rPr>
          <w:rFonts w:ascii="Times New Roman" w:hAnsi="Times New Roman"/>
          <w:color w:val="C00000"/>
        </w:rPr>
        <w:t>*</w:t>
      </w:r>
      <w:r w:rsidR="00B01C0E" w:rsidRPr="00FD5E3F">
        <w:rPr>
          <w:rFonts w:ascii="Times New Roman" w:hAnsi="Times New Roman"/>
          <w:color w:val="C00000"/>
        </w:rPr>
        <w:t>GZFT Analizi Sonuçları</w:t>
      </w:r>
    </w:p>
    <w:p w:rsidR="00B01C0E" w:rsidRPr="00FD5E3F" w:rsidRDefault="00CD472F" w:rsidP="001653C9">
      <w:pPr>
        <w:pStyle w:val="ListeParagraf"/>
        <w:tabs>
          <w:tab w:val="clear" w:pos="567"/>
        </w:tabs>
        <w:spacing w:after="200" w:line="288" w:lineRule="auto"/>
        <w:ind w:left="0" w:firstLine="708"/>
        <w:contextualSpacing/>
        <w:rPr>
          <w:rFonts w:ascii="Times New Roman" w:hAnsi="Times New Roman"/>
          <w:color w:val="C00000"/>
        </w:rPr>
      </w:pPr>
      <w:r w:rsidRPr="00FD5E3F">
        <w:rPr>
          <w:rFonts w:ascii="Times New Roman" w:hAnsi="Times New Roman"/>
          <w:color w:val="C00000"/>
        </w:rPr>
        <w:t>*</w:t>
      </w:r>
      <w:r w:rsidR="00B01C0E" w:rsidRPr="00FD5E3F">
        <w:rPr>
          <w:rFonts w:ascii="Times New Roman" w:hAnsi="Times New Roman"/>
          <w:color w:val="C00000"/>
        </w:rPr>
        <w:t>Üst Politika Belgeleri Analizi Sonuçları</w:t>
      </w:r>
    </w:p>
    <w:p w:rsidR="00CB09B5" w:rsidRPr="00FD5E3F" w:rsidRDefault="00CD472F" w:rsidP="001653C9">
      <w:pPr>
        <w:pStyle w:val="ListeParagraf"/>
        <w:tabs>
          <w:tab w:val="clear" w:pos="567"/>
        </w:tabs>
        <w:spacing w:after="200" w:line="288" w:lineRule="auto"/>
        <w:ind w:left="0" w:firstLine="708"/>
        <w:contextualSpacing/>
        <w:rPr>
          <w:rFonts w:ascii="Times New Roman" w:hAnsi="Times New Roman"/>
          <w:color w:val="C00000"/>
        </w:rPr>
      </w:pPr>
      <w:r w:rsidRPr="00FD5E3F">
        <w:rPr>
          <w:rFonts w:ascii="Times New Roman" w:hAnsi="Times New Roman"/>
          <w:color w:val="C00000"/>
        </w:rPr>
        <w:t>*</w:t>
      </w:r>
      <w:r w:rsidR="00B01C0E" w:rsidRPr="00FD5E3F">
        <w:rPr>
          <w:rFonts w:ascii="Times New Roman" w:hAnsi="Times New Roman"/>
          <w:color w:val="C00000"/>
        </w:rPr>
        <w:t>Sorun Alanları Analizi Sonuçları-Temalar</w:t>
      </w:r>
    </w:p>
    <w:p w:rsidR="00DA0F8E" w:rsidRPr="00FD5E3F" w:rsidRDefault="00507205" w:rsidP="003333E9">
      <w:pPr>
        <w:pStyle w:val="Balk2"/>
        <w:rPr>
          <w:rFonts w:ascii="Times New Roman" w:hAnsi="Times New Roman" w:cs="Times New Roman"/>
          <w:color w:val="auto"/>
          <w:sz w:val="22"/>
          <w:szCs w:val="22"/>
        </w:rPr>
      </w:pPr>
      <w:bookmarkStart w:id="11" w:name="_Toc408932920"/>
      <w:bookmarkStart w:id="12" w:name="_Toc437546730"/>
      <w:r w:rsidRPr="00FD5E3F">
        <w:rPr>
          <w:rFonts w:ascii="Times New Roman" w:hAnsi="Times New Roman" w:cs="Times New Roman"/>
          <w:color w:val="auto"/>
          <w:sz w:val="22"/>
          <w:szCs w:val="22"/>
        </w:rPr>
        <w:t>A.</w:t>
      </w:r>
      <w:r w:rsidR="005776EE" w:rsidRPr="00FD5E3F">
        <w:rPr>
          <w:rFonts w:ascii="Times New Roman" w:hAnsi="Times New Roman" w:cs="Times New Roman"/>
          <w:color w:val="auto"/>
          <w:sz w:val="22"/>
          <w:szCs w:val="22"/>
        </w:rPr>
        <w:t xml:space="preserve"> TARİHİ</w:t>
      </w:r>
      <w:r w:rsidR="00DA0F8E" w:rsidRPr="00FD5E3F">
        <w:rPr>
          <w:rFonts w:ascii="Times New Roman" w:hAnsi="Times New Roman" w:cs="Times New Roman"/>
          <w:color w:val="auto"/>
          <w:sz w:val="22"/>
          <w:szCs w:val="22"/>
        </w:rPr>
        <w:t xml:space="preserve"> GELİȘİM</w:t>
      </w:r>
      <w:bookmarkEnd w:id="11"/>
      <w:r w:rsidR="00DA0F8E" w:rsidRPr="00FD5E3F">
        <w:rPr>
          <w:rFonts w:ascii="Times New Roman" w:hAnsi="Times New Roman" w:cs="Times New Roman"/>
          <w:color w:val="auto"/>
          <w:sz w:val="22"/>
          <w:szCs w:val="22"/>
        </w:rPr>
        <w:t xml:space="preserve"> </w:t>
      </w:r>
      <w:r w:rsidR="009558A8">
        <w:rPr>
          <w:rFonts w:ascii="Times New Roman" w:hAnsi="Times New Roman" w:cs="Times New Roman"/>
          <w:color w:val="auto"/>
          <w:sz w:val="22"/>
          <w:szCs w:val="22"/>
        </w:rPr>
        <w:t xml:space="preserve">    </w:t>
      </w:r>
      <w:bookmarkEnd w:id="12"/>
    </w:p>
    <w:p w:rsidR="000D4272" w:rsidRPr="00FD5E3F" w:rsidRDefault="000D4272" w:rsidP="000D4272">
      <w:pPr>
        <w:pStyle w:val="GvdeMetniGirintisi21"/>
        <w:spacing w:line="288" w:lineRule="auto"/>
        <w:ind w:firstLine="709"/>
        <w:jc w:val="both"/>
        <w:rPr>
          <w:rFonts w:ascii="Times New Roman" w:hAnsi="Times New Roman"/>
          <w:sz w:val="22"/>
          <w:szCs w:val="22"/>
        </w:rPr>
      </w:pPr>
    </w:p>
    <w:p w:rsidR="00DA0F8E" w:rsidRPr="00FD5E3F" w:rsidRDefault="004002B5" w:rsidP="000D4272">
      <w:pPr>
        <w:pStyle w:val="GvdeMetniGirintisi21"/>
        <w:spacing w:line="288" w:lineRule="auto"/>
        <w:ind w:firstLine="709"/>
        <w:jc w:val="both"/>
        <w:rPr>
          <w:rFonts w:ascii="Times New Roman" w:hAnsi="Times New Roman"/>
          <w:color w:val="C00000"/>
          <w:sz w:val="22"/>
          <w:szCs w:val="22"/>
        </w:rPr>
      </w:pPr>
      <w:r w:rsidRPr="00FD5E3F">
        <w:rPr>
          <w:rFonts w:ascii="Times New Roman" w:hAnsi="Times New Roman"/>
          <w:color w:val="C00000"/>
          <w:sz w:val="22"/>
          <w:szCs w:val="22"/>
        </w:rPr>
        <w:t>Bu bölümde Kurumumuzun</w:t>
      </w:r>
      <w:r w:rsidR="00DA0F8E" w:rsidRPr="00FD5E3F">
        <w:rPr>
          <w:rFonts w:ascii="Times New Roman" w:hAnsi="Times New Roman"/>
          <w:color w:val="C00000"/>
          <w:sz w:val="22"/>
          <w:szCs w:val="22"/>
        </w:rPr>
        <w:t xml:space="preserve"> hangi tarihte hangi amaçlara hizmet etmek için kurulduğu, bugüne kadar geçirdiği kritik aşamalar, önemli yapısal dönüşümler analitik bir</w:t>
      </w:r>
      <w:r w:rsidRPr="00FD5E3F">
        <w:rPr>
          <w:rFonts w:ascii="Times New Roman" w:hAnsi="Times New Roman"/>
          <w:color w:val="C00000"/>
          <w:sz w:val="22"/>
          <w:szCs w:val="22"/>
        </w:rPr>
        <w:t xml:space="preserve"> bakış açısıyla değerlendirilmiştir.</w:t>
      </w:r>
      <w:r w:rsidR="00797A05" w:rsidRPr="00FD5E3F">
        <w:rPr>
          <w:rFonts w:ascii="Times New Roman" w:hAnsi="Times New Roman"/>
          <w:color w:val="C00000"/>
          <w:sz w:val="22"/>
          <w:szCs w:val="22"/>
        </w:rPr>
        <w:t xml:space="preserve"> </w:t>
      </w:r>
    </w:p>
    <w:p w:rsidR="000D4272" w:rsidRPr="00FD5E3F" w:rsidRDefault="00492682" w:rsidP="000D4272">
      <w:pPr>
        <w:pStyle w:val="GvdeMetniGirintisi21"/>
        <w:spacing w:line="288" w:lineRule="auto"/>
        <w:ind w:firstLine="709"/>
        <w:jc w:val="both"/>
        <w:rPr>
          <w:rFonts w:ascii="Times New Roman" w:hAnsi="Times New Roman"/>
          <w:sz w:val="22"/>
          <w:szCs w:val="22"/>
        </w:rPr>
      </w:pPr>
      <w:r>
        <w:rPr>
          <w:noProof/>
        </w:rPr>
        <w:lastRenderedPageBreak/>
        <w:drawing>
          <wp:inline distT="0" distB="0" distL="0" distR="0">
            <wp:extent cx="5972175" cy="3152775"/>
            <wp:effectExtent l="19050" t="0" r="0" b="0"/>
            <wp:docPr id="5" name="Resim 4" descr="https://fbcdn-sphotos-h-a.akamaihd.net/hphotos-ak-ash2/v/t1.0-9/10347715_1377040579276781_5836585697851223279_n.jpg?oh=3c3aba5ab991d7d7312a589e877701ca&amp;oe=571C8825&amp;__gda__=1461873890_c07874adbcfac1f73181e61318717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ash2/v/t1.0-9/10347715_1377040579276781_5836585697851223279_n.jpg?oh=3c3aba5ab991d7d7312a589e877701ca&amp;oe=571C8825&amp;__gda__=1461873890_c07874adbcfac1f73181e6131871750c"/>
                    <pic:cNvPicPr>
                      <a:picLocks noChangeAspect="1" noChangeArrowheads="1"/>
                    </pic:cNvPicPr>
                  </pic:nvPicPr>
                  <pic:blipFill>
                    <a:blip r:embed="rId26" cstate="print"/>
                    <a:srcRect/>
                    <a:stretch>
                      <a:fillRect/>
                    </a:stretch>
                  </pic:blipFill>
                  <pic:spPr bwMode="auto">
                    <a:xfrm>
                      <a:off x="0" y="0"/>
                      <a:ext cx="5970905" cy="3152105"/>
                    </a:xfrm>
                    <a:prstGeom prst="rect">
                      <a:avLst/>
                    </a:prstGeom>
                    <a:noFill/>
                    <a:ln w="9525">
                      <a:noFill/>
                      <a:miter lim="800000"/>
                      <a:headEnd/>
                      <a:tailEnd/>
                    </a:ln>
                  </pic:spPr>
                </pic:pic>
              </a:graphicData>
            </a:graphic>
          </wp:inline>
        </w:drawing>
      </w:r>
    </w:p>
    <w:p w:rsidR="00ED34F9" w:rsidRDefault="00ED34F9" w:rsidP="00027134">
      <w:pPr>
        <w:pStyle w:val="GvdeMetni"/>
        <w:spacing w:before="100" w:beforeAutospacing="1"/>
        <w:jc w:val="both"/>
        <w:rPr>
          <w:b/>
          <w:bCs/>
          <w:szCs w:val="28"/>
        </w:rPr>
      </w:pPr>
    </w:p>
    <w:p w:rsidR="00ED34F9" w:rsidRDefault="00ED34F9" w:rsidP="00ED34F9">
      <w:pPr>
        <w:pStyle w:val="GvdeMetni"/>
        <w:spacing w:before="100" w:beforeAutospacing="1"/>
        <w:ind w:firstLine="360"/>
        <w:jc w:val="both"/>
        <w:rPr>
          <w:b/>
          <w:bCs/>
          <w:szCs w:val="28"/>
        </w:rPr>
      </w:pPr>
    </w:p>
    <w:p w:rsidR="00ED34F9" w:rsidRDefault="00ED34F9" w:rsidP="00ED34F9">
      <w:pPr>
        <w:pStyle w:val="GvdeMetni"/>
        <w:spacing w:before="100" w:beforeAutospacing="1"/>
        <w:ind w:firstLine="360"/>
        <w:jc w:val="both"/>
        <w:rPr>
          <w:b/>
          <w:bCs/>
          <w:szCs w:val="28"/>
        </w:rPr>
      </w:pPr>
      <w:r>
        <w:rPr>
          <w:b/>
          <w:bCs/>
          <w:szCs w:val="28"/>
        </w:rPr>
        <w:t>İlçemiz Daha önce Kastamonu Cide ilçesine bağlı iken, 25 köy ve 2 Mahalle ile 1990 yılında ilçe konumuna geçmiştir.</w:t>
      </w:r>
    </w:p>
    <w:p w:rsidR="00ED34F9" w:rsidRDefault="00ED34F9" w:rsidP="00ED34F9">
      <w:pPr>
        <w:pStyle w:val="GvdeMetni"/>
        <w:spacing w:before="100" w:beforeAutospacing="1"/>
        <w:ind w:firstLine="360"/>
        <w:jc w:val="both"/>
        <w:rPr>
          <w:b/>
          <w:bCs/>
          <w:szCs w:val="28"/>
        </w:rPr>
      </w:pPr>
      <w:r>
        <w:rPr>
          <w:b/>
          <w:bCs/>
          <w:szCs w:val="28"/>
        </w:rPr>
        <w:tab/>
        <w:t>Müdürlüğümüz 1990 yılında Doğanyurt İlçe Milli Eğitim Müdürlüğü ilçe teşkilatını kurmuştur.</w:t>
      </w:r>
      <w:r w:rsidR="00120611">
        <w:rPr>
          <w:b/>
          <w:bCs/>
          <w:szCs w:val="28"/>
        </w:rPr>
        <w:t xml:space="preserve"> İlçe Milli Eğitim</w:t>
      </w:r>
      <w:r w:rsidR="00027134">
        <w:rPr>
          <w:b/>
          <w:bCs/>
          <w:szCs w:val="28"/>
        </w:rPr>
        <w:t xml:space="preserve"> Müdürlüğümüz</w:t>
      </w:r>
      <w:r w:rsidR="00120611">
        <w:rPr>
          <w:b/>
          <w:bCs/>
          <w:szCs w:val="28"/>
        </w:rPr>
        <w:t xml:space="preserve"> 3 Kasım 2014 tarihine kadar ilçenin İnebolu yolu üzerindeki tek katlı mustakil bir binada hizmet vermiştir. Bu tarihten sonra ise Doğanyurt Kaymakamlığının yeni binasına geçmiştir. Bu binada müdürlüğümüze tahsis edilen 2. Kattaki 1 İlçe Milli Eğitim Müdürü, 1 Şube Müdürü,1 Memur Odası ve 1 arşiv odasıyla </w:t>
      </w:r>
      <w:r w:rsidR="00027134">
        <w:rPr>
          <w:b/>
          <w:bCs/>
          <w:szCs w:val="28"/>
        </w:rPr>
        <w:t xml:space="preserve">hizmetlerine devam etmektedir. </w:t>
      </w:r>
      <w:r>
        <w:rPr>
          <w:b/>
          <w:bCs/>
          <w:szCs w:val="28"/>
        </w:rPr>
        <w:t xml:space="preserve"> </w:t>
      </w:r>
    </w:p>
    <w:p w:rsidR="00ED34F9" w:rsidRDefault="00ED34F9" w:rsidP="00ED34F9">
      <w:pPr>
        <w:pStyle w:val="GvdeMetni"/>
        <w:spacing w:before="100" w:beforeAutospacing="1"/>
        <w:jc w:val="both"/>
        <w:rPr>
          <w:b/>
          <w:bCs/>
          <w:szCs w:val="28"/>
        </w:rPr>
      </w:pPr>
      <w:r>
        <w:rPr>
          <w:b/>
          <w:bCs/>
          <w:szCs w:val="28"/>
        </w:rPr>
        <w:tab/>
        <w:t>İlçemizde Merkez</w:t>
      </w:r>
      <w:r w:rsidR="00D545E9">
        <w:rPr>
          <w:b/>
          <w:bCs/>
          <w:szCs w:val="28"/>
        </w:rPr>
        <w:t>in</w:t>
      </w:r>
      <w:r>
        <w:rPr>
          <w:b/>
          <w:bCs/>
          <w:szCs w:val="28"/>
        </w:rPr>
        <w:t xml:space="preserve">de Halk Eğitimi Merkezi Müdürlüğü, </w:t>
      </w:r>
      <w:r w:rsidR="00D545E9">
        <w:rPr>
          <w:b/>
          <w:bCs/>
          <w:szCs w:val="28"/>
        </w:rPr>
        <w:t>Doğanyurt</w:t>
      </w:r>
      <w:r>
        <w:rPr>
          <w:b/>
          <w:bCs/>
          <w:szCs w:val="28"/>
        </w:rPr>
        <w:t xml:space="preserve"> Çok Programlı</w:t>
      </w:r>
      <w:r w:rsidR="00D545E9">
        <w:rPr>
          <w:b/>
          <w:bCs/>
          <w:szCs w:val="28"/>
        </w:rPr>
        <w:t xml:space="preserve"> Anadolu </w:t>
      </w:r>
      <w:r>
        <w:rPr>
          <w:b/>
          <w:bCs/>
          <w:szCs w:val="28"/>
        </w:rPr>
        <w:t xml:space="preserve"> Lise</w:t>
      </w:r>
      <w:r w:rsidR="00D545E9">
        <w:rPr>
          <w:b/>
          <w:bCs/>
          <w:szCs w:val="28"/>
        </w:rPr>
        <w:t>si</w:t>
      </w:r>
      <w:r>
        <w:rPr>
          <w:b/>
          <w:bCs/>
          <w:szCs w:val="28"/>
        </w:rPr>
        <w:t xml:space="preserve">, </w:t>
      </w:r>
      <w:r w:rsidR="00D545E9">
        <w:rPr>
          <w:b/>
          <w:bCs/>
          <w:szCs w:val="28"/>
        </w:rPr>
        <w:t>Doğanyurt Yatılı Bölge Ortaokulu, Doğanyurt İlkokulu, Doğanyurt Ortaokulu</w:t>
      </w:r>
      <w:r>
        <w:rPr>
          <w:b/>
          <w:bCs/>
          <w:szCs w:val="28"/>
        </w:rPr>
        <w:t xml:space="preserve"> ve köylerde ise 15 adet Birleştirilmiş sınıflı ilkokul ve </w:t>
      </w:r>
      <w:r w:rsidR="00D545E9">
        <w:rPr>
          <w:b/>
          <w:bCs/>
          <w:szCs w:val="28"/>
        </w:rPr>
        <w:t xml:space="preserve">Akçabel İlkokulu, Akçabel Ortaokulu  </w:t>
      </w:r>
      <w:r>
        <w:rPr>
          <w:b/>
          <w:bCs/>
          <w:szCs w:val="28"/>
        </w:rPr>
        <w:t>mevcut olup, Eğitim ve Öğretime devam etmektedir</w:t>
      </w:r>
    </w:p>
    <w:p w:rsidR="000D4272" w:rsidRPr="00FD5E3F" w:rsidRDefault="00C90619" w:rsidP="007A075F">
      <w:pPr>
        <w:spacing w:line="288" w:lineRule="auto"/>
        <w:ind w:firstLine="709"/>
        <w:jc w:val="both"/>
        <w:rPr>
          <w:rFonts w:ascii="Times New Roman" w:hAnsi="Times New Roman"/>
          <w:color w:val="C00000"/>
          <w:sz w:val="22"/>
          <w:szCs w:val="22"/>
        </w:rPr>
      </w:pPr>
      <w:r w:rsidRPr="00FD5E3F">
        <w:rPr>
          <w:rFonts w:ascii="Times New Roman" w:hAnsi="Times New Roman"/>
          <w:color w:val="C00000"/>
          <w:sz w:val="22"/>
          <w:szCs w:val="22"/>
        </w:rPr>
        <w:t>.</w:t>
      </w:r>
    </w:p>
    <w:p w:rsidR="000D4272" w:rsidRPr="00FD5E3F" w:rsidRDefault="000D4272" w:rsidP="007A075F">
      <w:pPr>
        <w:spacing w:line="288" w:lineRule="auto"/>
        <w:rPr>
          <w:rFonts w:ascii="Times New Roman" w:hAnsi="Times New Roman"/>
          <w:color w:val="C00000"/>
          <w:sz w:val="22"/>
          <w:szCs w:val="22"/>
        </w:rPr>
      </w:pPr>
    </w:p>
    <w:p w:rsidR="00BD65A2" w:rsidRPr="00FD5E3F" w:rsidRDefault="007D058E" w:rsidP="007A075F">
      <w:pPr>
        <w:pStyle w:val="Balk2"/>
        <w:spacing w:before="0" w:after="0" w:line="288" w:lineRule="auto"/>
        <w:ind w:left="0" w:firstLine="708"/>
        <w:rPr>
          <w:rFonts w:ascii="Times New Roman" w:hAnsi="Times New Roman" w:cs="Times New Roman"/>
          <w:color w:val="auto"/>
          <w:sz w:val="22"/>
          <w:szCs w:val="22"/>
        </w:rPr>
      </w:pPr>
      <w:bookmarkStart w:id="13" w:name="_Toc408932922"/>
      <w:bookmarkStart w:id="14" w:name="_Toc437546731"/>
      <w:r w:rsidRPr="00FD5E3F">
        <w:rPr>
          <w:rFonts w:ascii="Times New Roman" w:hAnsi="Times New Roman" w:cs="Times New Roman"/>
          <w:color w:val="auto"/>
          <w:sz w:val="22"/>
          <w:szCs w:val="22"/>
        </w:rPr>
        <w:t xml:space="preserve">B. </w:t>
      </w:r>
      <w:r w:rsidR="00BD65A2" w:rsidRPr="00FD5E3F">
        <w:rPr>
          <w:rFonts w:ascii="Times New Roman" w:hAnsi="Times New Roman" w:cs="Times New Roman"/>
          <w:color w:val="auto"/>
          <w:sz w:val="22"/>
          <w:szCs w:val="22"/>
        </w:rPr>
        <w:t>YASAL YÜKÜMLÜLÜKLER VE MEVZUAT ANALİZİ</w:t>
      </w:r>
      <w:bookmarkEnd w:id="13"/>
      <w:bookmarkEnd w:id="14"/>
      <w:r w:rsidR="00BD65A2" w:rsidRPr="00FD5E3F">
        <w:rPr>
          <w:rFonts w:ascii="Times New Roman" w:hAnsi="Times New Roman" w:cs="Times New Roman"/>
          <w:color w:val="auto"/>
          <w:sz w:val="22"/>
          <w:szCs w:val="22"/>
        </w:rPr>
        <w:t xml:space="preserve"> </w:t>
      </w:r>
    </w:p>
    <w:p w:rsidR="00BD65A2" w:rsidRDefault="00BD65A2" w:rsidP="007A075F">
      <w:pPr>
        <w:spacing w:line="288" w:lineRule="auto"/>
        <w:rPr>
          <w:rFonts w:ascii="Times New Roman" w:hAnsi="Times New Roman"/>
          <w:color w:val="C00000"/>
          <w:sz w:val="22"/>
          <w:szCs w:val="22"/>
        </w:rPr>
      </w:pPr>
    </w:p>
    <w:p w:rsidR="00587B4B" w:rsidRPr="00587B4B" w:rsidRDefault="00587B4B" w:rsidP="00587B4B"/>
    <w:p w:rsidR="00587B4B" w:rsidRPr="00FD5E3F" w:rsidRDefault="00587B4B" w:rsidP="007A075F">
      <w:pPr>
        <w:spacing w:line="288" w:lineRule="auto"/>
        <w:rPr>
          <w:rFonts w:ascii="Times New Roman" w:hAnsi="Times New Roman"/>
          <w:color w:val="C00000"/>
          <w:sz w:val="22"/>
          <w:szCs w:val="22"/>
        </w:rPr>
      </w:pPr>
    </w:p>
    <w:p w:rsidR="00BD65A2" w:rsidRPr="00492682" w:rsidRDefault="00BD65A2" w:rsidP="007A075F">
      <w:pPr>
        <w:pStyle w:val="1-baslk"/>
        <w:spacing w:before="0" w:beforeAutospacing="0" w:after="0" w:afterAutospacing="0" w:line="288" w:lineRule="auto"/>
        <w:ind w:firstLine="709"/>
        <w:jc w:val="both"/>
        <w:rPr>
          <w:rFonts w:ascii="Times New Roman" w:hAnsi="Times New Roman"/>
          <w:sz w:val="22"/>
          <w:szCs w:val="22"/>
        </w:rPr>
      </w:pPr>
      <w:r w:rsidRPr="00492682">
        <w:rPr>
          <w:rFonts w:ascii="Times New Roman" w:hAnsi="Times New Roman"/>
          <w:sz w:val="22"/>
          <w:szCs w:val="22"/>
        </w:rPr>
        <w:t>Bu aşamada Müdürlüğün mevzuattan kaynaklanan yükümlülüklerinin tespiti yapılmıştır. Müdürlüğe görev ve sorumluluklar yükleyen, Müdürlüğün faaliyet alanını düzenleyen mevzuat gözden geçirilerek yasal yükümlülükler listesi oluşturulmuştur. Yasal yükümlülükler ve mevzuat analizinin çıktıları daha sonraki aşamada Müdürlüğün faaliyet alanlarının belirlenmesine ve misyonunun oluşturulmasına katkı sağlamıştır.</w:t>
      </w:r>
    </w:p>
    <w:p w:rsidR="00BD65A2" w:rsidRPr="00492682" w:rsidRDefault="00BD65A2" w:rsidP="007A075F">
      <w:pPr>
        <w:pStyle w:val="1-baslk"/>
        <w:spacing w:before="0" w:beforeAutospacing="0" w:after="0" w:afterAutospacing="0" w:line="288" w:lineRule="auto"/>
        <w:ind w:firstLine="709"/>
        <w:jc w:val="both"/>
        <w:rPr>
          <w:rFonts w:ascii="Times New Roman" w:hAnsi="Times New Roman"/>
          <w:sz w:val="22"/>
          <w:szCs w:val="22"/>
        </w:rPr>
      </w:pPr>
      <w:r w:rsidRPr="00492682">
        <w:rPr>
          <w:rFonts w:ascii="Times New Roman" w:hAnsi="Times New Roman"/>
          <w:sz w:val="22"/>
          <w:szCs w:val="22"/>
        </w:rPr>
        <w:t>18/11/2012 tarihli 28471 sayılı Millî Eğitim Bakanlığı İl ve İlçe Millî Eğitim Müdürlükleri Yönetmeliği’ne göre İl</w:t>
      </w:r>
      <w:r w:rsidR="009558A8" w:rsidRPr="00492682">
        <w:rPr>
          <w:rFonts w:ascii="Times New Roman" w:hAnsi="Times New Roman"/>
          <w:sz w:val="22"/>
          <w:szCs w:val="22"/>
        </w:rPr>
        <w:t>çe</w:t>
      </w:r>
      <w:r w:rsidRPr="00492682">
        <w:rPr>
          <w:rFonts w:ascii="Times New Roman" w:hAnsi="Times New Roman"/>
          <w:sz w:val="22"/>
          <w:szCs w:val="22"/>
        </w:rPr>
        <w:t xml:space="preserve"> Millî Eğitim Müdürünün görevleri:</w:t>
      </w:r>
    </w:p>
    <w:p w:rsidR="00BD65A2" w:rsidRPr="00492682" w:rsidRDefault="00BD65A2" w:rsidP="007A075F">
      <w:pPr>
        <w:pStyle w:val="1-baslk"/>
        <w:spacing w:before="0" w:beforeAutospacing="0" w:after="0" w:afterAutospacing="0" w:line="288" w:lineRule="auto"/>
        <w:ind w:firstLine="709"/>
        <w:jc w:val="both"/>
        <w:rPr>
          <w:rFonts w:ascii="Times New Roman" w:hAnsi="Times New Roman"/>
          <w:sz w:val="22"/>
          <w:szCs w:val="22"/>
        </w:rPr>
      </w:pPr>
      <w:r w:rsidRPr="00492682">
        <w:rPr>
          <w:rFonts w:ascii="Times New Roman" w:hAnsi="Times New Roman"/>
          <w:sz w:val="22"/>
          <w:szCs w:val="22"/>
        </w:rPr>
        <w:lastRenderedPageBreak/>
        <w:t>İl</w:t>
      </w:r>
      <w:r w:rsidR="009558A8" w:rsidRPr="00492682">
        <w:rPr>
          <w:rFonts w:ascii="Times New Roman" w:hAnsi="Times New Roman"/>
          <w:sz w:val="22"/>
          <w:szCs w:val="22"/>
        </w:rPr>
        <w:t>çe</w:t>
      </w:r>
      <w:r w:rsidRPr="00492682">
        <w:rPr>
          <w:rFonts w:ascii="Times New Roman" w:hAnsi="Times New Roman"/>
          <w:sz w:val="22"/>
          <w:szCs w:val="22"/>
        </w:rPr>
        <w:t xml:space="preserve"> millî eğitim müdürleri, Bakanlığın eğitim politikaları ve stratejik planlarını, mevzuat ve programlar doğrultusunda yönetmek, yönlendirmek, denetlemek ve koordine ederek etkin ve verimli bir şekilde yerine getirmek, şeklinde belirtilmiştir. </w:t>
      </w:r>
    </w:p>
    <w:p w:rsidR="00BD65A2" w:rsidRPr="00492682" w:rsidRDefault="00BD65A2" w:rsidP="007A075F">
      <w:pPr>
        <w:spacing w:line="288" w:lineRule="auto"/>
        <w:jc w:val="both"/>
        <w:rPr>
          <w:rFonts w:ascii="Times New Roman" w:hAnsi="Times New Roman"/>
          <w:sz w:val="22"/>
          <w:szCs w:val="22"/>
        </w:rPr>
      </w:pPr>
      <w:r w:rsidRPr="00492682">
        <w:rPr>
          <w:rFonts w:ascii="Times New Roman" w:hAnsi="Times New Roman"/>
          <w:sz w:val="22"/>
          <w:szCs w:val="22"/>
        </w:rPr>
        <w:t xml:space="preserve">           Millî Eğitim Müdürlüğünün organizasyonuna, çalışma usullerine ve iş süreçlerine, temel faaliyetlerine ilişkin aşağıdaki ka</w:t>
      </w:r>
      <w:r w:rsidR="00321359" w:rsidRPr="00492682">
        <w:rPr>
          <w:rFonts w:ascii="Times New Roman" w:hAnsi="Times New Roman"/>
          <w:sz w:val="22"/>
          <w:szCs w:val="22"/>
        </w:rPr>
        <w:t>nunî düzenlemeler bulunmaktadır. Konuyla ilgili yasal yükümlülükler listesi Durum Analizi Raporunda yer almıştır.</w:t>
      </w:r>
    </w:p>
    <w:p w:rsidR="00321359" w:rsidRPr="00492682" w:rsidRDefault="00321359" w:rsidP="007A075F">
      <w:pPr>
        <w:spacing w:line="288" w:lineRule="auto"/>
        <w:jc w:val="both"/>
        <w:rPr>
          <w:rFonts w:ascii="Times New Roman" w:hAnsi="Times New Roman"/>
          <w:sz w:val="22"/>
          <w:szCs w:val="22"/>
        </w:rPr>
      </w:pPr>
      <w:r w:rsidRPr="00492682">
        <w:rPr>
          <w:rFonts w:ascii="Times New Roman" w:hAnsi="Times New Roman"/>
          <w:sz w:val="22"/>
          <w:szCs w:val="22"/>
        </w:rPr>
        <w:tab/>
        <w:t xml:space="preserve">Müdürlüğümüze görev ve sorumluluklar yükleyen ve kurumumuzun sorumluluk alanlarını belirleyen mevzuat gözden geçirildiğinde, Müdürlüğümüzün eğitim kurumlarının yönetim-denetim ve diğer hizmetler noktasındaki görevleri Milli Eğitim Temel Kanunu’nda ve İlköğretim ve Eğitim Kanunu’nda yer almıştır. </w:t>
      </w:r>
    </w:p>
    <w:p w:rsidR="00321359" w:rsidRPr="00492682" w:rsidRDefault="00321359" w:rsidP="007A075F">
      <w:pPr>
        <w:pStyle w:val="Default"/>
        <w:spacing w:line="288" w:lineRule="auto"/>
        <w:jc w:val="both"/>
        <w:rPr>
          <w:color w:val="auto"/>
          <w:sz w:val="22"/>
          <w:szCs w:val="22"/>
        </w:rPr>
      </w:pPr>
      <w:r w:rsidRPr="00492682">
        <w:rPr>
          <w:color w:val="auto"/>
          <w:sz w:val="22"/>
          <w:szCs w:val="22"/>
        </w:rPr>
        <w:tab/>
        <w:t>Müdürlüğümüzün mali süreçlerine ait iş ve işlemlerin yürütülmesi (Bütçe-ödemeler vb) planlama, uygulama, izleme-değerlendirme ve denetleme çalışmaları Kamu Mali Yönetimi ve Kontrol Kanunu, ve Kamu İhale Kanununda ve ikincil mevzuatta tanımlanmıştır.</w:t>
      </w:r>
    </w:p>
    <w:p w:rsidR="00306E2F" w:rsidRPr="00492682" w:rsidRDefault="00321359" w:rsidP="007A075F">
      <w:pPr>
        <w:pStyle w:val="Default"/>
        <w:spacing w:line="288" w:lineRule="auto"/>
        <w:jc w:val="both"/>
        <w:rPr>
          <w:color w:val="auto"/>
          <w:sz w:val="22"/>
          <w:szCs w:val="22"/>
        </w:rPr>
      </w:pPr>
      <w:r w:rsidRPr="00492682">
        <w:rPr>
          <w:color w:val="auto"/>
          <w:sz w:val="22"/>
          <w:szCs w:val="22"/>
        </w:rPr>
        <w:tab/>
        <w:t>Kurumumuzun insan kaynakları yönetimi, özel eğitim-özel öğretim ve mesleki eğitim kurumlarıyla ilgi yürüteceği çalışmalar Devlet Memurları Kanunu</w:t>
      </w:r>
      <w:r w:rsidR="00306E2F" w:rsidRPr="00492682">
        <w:rPr>
          <w:color w:val="auto"/>
          <w:sz w:val="22"/>
          <w:szCs w:val="22"/>
        </w:rPr>
        <w:t>,</w:t>
      </w:r>
      <w:r w:rsidRPr="00492682">
        <w:rPr>
          <w:bCs/>
          <w:color w:val="auto"/>
          <w:sz w:val="22"/>
          <w:szCs w:val="22"/>
        </w:rPr>
        <w:t xml:space="preserve"> Mesleki Eğitim Kanunu,</w:t>
      </w:r>
      <w:r w:rsidR="00306E2F" w:rsidRPr="00492682">
        <w:rPr>
          <w:bCs/>
          <w:color w:val="auto"/>
          <w:sz w:val="22"/>
          <w:szCs w:val="22"/>
        </w:rPr>
        <w:t xml:space="preserve"> Özel Eğitim Hakkında Kanun Hükmünde Kararname ile </w:t>
      </w:r>
      <w:r w:rsidR="00306E2F" w:rsidRPr="00492682">
        <w:rPr>
          <w:color w:val="auto"/>
          <w:sz w:val="22"/>
          <w:szCs w:val="22"/>
        </w:rPr>
        <w:t>Özel Öğretim Kurumları Kanunu gibi birincil mevzuatın yanında hazırlanan ikincil mevzuat ile belirlenmiş olup kurumumuz çalışmalarını bu yasal yükümlülükler çerçevesinde yürütmektedir.</w:t>
      </w:r>
    </w:p>
    <w:p w:rsidR="00BD65A2" w:rsidRPr="00492682" w:rsidRDefault="00BD65A2" w:rsidP="007A075F">
      <w:pPr>
        <w:spacing w:line="288" w:lineRule="auto"/>
        <w:jc w:val="both"/>
        <w:rPr>
          <w:rFonts w:ascii="Times New Roman" w:hAnsi="Times New Roman"/>
          <w:sz w:val="22"/>
          <w:szCs w:val="22"/>
        </w:rPr>
      </w:pPr>
      <w:r w:rsidRPr="00492682">
        <w:rPr>
          <w:rFonts w:ascii="Times New Roman" w:hAnsi="Times New Roman"/>
          <w:sz w:val="22"/>
          <w:szCs w:val="22"/>
        </w:rPr>
        <w:t xml:space="preserve">         </w:t>
      </w:r>
      <w:r w:rsidR="00306E2F" w:rsidRPr="00492682">
        <w:rPr>
          <w:rFonts w:ascii="Times New Roman" w:hAnsi="Times New Roman"/>
          <w:sz w:val="22"/>
          <w:szCs w:val="22"/>
        </w:rPr>
        <w:tab/>
      </w:r>
      <w:r w:rsidRPr="00492682">
        <w:rPr>
          <w:rFonts w:ascii="Times New Roman" w:hAnsi="Times New Roman"/>
          <w:sz w:val="22"/>
          <w:szCs w:val="22"/>
        </w:rPr>
        <w:t xml:space="preserve"> Müdürlüğümüz tarafından sunulan hizmetlerin nitelik ve niceliğine ilişkin hükümler 18/11/2012 tarihli 28471 sayılı Millî Eğitim Bakanlığı İl ve İlçe Millî Eğitim Müdürlükleri Yönetmeliği'nde ana hatlarıyla aşağıdaki şekliyle belirlenmiştir:</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a) Öğretim programlarının, öğretim materyallerinin, eğitim ve öğretim süreçlerinin, yönetim faaliyetlerinin izlenmesi ve değerlendirilmesi uygulamalarını izlemek ve rehberlik faaliyetini yürütmek,</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b) İl/ilçe millî eğitim müdürlükleri ile eğitim kurumlarının teftiş, denetim, rehberlik, işbaşında yetiştirme ve değerlendirme hizmetlerinin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c) Öğrencilerin kayıt-kabul, nakil, yatılılık, bursluluk, kontenjan, ödül, disiplin ve başarı değerlendirme iş ve işlemlerinin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ç) Öğrencilerin ulusal ve uluslararası sosyal, kültürel, sportif ve izcilik etkinliklerine ilişkin iş ve işlemlerinin yürütülmesi, okul başarısını artıracak çalışmaların yapılması,</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d) Eğitim kurumu yöneticilerinin performanslarının, öğretmen yeterliliklerinin, eğitim-öğretim programlarının uygulanmasının izlenmesi ve değerlendirilmesi,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e) Bakanlık tarafından geliştirilen özel eğitim ve rehberlik politikaları ile özel öğretim kurumlarına yönelik politika ve stratejilerin uygulanması,</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f) Örgün eğitim alamayan bireylerin bilgi ve becerilerini geliştirici tedbirlerin alınması,</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g) Sınavların uygulanması ile ilgili organizasyonun yapması,</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ğ) İl düzeyinde Bakanlık bilgi-işlem ve eğitim teknolojileri hizmetlerinin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 xml:space="preserve">h) İl/ilçe düzeyinde iş takviminin ve stratejik planların hazırlaması, uygulanması, </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ı) Bütçe, istatistik, kamu zararı ve okul-aile birlikleri ile ilgili iş ve işlemlerin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i) Eğitime ilişkin projelerin hazırlanması, uygulanması ve bağlı kurumların proje kapasitelerinin geliştirilmesi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j) Malî, hukukî ve fikrî haklar konusundaki uyuşmazlıklara ilişkin iş ve işlemleri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k) Atama, norm kadro, özlük-emeklilik, disiplin-ödül ve personel eğitimleri ile Kamu Görevlileri Sendikaları Kanunu’na yönelik iş ve işlemlerin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l) Döner sermaye, satın alama, öğretmenevleri ve sosyal tesisler ile ilgili iş ve işlemlerin yürütülmesi,</w:t>
      </w:r>
    </w:p>
    <w:p w:rsidR="00BD65A2" w:rsidRPr="00492682" w:rsidRDefault="00BD65A2" w:rsidP="007A075F">
      <w:pPr>
        <w:pStyle w:val="3-NormalYaz0"/>
        <w:spacing w:line="288" w:lineRule="auto"/>
        <w:rPr>
          <w:rFonts w:hAnsi="Times New Roman"/>
          <w:sz w:val="22"/>
          <w:szCs w:val="22"/>
        </w:rPr>
      </w:pPr>
      <w:r w:rsidRPr="00492682">
        <w:rPr>
          <w:rFonts w:hAnsi="Times New Roman"/>
          <w:sz w:val="22"/>
          <w:szCs w:val="22"/>
        </w:rPr>
        <w:t>m) Temizlik, güvenlik, ısınma, aydınlatma, yapım programları, onarım ve taşıma, tahakkuk, evrak ve arşiv hizmetleri gibi işlemlerin yürütülmesi,</w:t>
      </w:r>
    </w:p>
    <w:p w:rsidR="00256105" w:rsidRPr="00492682" w:rsidRDefault="00BD65A2" w:rsidP="007A075F">
      <w:pPr>
        <w:spacing w:line="288" w:lineRule="auto"/>
        <w:jc w:val="both"/>
        <w:rPr>
          <w:rFonts w:ascii="Times New Roman" w:hAnsi="Times New Roman"/>
          <w:sz w:val="22"/>
          <w:szCs w:val="22"/>
        </w:rPr>
      </w:pPr>
      <w:r w:rsidRPr="00492682">
        <w:rPr>
          <w:rFonts w:ascii="Times New Roman" w:hAnsi="Times New Roman"/>
          <w:sz w:val="22"/>
          <w:szCs w:val="22"/>
        </w:rPr>
        <w:lastRenderedPageBreak/>
        <w:t xml:space="preserve">            Yasal yükümlülükler açısından bakıldığında Müdürlüğümüz tarafından üretilen hizmetler, yönetim ile eğitim-öğretim ve eğitim-öğretime destek faaliyetlerini kapsamaktadır. Bu hizmetlerden eğitim çalışanları, öğrenciler, veliler özelinde Kastamonu toplumunun tamamı faydalanmaktadır. </w:t>
      </w:r>
    </w:p>
    <w:p w:rsidR="00BD65A2" w:rsidRPr="00492682" w:rsidRDefault="00BD65A2" w:rsidP="007A075F">
      <w:pPr>
        <w:spacing w:line="288" w:lineRule="auto"/>
        <w:ind w:firstLine="708"/>
        <w:jc w:val="both"/>
        <w:rPr>
          <w:rFonts w:ascii="Times New Roman" w:hAnsi="Times New Roman"/>
          <w:sz w:val="22"/>
          <w:szCs w:val="22"/>
        </w:rPr>
      </w:pPr>
      <w:r w:rsidRPr="00492682">
        <w:rPr>
          <w:rFonts w:ascii="Times New Roman" w:hAnsi="Times New Roman"/>
          <w:sz w:val="22"/>
          <w:szCs w:val="22"/>
        </w:rPr>
        <w:t xml:space="preserve">Kuruluşun diğer kamu ve özel sektör kuruluşları ile ilişkilerini düzenleyen hükümlerin bulunduğu mevzuat: 222 sayılı İlköğretim ve Eğitim Kanunu, 18/11/2013 tarihli 28471 sayılı Millî Eğitim Bakanlığı İl ve İlçe Millî Eğitim Müdürlükleri Yönetmeliği, 5580  sayılı Özel Öğretim Kurumları Kanunu, </w:t>
      </w:r>
      <w:r w:rsidRPr="00492682">
        <w:rPr>
          <w:rFonts w:ascii="Times New Roman" w:hAnsi="Times New Roman"/>
          <w:bCs/>
          <w:sz w:val="22"/>
          <w:szCs w:val="22"/>
        </w:rPr>
        <w:t xml:space="preserve">19/6/1986 tarihli 3308 sayılı Mesleki Eğitim Kanunu, </w:t>
      </w:r>
      <w:r w:rsidRPr="00492682">
        <w:rPr>
          <w:rFonts w:ascii="Times New Roman" w:hAnsi="Times New Roman"/>
          <w:sz w:val="22"/>
          <w:szCs w:val="22"/>
        </w:rPr>
        <w:t>18/6/1965 tarihli 625 sayılı Özel Öğretim Kurumları Kanunu ile Milli Eğitim Bakanlığının diğer bakanlıklarla ve özel sektörle imzaladığı iş birliği protokolleri</w:t>
      </w:r>
    </w:p>
    <w:p w:rsidR="00BD65A2" w:rsidRPr="00FD5E3F" w:rsidRDefault="00BD65A2" w:rsidP="00492682">
      <w:pPr>
        <w:tabs>
          <w:tab w:val="left" w:pos="3615"/>
        </w:tabs>
        <w:spacing w:line="288" w:lineRule="auto"/>
        <w:jc w:val="both"/>
        <w:rPr>
          <w:rFonts w:ascii="Times New Roman" w:hAnsi="Times New Roman"/>
          <w:color w:val="C00000"/>
          <w:sz w:val="22"/>
          <w:szCs w:val="22"/>
          <w:highlight w:val="yellow"/>
        </w:rPr>
      </w:pPr>
    </w:p>
    <w:p w:rsidR="00BD65A2" w:rsidRPr="00ED34F9" w:rsidRDefault="00BD65A2" w:rsidP="007A075F">
      <w:pPr>
        <w:spacing w:line="288" w:lineRule="auto"/>
        <w:jc w:val="both"/>
        <w:rPr>
          <w:rFonts w:ascii="Times New Roman" w:hAnsi="Times New Roman"/>
          <w:sz w:val="22"/>
          <w:szCs w:val="22"/>
        </w:rPr>
      </w:pPr>
      <w:r w:rsidRPr="00ED34F9">
        <w:rPr>
          <w:rFonts w:ascii="Times New Roman" w:hAnsi="Times New Roman"/>
          <w:b/>
          <w:sz w:val="22"/>
          <w:szCs w:val="22"/>
        </w:rPr>
        <w:t>Uygulamada Yaşanan Olumsuzluklar:</w:t>
      </w:r>
      <w:r w:rsidRPr="00ED34F9">
        <w:rPr>
          <w:rFonts w:ascii="Times New Roman" w:hAnsi="Times New Roman"/>
          <w:sz w:val="22"/>
          <w:szCs w:val="22"/>
        </w:rPr>
        <w:t xml:space="preserve"> </w:t>
      </w:r>
    </w:p>
    <w:p w:rsidR="002B1E8F" w:rsidRPr="00FD5E3F" w:rsidRDefault="002B1E8F" w:rsidP="007A075F">
      <w:pPr>
        <w:spacing w:line="288" w:lineRule="auto"/>
        <w:ind w:firstLine="709"/>
        <w:jc w:val="both"/>
        <w:rPr>
          <w:rFonts w:ascii="Times New Roman" w:hAnsi="Times New Roman"/>
          <w:color w:val="C00000"/>
          <w:sz w:val="22"/>
          <w:szCs w:val="22"/>
        </w:rPr>
      </w:pPr>
    </w:p>
    <w:p w:rsidR="00BD65A2" w:rsidRPr="00492682" w:rsidRDefault="00BD65A2" w:rsidP="007A075F">
      <w:pPr>
        <w:spacing w:line="288" w:lineRule="auto"/>
        <w:ind w:firstLine="709"/>
        <w:jc w:val="both"/>
        <w:rPr>
          <w:rFonts w:ascii="Times New Roman" w:hAnsi="Times New Roman"/>
          <w:sz w:val="22"/>
          <w:szCs w:val="22"/>
        </w:rPr>
      </w:pPr>
      <w:r w:rsidRPr="00492682">
        <w:rPr>
          <w:rFonts w:ascii="Times New Roman" w:hAnsi="Times New Roman"/>
          <w:sz w:val="22"/>
          <w:szCs w:val="22"/>
        </w:rPr>
        <w:t>Öğretmen ve diğer personel yetersizliği eğitim hizmetlerini aksatmaktadır.</w:t>
      </w:r>
    </w:p>
    <w:p w:rsidR="00BD65A2" w:rsidRPr="00492682" w:rsidRDefault="00BD65A2" w:rsidP="007A075F">
      <w:pPr>
        <w:spacing w:line="288" w:lineRule="auto"/>
        <w:ind w:firstLine="709"/>
        <w:jc w:val="both"/>
        <w:rPr>
          <w:rFonts w:ascii="Times New Roman" w:hAnsi="Times New Roman"/>
          <w:sz w:val="22"/>
          <w:szCs w:val="22"/>
        </w:rPr>
      </w:pPr>
      <w:r w:rsidRPr="00492682">
        <w:rPr>
          <w:rFonts w:ascii="Times New Roman" w:hAnsi="Times New Roman"/>
          <w:sz w:val="22"/>
          <w:szCs w:val="22"/>
        </w:rPr>
        <w:t xml:space="preserve">Bütçe konusundaki farklı yapı ve anlayış ayrıntılı harcama programının hazırlanmasını engellemektedir. </w:t>
      </w:r>
    </w:p>
    <w:p w:rsidR="00BD65A2" w:rsidRPr="00492682" w:rsidRDefault="00BD65A2" w:rsidP="007A075F">
      <w:pPr>
        <w:spacing w:line="288" w:lineRule="auto"/>
        <w:ind w:firstLine="708"/>
        <w:jc w:val="both"/>
        <w:rPr>
          <w:rFonts w:ascii="Times New Roman" w:hAnsi="Times New Roman"/>
          <w:sz w:val="22"/>
          <w:szCs w:val="22"/>
        </w:rPr>
      </w:pPr>
      <w:r w:rsidRPr="00492682">
        <w:rPr>
          <w:rFonts w:ascii="Times New Roman" w:hAnsi="Times New Roman"/>
          <w:sz w:val="22"/>
          <w:szCs w:val="22"/>
        </w:rPr>
        <w:t xml:space="preserve">Deprem testlerinin tamamlanmadan okullara,  FATİH Projesi kapsamında altyapının ve etkileşimli tahtanın kurulması mali kaynakların etkin, ekonomik ve verimli kullanılması konusunda sorun oluşturmaktadır. </w:t>
      </w:r>
    </w:p>
    <w:p w:rsidR="00BD65A2" w:rsidRPr="00492682" w:rsidRDefault="00BD65A2" w:rsidP="007A075F">
      <w:pPr>
        <w:spacing w:line="288" w:lineRule="auto"/>
        <w:ind w:firstLine="708"/>
        <w:jc w:val="both"/>
        <w:rPr>
          <w:rFonts w:ascii="Times New Roman" w:hAnsi="Times New Roman"/>
          <w:sz w:val="22"/>
          <w:szCs w:val="22"/>
        </w:rPr>
      </w:pPr>
      <w:r w:rsidRPr="00492682">
        <w:rPr>
          <w:rFonts w:ascii="Times New Roman" w:hAnsi="Times New Roman"/>
          <w:sz w:val="22"/>
          <w:szCs w:val="22"/>
        </w:rPr>
        <w:t>Performans sisteminin olmayışı, denetim, izleme ve değerlendirmenin yetersizliği eğitim faaliyetlerinden azami düzeyde verim alınmasına engel olmaktadır.</w:t>
      </w:r>
    </w:p>
    <w:p w:rsidR="00BD65A2" w:rsidRPr="00FD5E3F" w:rsidRDefault="0072497D" w:rsidP="007A075F">
      <w:pPr>
        <w:spacing w:line="288" w:lineRule="auto"/>
        <w:ind w:firstLine="708"/>
        <w:jc w:val="both"/>
        <w:rPr>
          <w:rFonts w:cs="Arial"/>
          <w:color w:val="C00000"/>
          <w:sz w:val="22"/>
          <w:szCs w:val="22"/>
        </w:rPr>
      </w:pPr>
      <w:r w:rsidRPr="00492682">
        <w:rPr>
          <w:rFonts w:ascii="Times New Roman" w:hAnsi="Times New Roman"/>
          <w:sz w:val="22"/>
          <w:szCs w:val="22"/>
        </w:rPr>
        <w:t>Kırsaldan il ve il</w:t>
      </w:r>
      <w:r w:rsidR="00BD65A2" w:rsidRPr="00492682">
        <w:rPr>
          <w:rFonts w:ascii="Times New Roman" w:hAnsi="Times New Roman"/>
          <w:sz w:val="22"/>
          <w:szCs w:val="22"/>
        </w:rPr>
        <w:t>çe merkezlerine, il dışına yaşana göç eğitim alanındaki planlamayı zorlaştırmaktadır</w:t>
      </w:r>
      <w:r w:rsidR="00BD65A2" w:rsidRPr="00FD5E3F">
        <w:rPr>
          <w:rFonts w:cs="Arial"/>
          <w:color w:val="C00000"/>
          <w:sz w:val="22"/>
          <w:szCs w:val="22"/>
        </w:rPr>
        <w:t>.</w:t>
      </w:r>
    </w:p>
    <w:p w:rsidR="000D4272" w:rsidRDefault="000D4272" w:rsidP="007A075F">
      <w:pPr>
        <w:pStyle w:val="Balk2"/>
        <w:spacing w:before="0" w:after="0" w:line="288" w:lineRule="auto"/>
        <w:ind w:left="0"/>
        <w:rPr>
          <w:sz w:val="22"/>
          <w:szCs w:val="22"/>
        </w:rPr>
      </w:pPr>
      <w:bookmarkStart w:id="15" w:name="_Toc408932923"/>
    </w:p>
    <w:p w:rsidR="00BD65A2" w:rsidRDefault="007D058E" w:rsidP="007A075F">
      <w:pPr>
        <w:pStyle w:val="Balk2"/>
        <w:spacing w:before="0" w:after="0" w:line="288" w:lineRule="auto"/>
        <w:ind w:left="0" w:firstLine="708"/>
        <w:rPr>
          <w:rFonts w:ascii="Times New Roman" w:hAnsi="Times New Roman" w:cs="Times New Roman"/>
          <w:color w:val="auto"/>
        </w:rPr>
      </w:pPr>
      <w:bookmarkStart w:id="16" w:name="_Toc437546732"/>
      <w:r w:rsidRPr="00587B4B">
        <w:rPr>
          <w:rFonts w:ascii="Times New Roman" w:hAnsi="Times New Roman" w:cs="Times New Roman"/>
          <w:color w:val="auto"/>
        </w:rPr>
        <w:t>C.</w:t>
      </w:r>
      <w:r w:rsidR="00BD65A2" w:rsidRPr="00587B4B">
        <w:rPr>
          <w:rFonts w:ascii="Times New Roman" w:hAnsi="Times New Roman" w:cs="Times New Roman"/>
          <w:color w:val="auto"/>
        </w:rPr>
        <w:t xml:space="preserve"> FAALİYET ALANLARI </w:t>
      </w:r>
      <w:r w:rsidR="003333E9" w:rsidRPr="00587B4B">
        <w:rPr>
          <w:rFonts w:ascii="Times New Roman" w:hAnsi="Times New Roman" w:cs="Times New Roman"/>
          <w:color w:val="auto"/>
        </w:rPr>
        <w:t xml:space="preserve">İLE </w:t>
      </w:r>
      <w:r w:rsidR="00BD65A2" w:rsidRPr="00587B4B">
        <w:rPr>
          <w:rFonts w:ascii="Times New Roman" w:hAnsi="Times New Roman" w:cs="Times New Roman"/>
          <w:color w:val="auto"/>
        </w:rPr>
        <w:t>ÜRÜN VE HİZMETLER</w:t>
      </w:r>
      <w:bookmarkEnd w:id="15"/>
      <w:bookmarkEnd w:id="16"/>
      <w:r w:rsidR="009558A8">
        <w:rPr>
          <w:rFonts w:ascii="Times New Roman" w:hAnsi="Times New Roman" w:cs="Times New Roman"/>
          <w:color w:val="auto"/>
        </w:rPr>
        <w:t xml:space="preserve">  </w:t>
      </w:r>
    </w:p>
    <w:p w:rsidR="00306E2F" w:rsidRDefault="00306E2F" w:rsidP="007A075F">
      <w:pPr>
        <w:spacing w:line="288" w:lineRule="auto"/>
        <w:ind w:firstLine="709"/>
        <w:jc w:val="both"/>
        <w:rPr>
          <w:rFonts w:cs="Arial"/>
          <w:sz w:val="22"/>
          <w:szCs w:val="22"/>
        </w:rPr>
      </w:pPr>
    </w:p>
    <w:p w:rsidR="00306E2F" w:rsidRPr="00492682" w:rsidRDefault="003A112B" w:rsidP="007A075F">
      <w:pPr>
        <w:pStyle w:val="3-NormalYaz0"/>
        <w:tabs>
          <w:tab w:val="clear" w:pos="566"/>
        </w:tabs>
        <w:spacing w:line="288" w:lineRule="auto"/>
        <w:ind w:firstLine="708"/>
        <w:rPr>
          <w:rFonts w:hAnsi="Times New Roman"/>
          <w:sz w:val="22"/>
          <w:szCs w:val="22"/>
        </w:rPr>
      </w:pPr>
      <w:r w:rsidRPr="00492682">
        <w:rPr>
          <w:rFonts w:hAnsi="Times New Roman"/>
          <w:sz w:val="22"/>
          <w:szCs w:val="22"/>
        </w:rPr>
        <w:t>Müdürlüğümüz tarafından sunulan hizmetlerin nitelik ve niceliğine, organizasyonuna çalışma usullerine ve iş süreçlerine yönelik olarak Standart Dosya Planındaki işler ve kod dağılımları incelenmiş, Bakanlığımızın ve Müdürlüğümüzün Kamu Hizmet Standartları ve Kamu Hizmet Envanteri gözden geçirilmiştir. Ayrıca, Müdürlüğümüzün 2010-2014 yıllarını kapsayan Stratejik Planının değerlendirme raporu hazırlanmış, tüm bu verilerden yola çıkılarak kurumuzun faaliyet alanları ve sunmuş olduğu hizmetler aşağıdaki gibi belirlenmiştir.</w:t>
      </w:r>
    </w:p>
    <w:p w:rsidR="00306E2F" w:rsidRPr="00492682" w:rsidRDefault="00306E2F" w:rsidP="004D472B">
      <w:pPr>
        <w:pStyle w:val="3-NormalYaz0"/>
        <w:tabs>
          <w:tab w:val="clear" w:pos="566"/>
        </w:tabs>
        <w:spacing w:line="288" w:lineRule="auto"/>
        <w:ind w:left="1286"/>
        <w:rPr>
          <w:rFonts w:hAnsi="Times New Roman"/>
          <w:sz w:val="22"/>
          <w:szCs w:val="22"/>
        </w:rPr>
      </w:pPr>
    </w:p>
    <w:p w:rsidR="00BD65A2" w:rsidRPr="00492682" w:rsidRDefault="00BD65A2" w:rsidP="00BD518E">
      <w:pPr>
        <w:pStyle w:val="3-NormalYaz0"/>
        <w:numPr>
          <w:ilvl w:val="0"/>
          <w:numId w:val="4"/>
        </w:numPr>
        <w:spacing w:line="288" w:lineRule="auto"/>
        <w:ind w:hanging="719"/>
        <w:rPr>
          <w:rFonts w:hAnsi="Times New Roman"/>
          <w:sz w:val="22"/>
          <w:szCs w:val="22"/>
        </w:rPr>
      </w:pPr>
      <w:r w:rsidRPr="00492682">
        <w:rPr>
          <w:rFonts w:hAnsi="Times New Roman"/>
          <w:sz w:val="22"/>
          <w:szCs w:val="22"/>
        </w:rPr>
        <w:t>Eğitim politikaları-stratejik planlama</w:t>
      </w:r>
    </w:p>
    <w:p w:rsidR="00BD65A2" w:rsidRPr="00492682" w:rsidRDefault="00BD65A2" w:rsidP="00BD518E">
      <w:pPr>
        <w:pStyle w:val="3-NormalYaz0"/>
        <w:numPr>
          <w:ilvl w:val="0"/>
          <w:numId w:val="4"/>
        </w:numPr>
        <w:spacing w:line="288" w:lineRule="auto"/>
        <w:ind w:hanging="719"/>
        <w:rPr>
          <w:rFonts w:hAnsi="Times New Roman"/>
          <w:sz w:val="22"/>
          <w:szCs w:val="22"/>
        </w:rPr>
      </w:pPr>
      <w:r w:rsidRPr="00492682">
        <w:rPr>
          <w:rFonts w:hAnsi="Times New Roman"/>
          <w:sz w:val="22"/>
          <w:szCs w:val="22"/>
        </w:rPr>
        <w:t xml:space="preserve">Yönetim-yönlendirme </w:t>
      </w:r>
    </w:p>
    <w:p w:rsidR="00BD65A2" w:rsidRPr="00492682" w:rsidRDefault="00BD65A2" w:rsidP="00BD518E">
      <w:pPr>
        <w:pStyle w:val="3-NormalYaz0"/>
        <w:numPr>
          <w:ilvl w:val="0"/>
          <w:numId w:val="4"/>
        </w:numPr>
        <w:spacing w:line="288" w:lineRule="auto"/>
        <w:ind w:hanging="719"/>
        <w:rPr>
          <w:rFonts w:hAnsi="Times New Roman"/>
          <w:sz w:val="22"/>
          <w:szCs w:val="22"/>
        </w:rPr>
      </w:pPr>
      <w:r w:rsidRPr="00492682">
        <w:rPr>
          <w:rFonts w:hAnsi="Times New Roman"/>
          <w:sz w:val="22"/>
          <w:szCs w:val="22"/>
        </w:rPr>
        <w:t>Rehberlik-denetim</w:t>
      </w:r>
    </w:p>
    <w:p w:rsidR="00BD65A2" w:rsidRPr="00492682" w:rsidRDefault="00BD65A2" w:rsidP="00BD518E">
      <w:pPr>
        <w:pStyle w:val="3-NormalYaz0"/>
        <w:numPr>
          <w:ilvl w:val="0"/>
          <w:numId w:val="4"/>
        </w:numPr>
        <w:spacing w:line="288" w:lineRule="auto"/>
        <w:ind w:hanging="719"/>
        <w:rPr>
          <w:rFonts w:hAnsi="Times New Roman"/>
          <w:sz w:val="22"/>
          <w:szCs w:val="22"/>
        </w:rPr>
      </w:pPr>
      <w:r w:rsidRPr="00492682">
        <w:rPr>
          <w:rFonts w:hAnsi="Times New Roman"/>
          <w:sz w:val="22"/>
          <w:szCs w:val="22"/>
        </w:rPr>
        <w:t xml:space="preserve">Koordinasyon-iş birliği </w:t>
      </w:r>
    </w:p>
    <w:p w:rsidR="00BD65A2" w:rsidRPr="00492682" w:rsidRDefault="00BD65A2" w:rsidP="00BD518E">
      <w:pPr>
        <w:pStyle w:val="3-NormalYaz0"/>
        <w:numPr>
          <w:ilvl w:val="0"/>
          <w:numId w:val="4"/>
        </w:numPr>
        <w:spacing w:line="288" w:lineRule="auto"/>
        <w:ind w:hanging="719"/>
        <w:rPr>
          <w:rFonts w:hAnsi="Times New Roman"/>
          <w:sz w:val="22"/>
          <w:szCs w:val="22"/>
        </w:rPr>
      </w:pPr>
      <w:r w:rsidRPr="00492682">
        <w:rPr>
          <w:rFonts w:hAnsi="Times New Roman"/>
          <w:sz w:val="22"/>
          <w:szCs w:val="22"/>
        </w:rPr>
        <w:t>Halkla ilişkiler-iletişim</w:t>
      </w:r>
    </w:p>
    <w:p w:rsidR="00BD65A2" w:rsidRPr="00492682" w:rsidRDefault="00BD65A2" w:rsidP="00BD518E">
      <w:pPr>
        <w:pStyle w:val="3-NormalYaz0"/>
        <w:numPr>
          <w:ilvl w:val="0"/>
          <w:numId w:val="3"/>
        </w:numPr>
        <w:spacing w:line="288" w:lineRule="auto"/>
        <w:ind w:hanging="719"/>
        <w:rPr>
          <w:rFonts w:hAnsi="Times New Roman"/>
          <w:sz w:val="22"/>
          <w:szCs w:val="22"/>
        </w:rPr>
      </w:pPr>
      <w:r w:rsidRPr="00492682">
        <w:rPr>
          <w:rFonts w:hAnsi="Times New Roman"/>
          <w:sz w:val="22"/>
          <w:szCs w:val="22"/>
        </w:rPr>
        <w:t>İzleme-değerlendirme</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Eğitim öğretim programlarının uygulanması, uygulama rehberleri hazırlanması</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Ders kitapları, öğretim materyalleri ve eğitim araç-gereçlerine ilişkin işlemler</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Eğitimde fırsat eşitliğini sağlama</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 xml:space="preserve">Eğitime erişimi teşvik edecek ve artıracak çalışmalar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Eğitim hizmetlerinde verimlilik</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 xml:space="preserve">Okul ve kurum kültürünü, öğrenme süreçlerini, eğitim moral ortamını geliştirme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 xml:space="preserve">Etkili ve öğrenci merkezli eğitimi geliştirmek ve iyi uygulamaları teşvik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Eğitim ortamlarının fiziki imkânlarını geliştirme</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Resmi-özel eğitim kurumlarının işlemleri</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Kurumlarının hizmet, verimlilik ve donatım standartlarını uygulama</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Standartlar geliştirmek ve uygulamak</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lastRenderedPageBreak/>
        <w:t xml:space="preserve">İyi uygulama örneklerini teşvik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 xml:space="preserve">Kurumlar arasındaki kalite ve sayısal farklılıkları giderecek tedbirler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Kutlama veya anma gün ve haftalarının programları</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Öğrenci velileri ve diğer tarafların eğitime desteklerini sağlama</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Öğrenci- kursiyer iş ve işlemleri</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Öğrencilerin yatılılık ve burslulukla ilgili işlemleri</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Sosyal, kültürel, sportif ve izcilik etkinliklerine ilişkin iş ve işlemler</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 xml:space="preserve">Öğrencilerin ve kursiyerlerin başarısını artıracak çalışmalar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Öğrencilerin eğitim sistemi dışında bırakılmamasını sağlayacak tedbirler</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Yurt dışında eğitim alan öğrencilerle ilgili iş ve işlemler</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 xml:space="preserve">Öğrencilerin okul dışı etkinliklerine ilişkin çalışmalar </w:t>
      </w:r>
    </w:p>
    <w:p w:rsidR="00BD65A2" w:rsidRPr="00492682" w:rsidRDefault="00BD65A2" w:rsidP="00BD518E">
      <w:pPr>
        <w:pStyle w:val="3-NormalYaz0"/>
        <w:numPr>
          <w:ilvl w:val="0"/>
          <w:numId w:val="5"/>
        </w:numPr>
        <w:spacing w:line="288" w:lineRule="auto"/>
        <w:ind w:hanging="719"/>
        <w:rPr>
          <w:rFonts w:hAnsi="Times New Roman"/>
          <w:sz w:val="22"/>
          <w:szCs w:val="22"/>
        </w:rPr>
      </w:pPr>
      <w:r w:rsidRPr="00492682">
        <w:rPr>
          <w:rFonts w:hAnsi="Times New Roman"/>
          <w:sz w:val="22"/>
          <w:szCs w:val="22"/>
        </w:rPr>
        <w:t>Sporcu öğrencilere yönelik hizmetler</w:t>
      </w:r>
    </w:p>
    <w:p w:rsidR="00BD65A2" w:rsidRPr="00492682" w:rsidRDefault="00BD65A2" w:rsidP="00BD518E">
      <w:pPr>
        <w:pStyle w:val="3-NormalYaz0"/>
        <w:numPr>
          <w:ilvl w:val="0"/>
          <w:numId w:val="6"/>
        </w:numPr>
        <w:spacing w:line="288" w:lineRule="auto"/>
        <w:ind w:hanging="719"/>
        <w:rPr>
          <w:rFonts w:hAnsi="Times New Roman"/>
          <w:sz w:val="22"/>
          <w:szCs w:val="22"/>
        </w:rPr>
      </w:pPr>
      <w:r w:rsidRPr="00492682">
        <w:rPr>
          <w:rFonts w:hAnsi="Times New Roman"/>
          <w:sz w:val="22"/>
          <w:szCs w:val="22"/>
        </w:rPr>
        <w:t>Yükseköğretimle ilgili iş ve işlemler</w:t>
      </w:r>
    </w:p>
    <w:p w:rsidR="00BD65A2" w:rsidRPr="00492682" w:rsidRDefault="00BD65A2" w:rsidP="00BD518E">
      <w:pPr>
        <w:pStyle w:val="3-NormalYaz0"/>
        <w:numPr>
          <w:ilvl w:val="0"/>
          <w:numId w:val="8"/>
        </w:numPr>
        <w:spacing w:line="288" w:lineRule="auto"/>
        <w:ind w:hanging="719"/>
        <w:rPr>
          <w:rFonts w:hAnsi="Times New Roman"/>
          <w:sz w:val="22"/>
          <w:szCs w:val="22"/>
        </w:rPr>
      </w:pPr>
      <w:r w:rsidRPr="00492682">
        <w:rPr>
          <w:rFonts w:hAnsi="Times New Roman"/>
          <w:sz w:val="22"/>
          <w:szCs w:val="22"/>
        </w:rPr>
        <w:t>Mesleki ve teknik eğitim-istihdam ilişkisini yerelde sağlama ve geliştirme</w:t>
      </w:r>
    </w:p>
    <w:p w:rsidR="00BD65A2" w:rsidRPr="00492682" w:rsidRDefault="00BD65A2" w:rsidP="00BD518E">
      <w:pPr>
        <w:pStyle w:val="3-NormalYaz0"/>
        <w:numPr>
          <w:ilvl w:val="0"/>
          <w:numId w:val="8"/>
        </w:numPr>
        <w:spacing w:line="288" w:lineRule="auto"/>
        <w:ind w:hanging="719"/>
        <w:rPr>
          <w:rFonts w:hAnsi="Times New Roman"/>
          <w:sz w:val="22"/>
          <w:szCs w:val="22"/>
        </w:rPr>
      </w:pPr>
      <w:r w:rsidRPr="00492682">
        <w:rPr>
          <w:rFonts w:hAnsi="Times New Roman"/>
          <w:sz w:val="22"/>
          <w:szCs w:val="22"/>
        </w:rPr>
        <w:t>Çıraklık eğitimi ile ilgili iş ve işlemleri yapmak</w:t>
      </w:r>
    </w:p>
    <w:p w:rsidR="00BD65A2" w:rsidRPr="00492682" w:rsidRDefault="00BD65A2" w:rsidP="00BD518E">
      <w:pPr>
        <w:pStyle w:val="3-NormalYaz0"/>
        <w:numPr>
          <w:ilvl w:val="0"/>
          <w:numId w:val="7"/>
        </w:numPr>
        <w:spacing w:line="288" w:lineRule="auto"/>
        <w:ind w:hanging="719"/>
        <w:rPr>
          <w:rFonts w:hAnsi="Times New Roman"/>
          <w:sz w:val="22"/>
          <w:szCs w:val="22"/>
        </w:rPr>
      </w:pPr>
      <w:r w:rsidRPr="00492682">
        <w:rPr>
          <w:rFonts w:hAnsi="Times New Roman"/>
          <w:sz w:val="22"/>
          <w:szCs w:val="22"/>
        </w:rPr>
        <w:t>Bilim sanat merkezleri ve rehberlik araştırma merkezleriyle ilgili iş ve işlemler</w:t>
      </w:r>
    </w:p>
    <w:p w:rsidR="00BD65A2" w:rsidRPr="00492682" w:rsidRDefault="00BD65A2" w:rsidP="00BD518E">
      <w:pPr>
        <w:pStyle w:val="3-NormalYaz0"/>
        <w:numPr>
          <w:ilvl w:val="0"/>
          <w:numId w:val="7"/>
        </w:numPr>
        <w:spacing w:line="288" w:lineRule="auto"/>
        <w:ind w:hanging="719"/>
        <w:rPr>
          <w:rFonts w:hAnsi="Times New Roman"/>
          <w:sz w:val="22"/>
          <w:szCs w:val="22"/>
        </w:rPr>
      </w:pPr>
      <w:r w:rsidRPr="00492682">
        <w:rPr>
          <w:rFonts w:hAnsi="Times New Roman"/>
          <w:sz w:val="22"/>
          <w:szCs w:val="22"/>
        </w:rPr>
        <w:t>Madde bağımlılığı, şiddet ve benzeri konularda toplum temelli destek sağlama</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 xml:space="preserve">Örgün eğitim alamayan bireylerin bilgi ve becerilerini geliştirici tedbirler </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Hayat boyu öğrenmenin imkân, fırsat, kapsam ve yöntemlerini geliştirme</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Yetişkinlere yönelik yaygın meslekî eğitim verilmesi</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Öğrenme fırsat ve imkânlarını destekleyici çalışmalar yapma</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Beceri ve hobi kursları ile kültürel faaliyetlerle ilgili iş ve işlemler</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 xml:space="preserve">Çocuk, genç ve aileler ile ilgili eğitim ve sosyo-kültürel etkinlikler </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Açık öğretim sistemi ile ilgili uygulamalar</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Edinilen bilgilerin denkliğine ilişkin iş ve işlemler</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Mesleki Yeterlilik Kurumuyla ilgili iş ve işlemler</w:t>
      </w:r>
    </w:p>
    <w:p w:rsidR="00BD65A2" w:rsidRPr="00492682" w:rsidRDefault="00BD65A2" w:rsidP="00BD518E">
      <w:pPr>
        <w:pStyle w:val="3-NormalYaz0"/>
        <w:numPr>
          <w:ilvl w:val="0"/>
          <w:numId w:val="9"/>
        </w:numPr>
        <w:spacing w:line="288" w:lineRule="auto"/>
        <w:ind w:hanging="719"/>
        <w:rPr>
          <w:rFonts w:hAnsi="Times New Roman"/>
          <w:sz w:val="22"/>
          <w:szCs w:val="22"/>
        </w:rPr>
      </w:pPr>
      <w:r w:rsidRPr="00492682">
        <w:rPr>
          <w:rFonts w:hAnsi="Times New Roman"/>
          <w:sz w:val="22"/>
          <w:szCs w:val="22"/>
        </w:rPr>
        <w:t>Özel eğitime ihtiyacı olanlarla ilgili iş ve işlemler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Sınavların uygulanması ile ilgili organizasyon ve sınav güvenliği</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Bilgi işlem ve otomasyon, eğitim bilişim ağı ve uzaktan eğitim ile ilgili işler</w:t>
      </w:r>
    </w:p>
    <w:p w:rsidR="00BD65A2" w:rsidRPr="00492682" w:rsidRDefault="00BD65A2" w:rsidP="00BD518E">
      <w:pPr>
        <w:pStyle w:val="3-NormalYaz0"/>
        <w:numPr>
          <w:ilvl w:val="0"/>
          <w:numId w:val="11"/>
        </w:numPr>
        <w:spacing w:line="288" w:lineRule="auto"/>
        <w:ind w:hanging="719"/>
        <w:rPr>
          <w:rFonts w:hAnsi="Times New Roman"/>
          <w:sz w:val="22"/>
          <w:szCs w:val="22"/>
        </w:rPr>
      </w:pPr>
      <w:r w:rsidRPr="00492682">
        <w:rPr>
          <w:rFonts w:hAnsi="Times New Roman"/>
          <w:sz w:val="22"/>
          <w:szCs w:val="22"/>
        </w:rPr>
        <w:t>ilçe düzeyinde iş takvimini hazırlama, performans programı işleri</w:t>
      </w:r>
    </w:p>
    <w:p w:rsidR="00BD65A2" w:rsidRPr="00492682" w:rsidRDefault="00BD65A2" w:rsidP="00BD518E">
      <w:pPr>
        <w:pStyle w:val="3-NormalYaz0"/>
        <w:numPr>
          <w:ilvl w:val="0"/>
          <w:numId w:val="11"/>
        </w:numPr>
        <w:spacing w:line="288" w:lineRule="auto"/>
        <w:ind w:hanging="719"/>
        <w:rPr>
          <w:rFonts w:hAnsi="Times New Roman"/>
          <w:sz w:val="22"/>
          <w:szCs w:val="22"/>
        </w:rPr>
      </w:pPr>
      <w:r w:rsidRPr="00492682">
        <w:rPr>
          <w:rFonts w:hAnsi="Times New Roman"/>
          <w:sz w:val="22"/>
          <w:szCs w:val="22"/>
        </w:rPr>
        <w:t xml:space="preserve">Hizmetlerin etkililiği ile vatandaş ve çalışan memnuniyetine ilişkin çalışmalar </w:t>
      </w:r>
    </w:p>
    <w:p w:rsidR="00BD65A2" w:rsidRPr="00492682" w:rsidRDefault="00BD65A2" w:rsidP="00BD518E">
      <w:pPr>
        <w:pStyle w:val="3-NormalYaz0"/>
        <w:numPr>
          <w:ilvl w:val="0"/>
          <w:numId w:val="11"/>
        </w:numPr>
        <w:spacing w:line="288" w:lineRule="auto"/>
        <w:ind w:hanging="719"/>
        <w:rPr>
          <w:rFonts w:hAnsi="Times New Roman"/>
          <w:sz w:val="22"/>
          <w:szCs w:val="22"/>
        </w:rPr>
      </w:pPr>
      <w:r w:rsidRPr="00492682">
        <w:rPr>
          <w:rFonts w:hAnsi="Times New Roman"/>
          <w:sz w:val="22"/>
          <w:szCs w:val="22"/>
        </w:rPr>
        <w:t>Bütçe, okul-aile birlikleri ve istatistik ile ilgili iş ve işlemler</w:t>
      </w:r>
    </w:p>
    <w:p w:rsidR="00BD65A2" w:rsidRPr="00492682" w:rsidRDefault="00BD65A2" w:rsidP="00BD518E">
      <w:pPr>
        <w:pStyle w:val="3-NormalYaz0"/>
        <w:numPr>
          <w:ilvl w:val="0"/>
          <w:numId w:val="11"/>
        </w:numPr>
        <w:spacing w:line="288" w:lineRule="auto"/>
        <w:ind w:hanging="719"/>
        <w:rPr>
          <w:rFonts w:hAnsi="Times New Roman"/>
          <w:sz w:val="22"/>
          <w:szCs w:val="22"/>
        </w:rPr>
      </w:pPr>
      <w:r w:rsidRPr="00492682">
        <w:rPr>
          <w:rFonts w:hAnsi="Times New Roman"/>
          <w:sz w:val="22"/>
          <w:szCs w:val="22"/>
        </w:rPr>
        <w:t xml:space="preserve">Eğitime ilişkin AR-GE, stratejik planlama ve kalite geliştirme faaliyetleri </w:t>
      </w:r>
    </w:p>
    <w:p w:rsidR="00BD65A2" w:rsidRPr="00492682" w:rsidRDefault="00BD65A2" w:rsidP="00BD518E">
      <w:pPr>
        <w:pStyle w:val="3-NormalYaz0"/>
        <w:numPr>
          <w:ilvl w:val="0"/>
          <w:numId w:val="11"/>
        </w:numPr>
        <w:spacing w:line="288" w:lineRule="auto"/>
        <w:ind w:hanging="719"/>
        <w:rPr>
          <w:rFonts w:hAnsi="Times New Roman"/>
          <w:sz w:val="22"/>
          <w:szCs w:val="22"/>
        </w:rPr>
      </w:pPr>
      <w:r w:rsidRPr="00492682">
        <w:rPr>
          <w:rFonts w:hAnsi="Times New Roman"/>
          <w:sz w:val="22"/>
          <w:szCs w:val="22"/>
        </w:rPr>
        <w:t>Eğitime ilişkin projeler hazırlama, uygulama</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Malî, hukukî ve fikrî haklar konusundaki uyuşmazlıklara ilişkin iş ve işlemler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Adlî ve idarî davalar ile icra iş ve işlemleri</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Özlük, emeklilik, disiplin, ödül, güvenlik soruşturması ve arşiv araştırması işlemleri</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Personelin hizmet içi eğitimleri, pasaport ve yurt dışı iş ve işlemleri</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Eğitim çalışanlarının norm kadro, atama, askerlik, alan değişikliği vb. işleri</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 xml:space="preserve">Yayın faaliyetleri, ders araç ve gereçleri ile donatım ihtiyaçları işleri </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Döner sermaye, satın alma, tahakkuk ile taşınır ve taşınmazlara ilişkin iş ve işlemler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Depo, lojmanlar ve yemekhane iş ve işlemleri ile genel evrak ve arşiv hizmetleri</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Öğretmenevleri ve sosyal tesislerle ilgili iş ve işlemler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lastRenderedPageBreak/>
        <w:t>Temizlik, güvenlik, ısınma, aydınlatma, onarım ve taşıma gibi işlemler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Yapım programları ile ek programlara, ihalelere ve onarımlara ilişkin iş ve işlemler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 xml:space="preserve">Eğitim kurumlarıyla ilgili kiralama işleriyle bu kurumların diğer kamu kuruluşları veya kamu-özel ortaklığıyla yapılması iş ve işlemleri </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Özel projelerle, yapıların mimarî ve mühendislik projelerinin yapılmasına ilişkin işler</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Eğitim kurumlarının depreme karşı tahkiklerini yapmak ve yaptırmak, güçlendirilecek eğitim kurumlarını tespit etmek ve Bakanlığa bildirmek</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Taşınabilir okulların yaptırılmasına ilişkin iş ve işlemleri yürütmek</w:t>
      </w:r>
    </w:p>
    <w:p w:rsidR="00BD65A2" w:rsidRPr="00492682" w:rsidRDefault="00BD65A2" w:rsidP="00BD518E">
      <w:pPr>
        <w:pStyle w:val="3-NormalYaz0"/>
        <w:numPr>
          <w:ilvl w:val="0"/>
          <w:numId w:val="10"/>
        </w:numPr>
        <w:spacing w:line="288" w:lineRule="auto"/>
        <w:ind w:hanging="719"/>
        <w:rPr>
          <w:rFonts w:hAnsi="Times New Roman"/>
          <w:sz w:val="22"/>
          <w:szCs w:val="22"/>
        </w:rPr>
      </w:pPr>
      <w:r w:rsidRPr="00492682">
        <w:rPr>
          <w:rFonts w:hAnsi="Times New Roman"/>
          <w:sz w:val="22"/>
          <w:szCs w:val="22"/>
        </w:rPr>
        <w:t>Eğitim kurumlarının tahsis, kamulaştırma ve depreme dayanıklılıkla ilgili işleri</w:t>
      </w:r>
    </w:p>
    <w:p w:rsidR="00FC380E" w:rsidRPr="00492682" w:rsidRDefault="00FC380E" w:rsidP="007A075F">
      <w:pPr>
        <w:spacing w:line="288" w:lineRule="auto"/>
        <w:jc w:val="both"/>
        <w:rPr>
          <w:rFonts w:ascii="Times New Roman" w:hAnsi="Times New Roman"/>
          <w:sz w:val="22"/>
          <w:szCs w:val="22"/>
        </w:rPr>
      </w:pPr>
    </w:p>
    <w:p w:rsidR="003A112B" w:rsidRPr="00492682" w:rsidRDefault="003A112B" w:rsidP="007A075F">
      <w:pPr>
        <w:spacing w:line="288" w:lineRule="auto"/>
        <w:rPr>
          <w:rFonts w:ascii="Times New Roman" w:hAnsi="Times New Roman"/>
        </w:rPr>
      </w:pPr>
      <w:bookmarkStart w:id="17" w:name="_Toc408932924"/>
    </w:p>
    <w:p w:rsidR="00060636" w:rsidRPr="00492682" w:rsidRDefault="00060636" w:rsidP="007A075F">
      <w:pPr>
        <w:pStyle w:val="Balk2"/>
        <w:spacing w:before="0" w:after="0" w:line="288" w:lineRule="auto"/>
        <w:ind w:left="0" w:firstLine="709"/>
        <w:jc w:val="both"/>
        <w:rPr>
          <w:rFonts w:ascii="Times New Roman" w:hAnsi="Times New Roman" w:cs="Times New Roman"/>
          <w:b w:val="0"/>
          <w:bCs w:val="0"/>
          <w:iCs w:val="0"/>
          <w:color w:val="auto"/>
          <w:sz w:val="22"/>
          <w:szCs w:val="24"/>
        </w:rPr>
      </w:pPr>
    </w:p>
    <w:p w:rsidR="00B54218" w:rsidRPr="00492682" w:rsidRDefault="003A112B" w:rsidP="007A075F">
      <w:pPr>
        <w:spacing w:line="288" w:lineRule="auto"/>
        <w:ind w:firstLine="708"/>
        <w:jc w:val="both"/>
        <w:rPr>
          <w:rFonts w:ascii="Times New Roman" w:hAnsi="Times New Roman"/>
          <w:sz w:val="22"/>
          <w:szCs w:val="24"/>
        </w:rPr>
      </w:pPr>
      <w:r w:rsidRPr="00492682">
        <w:rPr>
          <w:rFonts w:ascii="Times New Roman" w:hAnsi="Times New Roman"/>
          <w:sz w:val="22"/>
          <w:szCs w:val="24"/>
        </w:rPr>
        <w:t>Müdür</w:t>
      </w:r>
      <w:r w:rsidR="00440605" w:rsidRPr="00492682">
        <w:rPr>
          <w:rFonts w:ascii="Times New Roman" w:hAnsi="Times New Roman"/>
          <w:sz w:val="22"/>
          <w:szCs w:val="24"/>
        </w:rPr>
        <w:t>l</w:t>
      </w:r>
      <w:r w:rsidRPr="00492682">
        <w:rPr>
          <w:rFonts w:ascii="Times New Roman" w:hAnsi="Times New Roman"/>
          <w:sz w:val="22"/>
          <w:szCs w:val="24"/>
        </w:rPr>
        <w:t xml:space="preserve">üğümüzün yürütmüş olduğu faaliyetler ve bu faaliyetler sonucunda ortaya çıkan hizmetlerin kapsamı kurumumuzun yasal yükümlülükleriyle belirlenmiştir. Kurumumuzun program ve faaliyetlerini mikro düzeyde </w:t>
      </w:r>
      <w:r w:rsidR="00B54218" w:rsidRPr="00492682">
        <w:rPr>
          <w:rFonts w:ascii="Times New Roman" w:hAnsi="Times New Roman"/>
          <w:sz w:val="22"/>
          <w:szCs w:val="24"/>
        </w:rPr>
        <w:t xml:space="preserve">İl-İlçe Milli Eğitim Müdürlüğü Yönetmeliği’ndeki </w:t>
      </w:r>
      <w:r w:rsidR="00B337DA" w:rsidRPr="00492682">
        <w:rPr>
          <w:rFonts w:ascii="Times New Roman" w:hAnsi="Times New Roman"/>
          <w:sz w:val="22"/>
          <w:szCs w:val="24"/>
        </w:rPr>
        <w:t>hükümler belirlemektedir. Burada müdürlümüz birimleri ile ilgili ortaya konulan görev tanımları kapsamında</w:t>
      </w:r>
      <w:r w:rsidRPr="00492682">
        <w:rPr>
          <w:rFonts w:ascii="Times New Roman" w:hAnsi="Times New Roman"/>
          <w:sz w:val="22"/>
          <w:szCs w:val="24"/>
        </w:rPr>
        <w:t xml:space="preserve"> </w:t>
      </w:r>
      <w:r w:rsidR="00B337DA" w:rsidRPr="00492682">
        <w:rPr>
          <w:rFonts w:ascii="Times New Roman" w:hAnsi="Times New Roman"/>
          <w:sz w:val="22"/>
          <w:szCs w:val="24"/>
        </w:rPr>
        <w:t xml:space="preserve">gerçekleştirilen faaliyetlerin yürütülmesine ilişkin usul ve esasların birincil ve ikincil mevzuatla ortaya konulduğu görülmüştür. </w:t>
      </w:r>
    </w:p>
    <w:p w:rsidR="00256105" w:rsidRPr="00492682" w:rsidRDefault="00B337DA" w:rsidP="007A075F">
      <w:pPr>
        <w:spacing w:line="288" w:lineRule="auto"/>
        <w:ind w:firstLine="708"/>
        <w:jc w:val="both"/>
        <w:rPr>
          <w:rFonts w:ascii="Times New Roman" w:hAnsi="Times New Roman"/>
          <w:sz w:val="22"/>
        </w:rPr>
      </w:pPr>
      <w:r w:rsidRPr="00492682">
        <w:rPr>
          <w:rFonts w:ascii="Times New Roman" w:hAnsi="Times New Roman"/>
          <w:sz w:val="22"/>
        </w:rPr>
        <w:t>Yasal yükümlülükler</w:t>
      </w:r>
      <w:r w:rsidR="00B54218" w:rsidRPr="00492682">
        <w:rPr>
          <w:rFonts w:ascii="Times New Roman" w:hAnsi="Times New Roman"/>
          <w:sz w:val="22"/>
        </w:rPr>
        <w:t xml:space="preserve"> dikkatle incelendiğinde kurumumuz tarafından sunulan hizmetlerin</w:t>
      </w:r>
      <w:r w:rsidRPr="00492682">
        <w:rPr>
          <w:rFonts w:ascii="Times New Roman" w:hAnsi="Times New Roman"/>
          <w:sz w:val="22"/>
        </w:rPr>
        <w:t xml:space="preserve"> kapsam alanı</w:t>
      </w:r>
      <w:r w:rsidR="00B54218" w:rsidRPr="00492682">
        <w:rPr>
          <w:rFonts w:ascii="Times New Roman" w:hAnsi="Times New Roman"/>
          <w:sz w:val="22"/>
        </w:rPr>
        <w:t>nın eğitim-öğretim hizmetleri ile eğitim-öğretime destek hizmetlerinden oluştuğu görülmektedir.</w:t>
      </w:r>
      <w:r w:rsidRPr="00492682">
        <w:rPr>
          <w:rFonts w:ascii="Times New Roman" w:hAnsi="Times New Roman"/>
          <w:sz w:val="22"/>
        </w:rPr>
        <w:t xml:space="preserve"> Müdürlüğümüz</w:t>
      </w:r>
      <w:r w:rsidR="00B54218" w:rsidRPr="00492682">
        <w:rPr>
          <w:rFonts w:ascii="Times New Roman" w:hAnsi="Times New Roman"/>
          <w:sz w:val="22"/>
        </w:rPr>
        <w:t xml:space="preserve"> bu hizmetleri</w:t>
      </w:r>
      <w:r w:rsidRPr="00492682">
        <w:rPr>
          <w:rFonts w:ascii="Times New Roman" w:hAnsi="Times New Roman"/>
          <w:sz w:val="22"/>
        </w:rPr>
        <w:t xml:space="preserve"> </w:t>
      </w:r>
      <w:r w:rsidR="00440605" w:rsidRPr="00492682">
        <w:rPr>
          <w:rFonts w:ascii="Times New Roman" w:hAnsi="Times New Roman"/>
          <w:sz w:val="22"/>
        </w:rPr>
        <w:t>kamu kurumlarından sivil toplum kuruluşlarına</w:t>
      </w:r>
      <w:r w:rsidR="00B54218" w:rsidRPr="00492682">
        <w:rPr>
          <w:rFonts w:ascii="Times New Roman" w:hAnsi="Times New Roman"/>
          <w:sz w:val="22"/>
        </w:rPr>
        <w:t>,</w:t>
      </w:r>
      <w:r w:rsidR="00440605" w:rsidRPr="00492682">
        <w:rPr>
          <w:rFonts w:ascii="Times New Roman" w:hAnsi="Times New Roman"/>
          <w:sz w:val="22"/>
        </w:rPr>
        <w:t xml:space="preserve"> özel sektörden</w:t>
      </w:r>
      <w:r w:rsidR="00B54218" w:rsidRPr="00492682">
        <w:rPr>
          <w:rFonts w:ascii="Times New Roman" w:hAnsi="Times New Roman"/>
          <w:sz w:val="22"/>
        </w:rPr>
        <w:t>,</w:t>
      </w:r>
      <w:r w:rsidR="00440605" w:rsidRPr="00492682">
        <w:rPr>
          <w:rFonts w:ascii="Times New Roman" w:hAnsi="Times New Roman"/>
          <w:sz w:val="22"/>
        </w:rPr>
        <w:t xml:space="preserve"> </w:t>
      </w:r>
      <w:r w:rsidR="00B54218" w:rsidRPr="00492682">
        <w:rPr>
          <w:rFonts w:ascii="Times New Roman" w:hAnsi="Times New Roman"/>
          <w:sz w:val="22"/>
        </w:rPr>
        <w:t>eğitim</w:t>
      </w:r>
      <w:r w:rsidR="00440605" w:rsidRPr="00492682">
        <w:rPr>
          <w:rFonts w:ascii="Times New Roman" w:hAnsi="Times New Roman"/>
          <w:sz w:val="22"/>
        </w:rPr>
        <w:t xml:space="preserve"> çalışanlarına, velilere, öğrencilere, kantin işletmecilerine ve servis şoförlerine kadar uzanan pa</w:t>
      </w:r>
      <w:r w:rsidR="00B54218" w:rsidRPr="00492682">
        <w:rPr>
          <w:rFonts w:ascii="Times New Roman" w:hAnsi="Times New Roman"/>
          <w:sz w:val="22"/>
        </w:rPr>
        <w:t xml:space="preserve">ydaş kesimine sunmakta, aynı zamanda bu paydaşların hizmetlerinden de yararlanmaktadır. </w:t>
      </w:r>
    </w:p>
    <w:p w:rsidR="004D472B" w:rsidRPr="00492682" w:rsidRDefault="004D472B" w:rsidP="007A075F">
      <w:pPr>
        <w:pStyle w:val="Balk2"/>
        <w:spacing w:before="0" w:after="0" w:line="288" w:lineRule="auto"/>
        <w:rPr>
          <w:rFonts w:ascii="Times New Roman" w:hAnsi="Times New Roman" w:cs="Times New Roman"/>
          <w:color w:val="auto"/>
          <w:sz w:val="22"/>
          <w:szCs w:val="22"/>
        </w:rPr>
      </w:pPr>
    </w:p>
    <w:p w:rsidR="00323A6E" w:rsidRPr="00492682" w:rsidRDefault="00323A6E" w:rsidP="00323A6E"/>
    <w:p w:rsidR="00323A6E" w:rsidRPr="00492682" w:rsidRDefault="00323A6E" w:rsidP="00323A6E"/>
    <w:p w:rsidR="00323A6E" w:rsidRPr="00492682" w:rsidRDefault="00323A6E" w:rsidP="00323A6E"/>
    <w:p w:rsidR="00323A6E" w:rsidRPr="00492682" w:rsidRDefault="00323A6E" w:rsidP="00323A6E"/>
    <w:p w:rsidR="00323A6E" w:rsidRPr="00492682" w:rsidRDefault="00323A6E" w:rsidP="00323A6E"/>
    <w:p w:rsidR="00323A6E" w:rsidRPr="00492682" w:rsidRDefault="00323A6E" w:rsidP="00323A6E"/>
    <w:p w:rsidR="00323A6E" w:rsidRPr="00492682" w:rsidRDefault="00323A6E" w:rsidP="00323A6E"/>
    <w:p w:rsidR="00516CBD" w:rsidRPr="00492682" w:rsidRDefault="00A145AE" w:rsidP="007A075F">
      <w:pPr>
        <w:pStyle w:val="Balk2"/>
        <w:spacing w:before="0" w:after="0" w:line="288" w:lineRule="auto"/>
        <w:rPr>
          <w:rFonts w:ascii="Times New Roman" w:hAnsi="Times New Roman" w:cs="Times New Roman"/>
          <w:color w:val="auto"/>
          <w:sz w:val="22"/>
          <w:szCs w:val="22"/>
        </w:rPr>
      </w:pPr>
      <w:bookmarkStart w:id="18" w:name="_Toc437546733"/>
      <w:r w:rsidRPr="00492682">
        <w:rPr>
          <w:rFonts w:ascii="Times New Roman" w:hAnsi="Times New Roman" w:cs="Times New Roman"/>
          <w:color w:val="auto"/>
          <w:sz w:val="22"/>
          <w:szCs w:val="22"/>
        </w:rPr>
        <w:t>Ç</w:t>
      </w:r>
      <w:r w:rsidR="00ED3F05" w:rsidRPr="00492682">
        <w:rPr>
          <w:rFonts w:ascii="Times New Roman" w:hAnsi="Times New Roman" w:cs="Times New Roman"/>
          <w:color w:val="auto"/>
          <w:sz w:val="22"/>
          <w:szCs w:val="22"/>
        </w:rPr>
        <w:t>. PAYDAŞ ANALİZİ</w:t>
      </w:r>
      <w:bookmarkEnd w:id="17"/>
      <w:bookmarkEnd w:id="18"/>
    </w:p>
    <w:p w:rsidR="00587B4B" w:rsidRPr="00492682" w:rsidRDefault="00587B4B" w:rsidP="00587B4B">
      <w:pPr>
        <w:rPr>
          <w:rFonts w:ascii="Times New Roman" w:hAnsi="Times New Roman"/>
          <w:sz w:val="22"/>
          <w:szCs w:val="22"/>
        </w:rPr>
      </w:pPr>
    </w:p>
    <w:p w:rsidR="009558A8" w:rsidRPr="00492682" w:rsidRDefault="00323A6E" w:rsidP="009558A8">
      <w:pPr>
        <w:autoSpaceDE w:val="0"/>
        <w:autoSpaceDN w:val="0"/>
        <w:adjustRightInd w:val="0"/>
      </w:pPr>
      <w:r w:rsidRPr="00492682">
        <w:rPr>
          <w:rFonts w:ascii="ArialMT" w:hAnsi="ArialMT" w:cs="ArialMT"/>
        </w:rPr>
        <w:t>S</w:t>
      </w:r>
      <w:r w:rsidR="009558A8" w:rsidRPr="00492682">
        <w:rPr>
          <w:rFonts w:ascii="ArialMT" w:hAnsi="ArialMT" w:cs="ArialMT"/>
        </w:rPr>
        <w:t xml:space="preserve">tratejik planın ilk aşamalarında bir görüş birliği oluşturulması, paydaşların planı izleyebilmesi şeffaflık sağlanması, planın sahiplenilmesi için öncelikle Doğanyurt  İlçe Mill Eğitim Müdürlüğünün faaliyetlerinden etkilenen kurum veya bu faaliyetleri etkileyen kişi, grup ve kurumların tespiti yapılmıştır. Belirlenen paydaşlar özelliklerine göre; iç paydaş, dış paydaş, yararlanıcı, temel ortak, stratejik ortak, çalışan adlarıyla sınıflandırılmıştır. İlçe Milli Eğitim Müdürü ve Şube Müdürleri başta olmak üzere paydaşlarla görüşme ve toplantılar gerçekleştirilmiş; bu toplantılarda beyin fırtınası, nominal grup, çoklu oylama teknikleri kullanılmıştır.Memnuniyet anketleri uygulanarak bu doğrultuda analizler yapılmış , stratejik amaçlar ve stratejik hedefler tespit edilmiştir. </w:t>
      </w:r>
    </w:p>
    <w:p w:rsidR="009558A8" w:rsidRPr="00492682" w:rsidRDefault="009558A8" w:rsidP="009558A8">
      <w:pPr>
        <w:autoSpaceDE w:val="0"/>
        <w:autoSpaceDN w:val="0"/>
        <w:adjustRightInd w:val="0"/>
        <w:ind w:firstLine="709"/>
        <w:rPr>
          <w:b/>
          <w:bCs/>
        </w:rPr>
      </w:pPr>
    </w:p>
    <w:p w:rsidR="009558A8" w:rsidRPr="00492682" w:rsidRDefault="009558A8" w:rsidP="009558A8">
      <w:pPr>
        <w:autoSpaceDE w:val="0"/>
        <w:autoSpaceDN w:val="0"/>
        <w:adjustRightInd w:val="0"/>
        <w:ind w:firstLine="709"/>
        <w:rPr>
          <w:b/>
          <w:bCs/>
        </w:rPr>
      </w:pPr>
      <w:r w:rsidRPr="00492682">
        <w:rPr>
          <w:b/>
          <w:bCs/>
        </w:rPr>
        <w:t>PAYDAŞLARIN BELİRLENMESİ</w:t>
      </w:r>
    </w:p>
    <w:p w:rsidR="009558A8" w:rsidRPr="00492682" w:rsidRDefault="009558A8" w:rsidP="009558A8"/>
    <w:tbl>
      <w:tblPr>
        <w:tblW w:w="9405" w:type="dxa"/>
        <w:tblInd w:w="40" w:type="dxa"/>
        <w:tblCellMar>
          <w:left w:w="40" w:type="dxa"/>
          <w:right w:w="40" w:type="dxa"/>
        </w:tblCellMar>
        <w:tblLook w:val="0000" w:firstRow="0" w:lastRow="0" w:firstColumn="0" w:lastColumn="0" w:noHBand="0" w:noVBand="0"/>
      </w:tblPr>
      <w:tblGrid>
        <w:gridCol w:w="320"/>
        <w:gridCol w:w="3403"/>
        <w:gridCol w:w="1624"/>
        <w:gridCol w:w="745"/>
        <w:gridCol w:w="945"/>
        <w:gridCol w:w="953"/>
        <w:gridCol w:w="1415"/>
      </w:tblGrid>
      <w:tr w:rsidR="009558A8" w:rsidRPr="00492682" w:rsidTr="009F2FD3">
        <w:trPr>
          <w:trHeight w:hRule="exact" w:val="495"/>
        </w:trPr>
        <w:tc>
          <w:tcPr>
            <w:tcW w:w="320" w:type="dxa"/>
            <w:tcBorders>
              <w:top w:val="single" w:sz="6" w:space="0" w:color="auto"/>
              <w:left w:val="single" w:sz="6" w:space="0" w:color="auto"/>
              <w:bottom w:val="nil"/>
              <w:right w:val="single" w:sz="6" w:space="0" w:color="auto"/>
            </w:tcBorders>
            <w:shd w:val="clear" w:color="auto" w:fill="FFFFFF"/>
          </w:tcPr>
          <w:p w:rsidR="009558A8" w:rsidRPr="00492682" w:rsidRDefault="009558A8" w:rsidP="009F2FD3">
            <w:pPr>
              <w:shd w:val="clear" w:color="auto" w:fill="FFFFFF"/>
            </w:pPr>
          </w:p>
        </w:tc>
        <w:tc>
          <w:tcPr>
            <w:tcW w:w="3403" w:type="dxa"/>
            <w:tcBorders>
              <w:top w:val="single" w:sz="6" w:space="0" w:color="auto"/>
              <w:left w:val="single" w:sz="6" w:space="0" w:color="auto"/>
              <w:bottom w:val="nil"/>
              <w:right w:val="single" w:sz="6" w:space="0" w:color="auto"/>
            </w:tcBorders>
            <w:shd w:val="clear" w:color="auto" w:fill="FFFFFF"/>
          </w:tcPr>
          <w:p w:rsidR="009558A8" w:rsidRPr="00492682" w:rsidRDefault="009558A8" w:rsidP="009F2FD3">
            <w:pPr>
              <w:shd w:val="clear" w:color="auto" w:fill="FFFFFF"/>
            </w:pPr>
            <w:r w:rsidRPr="00492682">
              <w:t>PAYDAŞLAR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t xml:space="preserve">İÇ </w:t>
            </w:r>
            <w:r w:rsidRPr="00492682">
              <w:rPr>
                <w:spacing w:val="-35"/>
              </w:rPr>
              <w:t>PAYDAŞLAR</w:t>
            </w:r>
          </w:p>
        </w:tc>
        <w:tc>
          <w:tcPr>
            <w:tcW w:w="2643" w:type="dxa"/>
            <w:gridSpan w:val="3"/>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t>DIŞ PAYDAŞLAR</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rPr>
                <w:spacing w:val="-29"/>
              </w:rPr>
              <w:t>YARARLANICI</w:t>
            </w:r>
          </w:p>
        </w:tc>
      </w:tr>
      <w:tr w:rsidR="009558A8" w:rsidRPr="00492682" w:rsidTr="009F2FD3">
        <w:trPr>
          <w:trHeight w:hRule="exact" w:val="658"/>
        </w:trPr>
        <w:tc>
          <w:tcPr>
            <w:tcW w:w="320" w:type="dxa"/>
            <w:tcBorders>
              <w:top w:val="nil"/>
              <w:left w:val="single" w:sz="6" w:space="0" w:color="auto"/>
              <w:bottom w:val="single" w:sz="6" w:space="0" w:color="auto"/>
              <w:right w:val="single" w:sz="6" w:space="0" w:color="auto"/>
            </w:tcBorders>
            <w:shd w:val="clear" w:color="auto" w:fill="FFFFFF"/>
          </w:tcPr>
          <w:p w:rsidR="009558A8" w:rsidRPr="00492682" w:rsidRDefault="009558A8" w:rsidP="009F2FD3"/>
        </w:tc>
        <w:tc>
          <w:tcPr>
            <w:tcW w:w="3403" w:type="dxa"/>
            <w:tcBorders>
              <w:top w:val="nil"/>
              <w:left w:val="single" w:sz="6" w:space="0" w:color="auto"/>
              <w:bottom w:val="single" w:sz="6" w:space="0" w:color="auto"/>
              <w:right w:val="single" w:sz="6" w:space="0" w:color="auto"/>
            </w:tcBorders>
            <w:shd w:val="clear" w:color="auto" w:fill="FFFFFF"/>
          </w:tcPr>
          <w:p w:rsidR="009558A8" w:rsidRPr="00492682" w:rsidRDefault="009558A8" w:rsidP="009F2FD3"/>
          <w:p w:rsidR="009558A8" w:rsidRPr="00492682" w:rsidRDefault="009558A8" w:rsidP="009F2FD3"/>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t>Çalışanlar, Birimler</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t>Temel ortak</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t>Stratejik ortak</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rPr>
                <w:spacing w:val="-11"/>
              </w:rPr>
              <w:t>Tedarikçi</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r w:rsidRPr="00492682">
              <w:t>Öğrenci, hedef kitle</w:t>
            </w: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Milli Eğitim Bakanlığı</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Valilik</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3</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Kaymakamlık</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4</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Milli Eğitim Müdürlüğü Yöneticileri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lastRenderedPageBreak/>
              <w:t>5</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Özel İdare Müdürlüğü</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6</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Öğretmenler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7</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Öğrenciler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Milli Eğitim Müdürlüğü Personeli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9</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Destek Personeli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10</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Veliler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11</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Hayırseverler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12</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Yerel Yönetimler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13</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Eğitim Sendikaları</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14</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Rehabilitasyon Merkezleri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15</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Medya</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16</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Üniversiteler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17</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Sivil Toplum Örgütleri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Mezunlarımızı İstihdam Eden Kuruluşlar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19</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Gençlik Spor Müdürlüğü</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20</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Toplum Sağlığı Merkezi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21</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İlçe Tarım Müdürlüğü</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22</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Odalar (Mühendisler, Mimarlar vb.)</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23</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Sanayi ve Ticaret Kuruluşları</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24</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Doğanyurt Halkı</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25</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İlçe Müftülüğü</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26</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Defterdarlık</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27</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İlçe Jandarma Komutanlığı</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Belediye</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29</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Vakıflar</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30</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Okul Servisleri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r w:rsidRPr="00492682">
              <w:t>X</w:t>
            </w: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31</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Okul ve Kurum Müdürleri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r w:rsidR="009558A8" w:rsidRPr="00492682" w:rsidTr="009F2FD3">
        <w:trPr>
          <w:trHeight w:hRule="exact" w:val="275"/>
        </w:trPr>
        <w:tc>
          <w:tcPr>
            <w:tcW w:w="320"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32</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r w:rsidRPr="00492682">
              <w:t>Aile Birlikleri</w:t>
            </w:r>
          </w:p>
        </w:tc>
        <w:tc>
          <w:tcPr>
            <w:tcW w:w="1624"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pPr>
          </w:p>
        </w:tc>
        <w:tc>
          <w:tcPr>
            <w:tcW w:w="7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jc w:val="center"/>
              <w:rPr>
                <w:sz w:val="32"/>
                <w:szCs w:val="32"/>
              </w:rPr>
            </w:pPr>
            <w:r w:rsidRPr="00492682">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c>
          <w:tcPr>
            <w:tcW w:w="1415" w:type="dxa"/>
            <w:tcBorders>
              <w:top w:val="single" w:sz="6" w:space="0" w:color="auto"/>
              <w:left w:val="single" w:sz="6" w:space="0" w:color="auto"/>
              <w:bottom w:val="single" w:sz="6" w:space="0" w:color="auto"/>
              <w:right w:val="single" w:sz="6" w:space="0" w:color="auto"/>
            </w:tcBorders>
            <w:shd w:val="clear" w:color="auto" w:fill="FFFFFF"/>
          </w:tcPr>
          <w:p w:rsidR="009558A8" w:rsidRPr="00492682" w:rsidRDefault="009558A8" w:rsidP="009F2FD3">
            <w:pPr>
              <w:shd w:val="clear" w:color="auto" w:fill="FFFFFF"/>
              <w:jc w:val="center"/>
            </w:pPr>
          </w:p>
        </w:tc>
      </w:tr>
    </w:tbl>
    <w:p w:rsidR="009558A8" w:rsidRPr="00492682" w:rsidRDefault="009558A8" w:rsidP="009558A8">
      <w:pPr>
        <w:autoSpaceDE w:val="0"/>
        <w:autoSpaceDN w:val="0"/>
        <w:adjustRightInd w:val="0"/>
        <w:ind w:firstLine="709"/>
        <w:rPr>
          <w:b/>
          <w:bCs/>
        </w:rPr>
      </w:pPr>
    </w:p>
    <w:p w:rsidR="00323A6E" w:rsidRPr="00492682" w:rsidRDefault="00323A6E" w:rsidP="009558A8">
      <w:pPr>
        <w:autoSpaceDE w:val="0"/>
        <w:autoSpaceDN w:val="0"/>
        <w:adjustRightInd w:val="0"/>
        <w:ind w:firstLine="709"/>
        <w:rPr>
          <w:b/>
          <w:bCs/>
        </w:rPr>
      </w:pPr>
    </w:p>
    <w:p w:rsidR="00323A6E" w:rsidRPr="00492682" w:rsidRDefault="00323A6E" w:rsidP="009558A8">
      <w:pPr>
        <w:autoSpaceDE w:val="0"/>
        <w:autoSpaceDN w:val="0"/>
        <w:adjustRightInd w:val="0"/>
        <w:ind w:firstLine="709"/>
        <w:rPr>
          <w:b/>
          <w:bCs/>
        </w:rPr>
      </w:pPr>
    </w:p>
    <w:p w:rsidR="009558A8" w:rsidRDefault="009558A8" w:rsidP="009558A8">
      <w:pPr>
        <w:autoSpaceDE w:val="0"/>
        <w:autoSpaceDN w:val="0"/>
        <w:adjustRightInd w:val="0"/>
        <w:ind w:firstLine="709"/>
        <w:rPr>
          <w:b/>
          <w:bCs/>
          <w:color w:val="0070C0"/>
        </w:rPr>
      </w:pPr>
    </w:p>
    <w:p w:rsidR="009558A8" w:rsidRPr="00B56AA4" w:rsidRDefault="009558A8" w:rsidP="009558A8">
      <w:pPr>
        <w:autoSpaceDE w:val="0"/>
        <w:autoSpaceDN w:val="0"/>
        <w:adjustRightInd w:val="0"/>
        <w:ind w:firstLine="709"/>
        <w:rPr>
          <w:b/>
          <w:bCs/>
          <w:color w:val="0070C0"/>
        </w:rPr>
      </w:pPr>
      <w:r w:rsidRPr="00B56AA4">
        <w:rPr>
          <w:b/>
          <w:bCs/>
          <w:color w:val="0070C0"/>
        </w:rPr>
        <w:t xml:space="preserve">PAYDAŞLARIN </w:t>
      </w:r>
      <w:r w:rsidRPr="00387E2D">
        <w:rPr>
          <w:b/>
          <w:bCs/>
          <w:color w:val="0070C0"/>
        </w:rPr>
        <w:t>ÖNCELİKLENDİRİLMESİ</w:t>
      </w:r>
    </w:p>
    <w:p w:rsidR="009558A8" w:rsidRPr="005C49BC" w:rsidRDefault="009558A8" w:rsidP="009558A8">
      <w:pPr>
        <w:shd w:val="clear" w:color="auto" w:fill="FFFFFF"/>
        <w:rPr>
          <w:spacing w:val="-11"/>
        </w:rPr>
      </w:pPr>
    </w:p>
    <w:tbl>
      <w:tblPr>
        <w:tblW w:w="10107"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1329"/>
        <w:gridCol w:w="5609"/>
      </w:tblGrid>
      <w:tr w:rsidR="009558A8" w:rsidRPr="00492682" w:rsidTr="009F2FD3">
        <w:trPr>
          <w:trHeight w:val="136"/>
        </w:trPr>
        <w:tc>
          <w:tcPr>
            <w:tcW w:w="3169" w:type="dxa"/>
          </w:tcPr>
          <w:p w:rsidR="009558A8" w:rsidRPr="00492682" w:rsidRDefault="009558A8" w:rsidP="009F2FD3">
            <w:pPr>
              <w:rPr>
                <w:b/>
              </w:rPr>
            </w:pPr>
            <w:r w:rsidRPr="00492682">
              <w:rPr>
                <w:b/>
              </w:rPr>
              <w:t>İÇ PAYDAŞLAR</w:t>
            </w:r>
          </w:p>
        </w:tc>
        <w:tc>
          <w:tcPr>
            <w:tcW w:w="1329" w:type="dxa"/>
          </w:tcPr>
          <w:p w:rsidR="009558A8" w:rsidRPr="00492682" w:rsidRDefault="009558A8" w:rsidP="009F2FD3">
            <w:pPr>
              <w:rPr>
                <w:b/>
              </w:rPr>
            </w:pPr>
            <w:r w:rsidRPr="00492682">
              <w:rPr>
                <w:b/>
              </w:rPr>
              <w:t>ÖNCELİK</w:t>
            </w:r>
          </w:p>
        </w:tc>
        <w:tc>
          <w:tcPr>
            <w:tcW w:w="5609" w:type="dxa"/>
          </w:tcPr>
          <w:p w:rsidR="009558A8" w:rsidRPr="00492682" w:rsidRDefault="009558A8" w:rsidP="009F2FD3">
            <w:pPr>
              <w:rPr>
                <w:b/>
              </w:rPr>
            </w:pPr>
            <w:r w:rsidRPr="00492682">
              <w:rPr>
                <w:b/>
              </w:rPr>
              <w:t>DURUM</w:t>
            </w:r>
          </w:p>
        </w:tc>
      </w:tr>
      <w:tr w:rsidR="009558A8" w:rsidRPr="00492682" w:rsidTr="009F2FD3">
        <w:trPr>
          <w:trHeight w:val="141"/>
        </w:trPr>
        <w:tc>
          <w:tcPr>
            <w:tcW w:w="3169" w:type="dxa"/>
          </w:tcPr>
          <w:p w:rsidR="009558A8" w:rsidRPr="00492682" w:rsidRDefault="009558A8" w:rsidP="009F2FD3">
            <w:pPr>
              <w:jc w:val="both"/>
            </w:pPr>
            <w:r w:rsidRPr="00492682">
              <w:t>MEM Yöneticileri</w:t>
            </w:r>
          </w:p>
        </w:tc>
        <w:tc>
          <w:tcPr>
            <w:tcW w:w="1329" w:type="dxa"/>
            <w:vAlign w:val="center"/>
          </w:tcPr>
          <w:p w:rsidR="009558A8" w:rsidRPr="00492682" w:rsidRDefault="009558A8" w:rsidP="009F2FD3">
            <w:pPr>
              <w:jc w:val="center"/>
            </w:pPr>
            <w:r w:rsidRPr="00492682">
              <w:t>1</w:t>
            </w:r>
          </w:p>
        </w:tc>
        <w:tc>
          <w:tcPr>
            <w:tcW w:w="5609" w:type="dxa"/>
          </w:tcPr>
          <w:p w:rsidR="009558A8" w:rsidRPr="00492682" w:rsidRDefault="009558A8" w:rsidP="009F2FD3">
            <w:r w:rsidRPr="00492682">
              <w:rPr>
                <w:spacing w:val="-10"/>
              </w:rPr>
              <w:t xml:space="preserve">Bağlı olduğumuz </w:t>
            </w:r>
            <w:r w:rsidRPr="00492682">
              <w:t>kurum yöneticileri</w:t>
            </w:r>
          </w:p>
        </w:tc>
      </w:tr>
      <w:tr w:rsidR="009558A8" w:rsidRPr="00492682" w:rsidTr="009F2FD3">
        <w:trPr>
          <w:trHeight w:val="141"/>
        </w:trPr>
        <w:tc>
          <w:tcPr>
            <w:tcW w:w="3169" w:type="dxa"/>
          </w:tcPr>
          <w:p w:rsidR="009558A8" w:rsidRPr="00492682" w:rsidRDefault="009558A8" w:rsidP="009F2FD3">
            <w:pPr>
              <w:jc w:val="both"/>
            </w:pPr>
            <w:r w:rsidRPr="00492682">
              <w:t>Okul/Kurum Müdürleri</w:t>
            </w:r>
          </w:p>
        </w:tc>
        <w:tc>
          <w:tcPr>
            <w:tcW w:w="1329" w:type="dxa"/>
            <w:vAlign w:val="center"/>
          </w:tcPr>
          <w:p w:rsidR="009558A8" w:rsidRPr="00492682" w:rsidRDefault="009558A8" w:rsidP="009F2FD3">
            <w:pPr>
              <w:jc w:val="center"/>
            </w:pPr>
            <w:r w:rsidRPr="00492682">
              <w:t>2</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yöneticiler</w:t>
            </w:r>
          </w:p>
        </w:tc>
      </w:tr>
      <w:tr w:rsidR="009558A8" w:rsidRPr="00492682" w:rsidTr="009F2FD3">
        <w:trPr>
          <w:trHeight w:val="136"/>
        </w:trPr>
        <w:tc>
          <w:tcPr>
            <w:tcW w:w="3169" w:type="dxa"/>
          </w:tcPr>
          <w:p w:rsidR="009558A8" w:rsidRPr="00492682" w:rsidRDefault="009558A8" w:rsidP="009F2FD3">
            <w:pPr>
              <w:jc w:val="both"/>
            </w:pPr>
            <w:r w:rsidRPr="00492682">
              <w:t>Öğretmenler</w:t>
            </w:r>
          </w:p>
        </w:tc>
        <w:tc>
          <w:tcPr>
            <w:tcW w:w="1329" w:type="dxa"/>
            <w:vAlign w:val="center"/>
          </w:tcPr>
          <w:p w:rsidR="009558A8" w:rsidRPr="00492682" w:rsidRDefault="009558A8" w:rsidP="009F2FD3">
            <w:pPr>
              <w:jc w:val="center"/>
            </w:pPr>
            <w:r w:rsidRPr="00492682">
              <w:t>3</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eğitim personeli</w:t>
            </w:r>
          </w:p>
        </w:tc>
      </w:tr>
      <w:tr w:rsidR="009558A8" w:rsidRPr="00492682" w:rsidTr="009F2FD3">
        <w:trPr>
          <w:trHeight w:val="141"/>
        </w:trPr>
        <w:tc>
          <w:tcPr>
            <w:tcW w:w="3169" w:type="dxa"/>
          </w:tcPr>
          <w:p w:rsidR="009558A8" w:rsidRPr="00492682" w:rsidRDefault="009558A8" w:rsidP="009F2FD3">
            <w:pPr>
              <w:jc w:val="both"/>
            </w:pPr>
            <w:r w:rsidRPr="00492682">
              <w:t>MEM Çalışanları</w:t>
            </w:r>
          </w:p>
        </w:tc>
        <w:tc>
          <w:tcPr>
            <w:tcW w:w="1329" w:type="dxa"/>
            <w:vAlign w:val="center"/>
          </w:tcPr>
          <w:p w:rsidR="009558A8" w:rsidRPr="00492682" w:rsidRDefault="009558A8" w:rsidP="009F2FD3">
            <w:pPr>
              <w:jc w:val="center"/>
            </w:pPr>
            <w:r w:rsidRPr="00492682">
              <w:t>4</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personel</w:t>
            </w:r>
          </w:p>
        </w:tc>
      </w:tr>
      <w:tr w:rsidR="009558A8" w:rsidRPr="00492682" w:rsidTr="009F2FD3">
        <w:trPr>
          <w:trHeight w:val="136"/>
        </w:trPr>
        <w:tc>
          <w:tcPr>
            <w:tcW w:w="3169" w:type="dxa"/>
          </w:tcPr>
          <w:p w:rsidR="009558A8" w:rsidRPr="00492682" w:rsidRDefault="009558A8" w:rsidP="009F2FD3">
            <w:pPr>
              <w:jc w:val="both"/>
            </w:pPr>
            <w:r w:rsidRPr="00492682">
              <w:t>Öğrenciler</w:t>
            </w:r>
          </w:p>
        </w:tc>
        <w:tc>
          <w:tcPr>
            <w:tcW w:w="1329" w:type="dxa"/>
            <w:vAlign w:val="center"/>
          </w:tcPr>
          <w:p w:rsidR="009558A8" w:rsidRPr="00492682" w:rsidRDefault="009558A8" w:rsidP="009F2FD3">
            <w:pPr>
              <w:jc w:val="center"/>
            </w:pPr>
            <w:r w:rsidRPr="00492682">
              <w:t>5</w:t>
            </w:r>
          </w:p>
        </w:tc>
        <w:tc>
          <w:tcPr>
            <w:tcW w:w="5609" w:type="dxa"/>
          </w:tcPr>
          <w:p w:rsidR="009558A8" w:rsidRPr="00492682" w:rsidRDefault="009558A8" w:rsidP="009F2FD3">
            <w:r w:rsidRPr="00492682">
              <w:rPr>
                <w:spacing w:val="-10"/>
              </w:rPr>
              <w:t xml:space="preserve">Hizmetlerimizden </w:t>
            </w:r>
            <w:r w:rsidRPr="00492682">
              <w:rPr>
                <w:spacing w:val="-9"/>
              </w:rPr>
              <w:t>yaralananlar</w:t>
            </w:r>
          </w:p>
        </w:tc>
      </w:tr>
      <w:tr w:rsidR="009558A8" w:rsidRPr="00492682" w:rsidTr="009F2FD3">
        <w:trPr>
          <w:trHeight w:val="141"/>
        </w:trPr>
        <w:tc>
          <w:tcPr>
            <w:tcW w:w="3169" w:type="dxa"/>
          </w:tcPr>
          <w:p w:rsidR="009558A8" w:rsidRPr="00492682" w:rsidRDefault="009558A8" w:rsidP="009F2FD3">
            <w:pPr>
              <w:jc w:val="both"/>
            </w:pPr>
            <w:r w:rsidRPr="00492682">
              <w:t>Yardımcı Personel</w:t>
            </w:r>
          </w:p>
        </w:tc>
        <w:tc>
          <w:tcPr>
            <w:tcW w:w="1329" w:type="dxa"/>
            <w:vAlign w:val="center"/>
          </w:tcPr>
          <w:p w:rsidR="009558A8" w:rsidRPr="00492682" w:rsidRDefault="009558A8" w:rsidP="009F2FD3">
            <w:pPr>
              <w:jc w:val="center"/>
            </w:pPr>
            <w:r w:rsidRPr="00492682">
              <w:t>6</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personel</w:t>
            </w:r>
          </w:p>
        </w:tc>
      </w:tr>
      <w:tr w:rsidR="009558A8" w:rsidRPr="00492682" w:rsidTr="009F2FD3">
        <w:trPr>
          <w:trHeight w:val="141"/>
        </w:trPr>
        <w:tc>
          <w:tcPr>
            <w:tcW w:w="3169" w:type="dxa"/>
          </w:tcPr>
          <w:p w:rsidR="009558A8" w:rsidRPr="00492682" w:rsidRDefault="009558A8" w:rsidP="009F2FD3">
            <w:pPr>
              <w:jc w:val="both"/>
            </w:pPr>
            <w:r w:rsidRPr="00492682">
              <w:t>Özel Öğretim Kurumları</w:t>
            </w:r>
          </w:p>
        </w:tc>
        <w:tc>
          <w:tcPr>
            <w:tcW w:w="1329" w:type="dxa"/>
            <w:vAlign w:val="center"/>
          </w:tcPr>
          <w:p w:rsidR="009558A8" w:rsidRPr="00492682" w:rsidRDefault="009558A8" w:rsidP="009F2FD3">
            <w:pPr>
              <w:jc w:val="center"/>
            </w:pPr>
            <w:r w:rsidRPr="00492682">
              <w:t>7</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 xml:space="preserve">yaptığımız kurumlar </w:t>
            </w:r>
          </w:p>
        </w:tc>
      </w:tr>
      <w:tr w:rsidR="009558A8" w:rsidRPr="00492682" w:rsidTr="009F2FD3">
        <w:trPr>
          <w:trHeight w:val="136"/>
        </w:trPr>
        <w:tc>
          <w:tcPr>
            <w:tcW w:w="3169" w:type="dxa"/>
          </w:tcPr>
          <w:p w:rsidR="009558A8" w:rsidRPr="00492682" w:rsidRDefault="009558A8" w:rsidP="009F2FD3">
            <w:pPr>
              <w:jc w:val="both"/>
            </w:pPr>
            <w:r w:rsidRPr="00492682">
              <w:t>Rehabilitasyon Merkezleri</w:t>
            </w:r>
          </w:p>
        </w:tc>
        <w:tc>
          <w:tcPr>
            <w:tcW w:w="1329" w:type="dxa"/>
            <w:vAlign w:val="center"/>
          </w:tcPr>
          <w:p w:rsidR="009558A8" w:rsidRPr="00492682" w:rsidRDefault="009558A8" w:rsidP="009F2FD3">
            <w:pPr>
              <w:jc w:val="center"/>
            </w:pPr>
            <w:r w:rsidRPr="00492682">
              <w:t>8</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 xml:space="preserve">yaptığımız kurumlar </w:t>
            </w:r>
          </w:p>
        </w:tc>
      </w:tr>
      <w:tr w:rsidR="009558A8" w:rsidRPr="00492682" w:rsidTr="009F2FD3">
        <w:trPr>
          <w:trHeight w:val="141"/>
        </w:trPr>
        <w:tc>
          <w:tcPr>
            <w:tcW w:w="3169" w:type="dxa"/>
          </w:tcPr>
          <w:p w:rsidR="009558A8" w:rsidRPr="00492682" w:rsidRDefault="009558A8" w:rsidP="009F2FD3">
            <w:pPr>
              <w:jc w:val="both"/>
            </w:pPr>
            <w:r w:rsidRPr="00492682">
              <w:t>Okul Servisleri</w:t>
            </w:r>
          </w:p>
        </w:tc>
        <w:tc>
          <w:tcPr>
            <w:tcW w:w="1329" w:type="dxa"/>
            <w:vAlign w:val="center"/>
          </w:tcPr>
          <w:p w:rsidR="009558A8" w:rsidRPr="00492682" w:rsidRDefault="009558A8" w:rsidP="009F2FD3">
            <w:pPr>
              <w:jc w:val="center"/>
            </w:pPr>
            <w:r w:rsidRPr="00492682">
              <w:t>9</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 xml:space="preserve">yaptığımız kurumlar </w:t>
            </w:r>
          </w:p>
        </w:tc>
      </w:tr>
      <w:tr w:rsidR="009558A8" w:rsidRPr="00492682" w:rsidTr="009F2FD3">
        <w:trPr>
          <w:trHeight w:val="136"/>
        </w:trPr>
        <w:tc>
          <w:tcPr>
            <w:tcW w:w="3169" w:type="dxa"/>
          </w:tcPr>
          <w:p w:rsidR="009558A8" w:rsidRPr="00492682" w:rsidRDefault="009558A8" w:rsidP="009F2FD3">
            <w:pPr>
              <w:rPr>
                <w:b/>
              </w:rPr>
            </w:pPr>
            <w:r w:rsidRPr="00492682">
              <w:rPr>
                <w:b/>
              </w:rPr>
              <w:t>DIŞ PAYDAŞLAR</w:t>
            </w:r>
          </w:p>
        </w:tc>
        <w:tc>
          <w:tcPr>
            <w:tcW w:w="1329" w:type="dxa"/>
          </w:tcPr>
          <w:p w:rsidR="009558A8" w:rsidRPr="00492682" w:rsidRDefault="009558A8" w:rsidP="009F2FD3">
            <w:pPr>
              <w:rPr>
                <w:b/>
              </w:rPr>
            </w:pPr>
            <w:r w:rsidRPr="00492682">
              <w:rPr>
                <w:b/>
              </w:rPr>
              <w:t>ÖNCELİK</w:t>
            </w:r>
          </w:p>
        </w:tc>
        <w:tc>
          <w:tcPr>
            <w:tcW w:w="5609" w:type="dxa"/>
          </w:tcPr>
          <w:p w:rsidR="009558A8" w:rsidRPr="00492682" w:rsidRDefault="009558A8" w:rsidP="009F2FD3">
            <w:pPr>
              <w:rPr>
                <w:b/>
              </w:rPr>
            </w:pPr>
            <w:r w:rsidRPr="00492682">
              <w:rPr>
                <w:b/>
              </w:rPr>
              <w:t>DURUM</w:t>
            </w:r>
          </w:p>
        </w:tc>
      </w:tr>
      <w:tr w:rsidR="009558A8" w:rsidRPr="00492682" w:rsidTr="009F2FD3">
        <w:trPr>
          <w:trHeight w:val="141"/>
        </w:trPr>
        <w:tc>
          <w:tcPr>
            <w:tcW w:w="3169" w:type="dxa"/>
          </w:tcPr>
          <w:p w:rsidR="009558A8" w:rsidRPr="00492682" w:rsidRDefault="009558A8" w:rsidP="009F2FD3">
            <w:pPr>
              <w:jc w:val="both"/>
            </w:pPr>
            <w:r w:rsidRPr="00492682">
              <w:t>Milli Eğitim Bakanlığı</w:t>
            </w:r>
          </w:p>
        </w:tc>
        <w:tc>
          <w:tcPr>
            <w:tcW w:w="1329" w:type="dxa"/>
            <w:vAlign w:val="center"/>
          </w:tcPr>
          <w:p w:rsidR="009558A8" w:rsidRPr="00492682" w:rsidRDefault="009558A8" w:rsidP="009F2FD3">
            <w:pPr>
              <w:jc w:val="center"/>
            </w:pPr>
            <w:r w:rsidRPr="00492682">
              <w:t>1</w:t>
            </w:r>
          </w:p>
        </w:tc>
        <w:tc>
          <w:tcPr>
            <w:tcW w:w="5609" w:type="dxa"/>
          </w:tcPr>
          <w:p w:rsidR="009558A8" w:rsidRPr="00492682" w:rsidRDefault="009558A8" w:rsidP="009F2FD3">
            <w:r w:rsidRPr="00492682">
              <w:rPr>
                <w:spacing w:val="-10"/>
              </w:rPr>
              <w:t xml:space="preserve">Bağlı olduğumuz </w:t>
            </w:r>
            <w:r w:rsidRPr="00492682">
              <w:t>merkezi idare</w:t>
            </w:r>
          </w:p>
        </w:tc>
      </w:tr>
      <w:tr w:rsidR="009558A8" w:rsidRPr="00492682" w:rsidTr="009F2FD3">
        <w:trPr>
          <w:trHeight w:val="141"/>
        </w:trPr>
        <w:tc>
          <w:tcPr>
            <w:tcW w:w="3169" w:type="dxa"/>
          </w:tcPr>
          <w:p w:rsidR="009558A8" w:rsidRPr="00492682" w:rsidRDefault="009558A8" w:rsidP="009F2FD3">
            <w:pPr>
              <w:jc w:val="both"/>
            </w:pPr>
            <w:r w:rsidRPr="00492682">
              <w:t>Valilik</w:t>
            </w:r>
          </w:p>
        </w:tc>
        <w:tc>
          <w:tcPr>
            <w:tcW w:w="1329" w:type="dxa"/>
            <w:vAlign w:val="center"/>
          </w:tcPr>
          <w:p w:rsidR="009558A8" w:rsidRPr="00492682" w:rsidRDefault="009558A8" w:rsidP="009F2FD3">
            <w:pPr>
              <w:jc w:val="center"/>
            </w:pPr>
            <w:r w:rsidRPr="00492682">
              <w:t>2</w:t>
            </w:r>
          </w:p>
        </w:tc>
        <w:tc>
          <w:tcPr>
            <w:tcW w:w="5609" w:type="dxa"/>
          </w:tcPr>
          <w:p w:rsidR="009558A8" w:rsidRPr="00492682" w:rsidRDefault="009558A8" w:rsidP="009F2FD3">
            <w:r w:rsidRPr="00492682">
              <w:rPr>
                <w:spacing w:val="-10"/>
              </w:rPr>
              <w:t xml:space="preserve">Bağlı olduğumuz </w:t>
            </w:r>
            <w:r w:rsidRPr="00492682">
              <w:t>idare</w:t>
            </w:r>
          </w:p>
        </w:tc>
      </w:tr>
      <w:tr w:rsidR="009558A8" w:rsidRPr="00492682" w:rsidTr="009F2FD3">
        <w:trPr>
          <w:trHeight w:val="136"/>
        </w:trPr>
        <w:tc>
          <w:tcPr>
            <w:tcW w:w="3169" w:type="dxa"/>
          </w:tcPr>
          <w:p w:rsidR="009558A8" w:rsidRPr="00492682" w:rsidRDefault="009558A8" w:rsidP="009F2FD3">
            <w:pPr>
              <w:jc w:val="both"/>
            </w:pPr>
            <w:r w:rsidRPr="00492682">
              <w:lastRenderedPageBreak/>
              <w:t>Kaymakamlık</w:t>
            </w:r>
          </w:p>
        </w:tc>
        <w:tc>
          <w:tcPr>
            <w:tcW w:w="1329" w:type="dxa"/>
            <w:vAlign w:val="center"/>
          </w:tcPr>
          <w:p w:rsidR="009558A8" w:rsidRPr="00492682" w:rsidRDefault="009558A8" w:rsidP="009F2FD3">
            <w:pPr>
              <w:jc w:val="center"/>
            </w:pPr>
            <w:r w:rsidRPr="00492682">
              <w:t>3</w:t>
            </w:r>
          </w:p>
        </w:tc>
        <w:tc>
          <w:tcPr>
            <w:tcW w:w="5609" w:type="dxa"/>
          </w:tcPr>
          <w:p w:rsidR="009558A8" w:rsidRPr="00492682" w:rsidRDefault="009558A8" w:rsidP="009F2FD3">
            <w:r w:rsidRPr="00492682">
              <w:rPr>
                <w:spacing w:val="-10"/>
              </w:rPr>
              <w:t xml:space="preserve">Bağlı olduğumuz </w:t>
            </w:r>
            <w:r w:rsidRPr="00492682">
              <w:t>idare</w:t>
            </w:r>
          </w:p>
        </w:tc>
      </w:tr>
      <w:tr w:rsidR="009558A8" w:rsidRPr="00492682" w:rsidTr="009F2FD3">
        <w:trPr>
          <w:trHeight w:val="141"/>
        </w:trPr>
        <w:tc>
          <w:tcPr>
            <w:tcW w:w="3169" w:type="dxa"/>
          </w:tcPr>
          <w:p w:rsidR="009558A8" w:rsidRPr="00492682" w:rsidRDefault="009558A8" w:rsidP="009F2FD3">
            <w:pPr>
              <w:jc w:val="both"/>
            </w:pPr>
            <w:r w:rsidRPr="00492682">
              <w:t>Özel İdare</w:t>
            </w:r>
          </w:p>
        </w:tc>
        <w:tc>
          <w:tcPr>
            <w:tcW w:w="1329" w:type="dxa"/>
            <w:vAlign w:val="center"/>
          </w:tcPr>
          <w:p w:rsidR="009558A8" w:rsidRPr="00492682" w:rsidRDefault="009558A8" w:rsidP="009F2FD3">
            <w:pPr>
              <w:jc w:val="center"/>
            </w:pPr>
            <w:r w:rsidRPr="00492682">
              <w:t>4</w:t>
            </w:r>
          </w:p>
        </w:tc>
        <w:tc>
          <w:tcPr>
            <w:tcW w:w="5609" w:type="dxa"/>
          </w:tcPr>
          <w:p w:rsidR="009558A8" w:rsidRPr="00492682" w:rsidRDefault="009558A8" w:rsidP="009F2FD3">
            <w:r w:rsidRPr="00492682">
              <w:rPr>
                <w:spacing w:val="-9"/>
              </w:rPr>
              <w:t xml:space="preserve">Tedarikçi mahalli </w:t>
            </w:r>
            <w:r w:rsidRPr="00492682">
              <w:t>idare</w:t>
            </w:r>
          </w:p>
        </w:tc>
      </w:tr>
      <w:tr w:rsidR="009558A8" w:rsidRPr="00492682" w:rsidTr="009F2FD3">
        <w:trPr>
          <w:trHeight w:val="141"/>
        </w:trPr>
        <w:tc>
          <w:tcPr>
            <w:tcW w:w="3169" w:type="dxa"/>
          </w:tcPr>
          <w:p w:rsidR="009558A8" w:rsidRPr="00492682" w:rsidRDefault="009558A8" w:rsidP="009F2FD3">
            <w:pPr>
              <w:jc w:val="both"/>
            </w:pPr>
            <w:r w:rsidRPr="00492682">
              <w:t>Doğanyurt Belediyesi</w:t>
            </w:r>
          </w:p>
        </w:tc>
        <w:tc>
          <w:tcPr>
            <w:tcW w:w="1329" w:type="dxa"/>
            <w:vAlign w:val="center"/>
          </w:tcPr>
          <w:p w:rsidR="009558A8" w:rsidRPr="00492682" w:rsidRDefault="009558A8" w:rsidP="009F2FD3">
            <w:pPr>
              <w:jc w:val="center"/>
            </w:pPr>
            <w:r w:rsidRPr="00492682">
              <w:t>5</w:t>
            </w:r>
          </w:p>
        </w:tc>
        <w:tc>
          <w:tcPr>
            <w:tcW w:w="5609" w:type="dxa"/>
          </w:tcPr>
          <w:p w:rsidR="009558A8" w:rsidRPr="00492682" w:rsidRDefault="009558A8" w:rsidP="009F2FD3">
            <w:r w:rsidRPr="00492682">
              <w:rPr>
                <w:spacing w:val="-9"/>
              </w:rPr>
              <w:t xml:space="preserve">Tedarikçi mahalli </w:t>
            </w:r>
            <w:r w:rsidRPr="00492682">
              <w:t>idare</w:t>
            </w:r>
          </w:p>
        </w:tc>
      </w:tr>
      <w:tr w:rsidR="009558A8" w:rsidRPr="00492682" w:rsidTr="009F2FD3">
        <w:trPr>
          <w:trHeight w:val="141"/>
        </w:trPr>
        <w:tc>
          <w:tcPr>
            <w:tcW w:w="3169" w:type="dxa"/>
          </w:tcPr>
          <w:p w:rsidR="009558A8" w:rsidRPr="00492682" w:rsidRDefault="009558A8" w:rsidP="009F2FD3">
            <w:pPr>
              <w:jc w:val="both"/>
            </w:pPr>
            <w:r w:rsidRPr="00492682">
              <w:t>Yerel ve Ulusal Basın</w:t>
            </w:r>
          </w:p>
        </w:tc>
        <w:tc>
          <w:tcPr>
            <w:tcW w:w="1329" w:type="dxa"/>
            <w:vAlign w:val="center"/>
          </w:tcPr>
          <w:p w:rsidR="009558A8" w:rsidRPr="00492682" w:rsidRDefault="009558A8" w:rsidP="009F2FD3">
            <w:pPr>
              <w:jc w:val="center"/>
            </w:pPr>
            <w:r w:rsidRPr="00492682">
              <w:t>6</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kurum</w:t>
            </w:r>
          </w:p>
        </w:tc>
      </w:tr>
      <w:tr w:rsidR="009558A8" w:rsidRPr="00492682" w:rsidTr="009F2FD3">
        <w:trPr>
          <w:trHeight w:val="136"/>
        </w:trPr>
        <w:tc>
          <w:tcPr>
            <w:tcW w:w="3169" w:type="dxa"/>
          </w:tcPr>
          <w:p w:rsidR="009558A8" w:rsidRPr="00492682" w:rsidRDefault="009558A8" w:rsidP="009F2FD3">
            <w:pPr>
              <w:jc w:val="both"/>
            </w:pPr>
            <w:r w:rsidRPr="00492682">
              <w:t>Hayırseverler</w:t>
            </w:r>
          </w:p>
        </w:tc>
        <w:tc>
          <w:tcPr>
            <w:tcW w:w="1329" w:type="dxa"/>
            <w:vAlign w:val="center"/>
          </w:tcPr>
          <w:p w:rsidR="009558A8" w:rsidRPr="00492682" w:rsidRDefault="009558A8" w:rsidP="009F2FD3">
            <w:pPr>
              <w:jc w:val="center"/>
            </w:pPr>
            <w:r w:rsidRPr="00492682">
              <w:t>7</w:t>
            </w:r>
          </w:p>
        </w:tc>
        <w:tc>
          <w:tcPr>
            <w:tcW w:w="5609" w:type="dxa"/>
          </w:tcPr>
          <w:p w:rsidR="009558A8" w:rsidRPr="00492682" w:rsidRDefault="009558A8" w:rsidP="009F2FD3">
            <w:r w:rsidRPr="00492682">
              <w:rPr>
                <w:spacing w:val="-9"/>
              </w:rPr>
              <w:t xml:space="preserve">Tedarikçi </w:t>
            </w:r>
          </w:p>
        </w:tc>
      </w:tr>
      <w:tr w:rsidR="009558A8" w:rsidRPr="00492682" w:rsidTr="009F2FD3">
        <w:trPr>
          <w:trHeight w:val="141"/>
        </w:trPr>
        <w:tc>
          <w:tcPr>
            <w:tcW w:w="3169" w:type="dxa"/>
          </w:tcPr>
          <w:p w:rsidR="009558A8" w:rsidRPr="00492682" w:rsidRDefault="009558A8" w:rsidP="009F2FD3">
            <w:pPr>
              <w:jc w:val="both"/>
            </w:pPr>
            <w:r w:rsidRPr="00492682">
              <w:t>İlçe Emniyet Müdürlüğü</w:t>
            </w:r>
          </w:p>
        </w:tc>
        <w:tc>
          <w:tcPr>
            <w:tcW w:w="1329" w:type="dxa"/>
            <w:vAlign w:val="center"/>
          </w:tcPr>
          <w:p w:rsidR="009558A8" w:rsidRPr="00492682" w:rsidRDefault="009558A8" w:rsidP="009F2FD3">
            <w:pPr>
              <w:jc w:val="center"/>
            </w:pPr>
            <w:r w:rsidRPr="00492682">
              <w:t>8</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kurum</w:t>
            </w:r>
          </w:p>
        </w:tc>
      </w:tr>
      <w:tr w:rsidR="009558A8" w:rsidRPr="00492682" w:rsidTr="009F2FD3">
        <w:trPr>
          <w:trHeight w:val="141"/>
        </w:trPr>
        <w:tc>
          <w:tcPr>
            <w:tcW w:w="3169" w:type="dxa"/>
          </w:tcPr>
          <w:p w:rsidR="009558A8" w:rsidRPr="00492682" w:rsidRDefault="009558A8" w:rsidP="009F2FD3">
            <w:pPr>
              <w:jc w:val="both"/>
            </w:pPr>
            <w:r w:rsidRPr="00492682">
              <w:t>Sağlık Grup Başkanlığı</w:t>
            </w:r>
          </w:p>
        </w:tc>
        <w:tc>
          <w:tcPr>
            <w:tcW w:w="1329" w:type="dxa"/>
            <w:vAlign w:val="center"/>
          </w:tcPr>
          <w:p w:rsidR="009558A8" w:rsidRPr="00492682" w:rsidRDefault="009558A8" w:rsidP="009F2FD3">
            <w:pPr>
              <w:jc w:val="center"/>
            </w:pPr>
            <w:r w:rsidRPr="00492682">
              <w:t>9</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kurum</w:t>
            </w:r>
          </w:p>
        </w:tc>
      </w:tr>
      <w:tr w:rsidR="009558A8" w:rsidRPr="00492682" w:rsidTr="009F2FD3">
        <w:trPr>
          <w:trHeight w:val="141"/>
        </w:trPr>
        <w:tc>
          <w:tcPr>
            <w:tcW w:w="3169" w:type="dxa"/>
          </w:tcPr>
          <w:p w:rsidR="009558A8" w:rsidRPr="00492682" w:rsidRDefault="009558A8" w:rsidP="009F2FD3">
            <w:pPr>
              <w:jc w:val="both"/>
            </w:pPr>
            <w:r w:rsidRPr="00492682">
              <w:t>Eğitim Sendikaları</w:t>
            </w:r>
          </w:p>
        </w:tc>
        <w:tc>
          <w:tcPr>
            <w:tcW w:w="1329" w:type="dxa"/>
            <w:vAlign w:val="center"/>
          </w:tcPr>
          <w:p w:rsidR="009558A8" w:rsidRPr="00492682" w:rsidRDefault="009558A8" w:rsidP="009F2FD3">
            <w:pPr>
              <w:jc w:val="center"/>
            </w:pPr>
            <w:r w:rsidRPr="00492682">
              <w:t>10</w:t>
            </w:r>
          </w:p>
        </w:tc>
        <w:tc>
          <w:tcPr>
            <w:tcW w:w="5609" w:type="dxa"/>
          </w:tcPr>
          <w:p w:rsidR="009558A8" w:rsidRPr="00492682" w:rsidRDefault="009558A8" w:rsidP="009F2FD3">
            <w:r w:rsidRPr="00492682">
              <w:t xml:space="preserve">Amaç ve hedeflerimize </w:t>
            </w:r>
            <w:r w:rsidRPr="00492682">
              <w:rPr>
                <w:spacing w:val="-9"/>
              </w:rPr>
              <w:t xml:space="preserve">ulaşmak için işbirliği </w:t>
            </w:r>
            <w:r w:rsidRPr="00492682">
              <w:t>yapacağımız kurum</w:t>
            </w:r>
          </w:p>
        </w:tc>
      </w:tr>
      <w:tr w:rsidR="009558A8" w:rsidRPr="00492682" w:rsidTr="009F2FD3">
        <w:trPr>
          <w:trHeight w:val="141"/>
        </w:trPr>
        <w:tc>
          <w:tcPr>
            <w:tcW w:w="3169" w:type="dxa"/>
          </w:tcPr>
          <w:p w:rsidR="009558A8" w:rsidRPr="00492682" w:rsidRDefault="009558A8" w:rsidP="009F2FD3">
            <w:pPr>
              <w:jc w:val="both"/>
            </w:pPr>
            <w:r w:rsidRPr="00492682">
              <w:t>Doğanyurt Halkı</w:t>
            </w:r>
          </w:p>
        </w:tc>
        <w:tc>
          <w:tcPr>
            <w:tcW w:w="1329" w:type="dxa"/>
            <w:vAlign w:val="center"/>
          </w:tcPr>
          <w:p w:rsidR="009558A8" w:rsidRPr="00492682" w:rsidRDefault="009558A8" w:rsidP="009F2FD3">
            <w:pPr>
              <w:jc w:val="center"/>
            </w:pPr>
            <w:r w:rsidRPr="00492682">
              <w:t>11</w:t>
            </w:r>
          </w:p>
        </w:tc>
        <w:tc>
          <w:tcPr>
            <w:tcW w:w="5609" w:type="dxa"/>
          </w:tcPr>
          <w:p w:rsidR="009558A8" w:rsidRPr="00492682" w:rsidRDefault="009558A8" w:rsidP="009F2FD3">
            <w:r w:rsidRPr="00492682">
              <w:t>Stratejik ortak</w:t>
            </w:r>
          </w:p>
        </w:tc>
      </w:tr>
      <w:tr w:rsidR="009558A8" w:rsidRPr="00492682" w:rsidTr="009F2FD3">
        <w:trPr>
          <w:trHeight w:val="141"/>
        </w:trPr>
        <w:tc>
          <w:tcPr>
            <w:tcW w:w="3169" w:type="dxa"/>
          </w:tcPr>
          <w:p w:rsidR="009558A8" w:rsidRPr="00492682" w:rsidRDefault="009558A8" w:rsidP="009F2FD3">
            <w:pPr>
              <w:jc w:val="both"/>
            </w:pPr>
            <w:r w:rsidRPr="00492682">
              <w:t>Sivil Toplum Örgütleri</w:t>
            </w:r>
          </w:p>
        </w:tc>
        <w:tc>
          <w:tcPr>
            <w:tcW w:w="1329" w:type="dxa"/>
            <w:vAlign w:val="center"/>
          </w:tcPr>
          <w:p w:rsidR="009558A8" w:rsidRPr="00492682" w:rsidRDefault="009558A8" w:rsidP="009F2FD3">
            <w:pPr>
              <w:jc w:val="center"/>
            </w:pPr>
            <w:r w:rsidRPr="00492682">
              <w:t>12</w:t>
            </w:r>
          </w:p>
        </w:tc>
        <w:tc>
          <w:tcPr>
            <w:tcW w:w="5609" w:type="dxa"/>
          </w:tcPr>
          <w:p w:rsidR="009558A8" w:rsidRPr="00492682" w:rsidRDefault="009558A8" w:rsidP="009F2FD3">
            <w:r w:rsidRPr="00492682">
              <w:t>Stratejik ortak</w:t>
            </w:r>
          </w:p>
        </w:tc>
      </w:tr>
      <w:tr w:rsidR="009558A8" w:rsidRPr="00492682" w:rsidTr="009F2FD3">
        <w:trPr>
          <w:trHeight w:val="141"/>
        </w:trPr>
        <w:tc>
          <w:tcPr>
            <w:tcW w:w="3169" w:type="dxa"/>
          </w:tcPr>
          <w:p w:rsidR="009558A8" w:rsidRPr="00492682" w:rsidRDefault="009558A8" w:rsidP="009F2FD3">
            <w:pPr>
              <w:jc w:val="both"/>
            </w:pPr>
            <w:r w:rsidRPr="00492682">
              <w:t>Sanayi ve Ticaret Kuruluşları</w:t>
            </w:r>
          </w:p>
        </w:tc>
        <w:tc>
          <w:tcPr>
            <w:tcW w:w="1329" w:type="dxa"/>
            <w:vAlign w:val="center"/>
          </w:tcPr>
          <w:p w:rsidR="009558A8" w:rsidRPr="00492682" w:rsidRDefault="009558A8" w:rsidP="009F2FD3">
            <w:pPr>
              <w:jc w:val="center"/>
            </w:pPr>
            <w:r w:rsidRPr="00492682">
              <w:t>13</w:t>
            </w:r>
          </w:p>
        </w:tc>
        <w:tc>
          <w:tcPr>
            <w:tcW w:w="5609" w:type="dxa"/>
          </w:tcPr>
          <w:p w:rsidR="009558A8" w:rsidRPr="00492682" w:rsidRDefault="009558A8" w:rsidP="009F2FD3">
            <w:r w:rsidRPr="00492682">
              <w:t>Stratejik ortak</w:t>
            </w:r>
          </w:p>
        </w:tc>
      </w:tr>
      <w:tr w:rsidR="009558A8" w:rsidRPr="00492682" w:rsidTr="009F2FD3">
        <w:trPr>
          <w:trHeight w:val="141"/>
        </w:trPr>
        <w:tc>
          <w:tcPr>
            <w:tcW w:w="3169" w:type="dxa"/>
          </w:tcPr>
          <w:p w:rsidR="009558A8" w:rsidRPr="00492682" w:rsidRDefault="009558A8" w:rsidP="009F2FD3">
            <w:pPr>
              <w:jc w:val="both"/>
            </w:pPr>
            <w:r w:rsidRPr="00492682">
              <w:t>Odalar</w:t>
            </w:r>
          </w:p>
        </w:tc>
        <w:tc>
          <w:tcPr>
            <w:tcW w:w="1329" w:type="dxa"/>
            <w:vAlign w:val="center"/>
          </w:tcPr>
          <w:p w:rsidR="009558A8" w:rsidRPr="00492682" w:rsidRDefault="009558A8" w:rsidP="009F2FD3">
            <w:pPr>
              <w:jc w:val="center"/>
            </w:pPr>
            <w:r w:rsidRPr="00492682">
              <w:t>14</w:t>
            </w:r>
          </w:p>
        </w:tc>
        <w:tc>
          <w:tcPr>
            <w:tcW w:w="5609" w:type="dxa"/>
          </w:tcPr>
          <w:p w:rsidR="009558A8" w:rsidRPr="00492682" w:rsidRDefault="009558A8" w:rsidP="009F2FD3">
            <w:r w:rsidRPr="00492682">
              <w:t>Stratejik ortak</w:t>
            </w:r>
          </w:p>
        </w:tc>
      </w:tr>
    </w:tbl>
    <w:p w:rsidR="00587B4B" w:rsidRPr="00492682" w:rsidRDefault="00587B4B" w:rsidP="00587B4B"/>
    <w:p w:rsidR="00587B4B" w:rsidRPr="00492682" w:rsidRDefault="00587B4B" w:rsidP="00587B4B"/>
    <w:p w:rsidR="00F504B9" w:rsidRPr="00492682" w:rsidRDefault="00A145AE" w:rsidP="007A075F">
      <w:pPr>
        <w:pStyle w:val="Balk2"/>
        <w:spacing w:before="0" w:after="0" w:line="288" w:lineRule="auto"/>
        <w:ind w:left="0" w:firstLine="708"/>
        <w:rPr>
          <w:rFonts w:ascii="Times New Roman" w:hAnsi="Times New Roman" w:cs="Times New Roman"/>
          <w:color w:val="auto"/>
          <w:sz w:val="22"/>
          <w:szCs w:val="22"/>
        </w:rPr>
      </w:pPr>
      <w:bookmarkStart w:id="19" w:name="_Toc437546734"/>
      <w:r w:rsidRPr="00492682">
        <w:rPr>
          <w:rFonts w:ascii="Times New Roman" w:hAnsi="Times New Roman" w:cs="Times New Roman"/>
          <w:color w:val="auto"/>
          <w:sz w:val="22"/>
          <w:szCs w:val="22"/>
        </w:rPr>
        <w:t>D</w:t>
      </w:r>
      <w:r w:rsidR="007D058E" w:rsidRPr="00492682">
        <w:rPr>
          <w:rFonts w:ascii="Times New Roman" w:hAnsi="Times New Roman" w:cs="Times New Roman"/>
          <w:color w:val="auto"/>
          <w:sz w:val="22"/>
          <w:szCs w:val="22"/>
        </w:rPr>
        <w:t xml:space="preserve">. </w:t>
      </w:r>
      <w:r w:rsidR="009E27C7" w:rsidRPr="00492682">
        <w:rPr>
          <w:rFonts w:ascii="Times New Roman" w:hAnsi="Times New Roman" w:cs="Times New Roman"/>
          <w:color w:val="auto"/>
          <w:sz w:val="22"/>
          <w:szCs w:val="22"/>
        </w:rPr>
        <w:t xml:space="preserve">KURUM İÇİ </w:t>
      </w:r>
      <w:r w:rsidRPr="00492682">
        <w:rPr>
          <w:rFonts w:ascii="Times New Roman" w:hAnsi="Times New Roman" w:cs="Times New Roman"/>
          <w:color w:val="auto"/>
          <w:sz w:val="22"/>
          <w:szCs w:val="22"/>
        </w:rPr>
        <w:t xml:space="preserve">VE </w:t>
      </w:r>
      <w:r w:rsidR="009E27C7" w:rsidRPr="00492682">
        <w:rPr>
          <w:rFonts w:ascii="Times New Roman" w:hAnsi="Times New Roman" w:cs="Times New Roman"/>
          <w:color w:val="auto"/>
          <w:sz w:val="22"/>
          <w:szCs w:val="22"/>
        </w:rPr>
        <w:t>DIŞI ANALİZ</w:t>
      </w:r>
      <w:bookmarkEnd w:id="19"/>
    </w:p>
    <w:p w:rsidR="00B25262" w:rsidRPr="00492682" w:rsidRDefault="00B25262" w:rsidP="007A075F">
      <w:pPr>
        <w:spacing w:line="288" w:lineRule="auto"/>
        <w:ind w:firstLine="708"/>
        <w:rPr>
          <w:rFonts w:ascii="Times New Roman" w:hAnsi="Times New Roman"/>
          <w:b/>
          <w:noProof/>
          <w:sz w:val="22"/>
          <w:szCs w:val="22"/>
        </w:rPr>
      </w:pPr>
    </w:p>
    <w:p w:rsidR="009E27C7" w:rsidRPr="00492682" w:rsidRDefault="00496788" w:rsidP="007A075F">
      <w:pPr>
        <w:pStyle w:val="Balk3"/>
        <w:spacing w:before="0" w:after="0" w:line="288" w:lineRule="auto"/>
        <w:ind w:left="720"/>
        <w:rPr>
          <w:rFonts w:ascii="Times New Roman" w:hAnsi="Times New Roman" w:cs="Times New Roman"/>
          <w:noProof/>
          <w:color w:val="auto"/>
          <w:sz w:val="22"/>
          <w:szCs w:val="22"/>
        </w:rPr>
      </w:pPr>
      <w:bookmarkStart w:id="20" w:name="_Toc437546735"/>
      <w:r w:rsidRPr="00492682">
        <w:rPr>
          <w:rFonts w:ascii="Times New Roman" w:hAnsi="Times New Roman" w:cs="Times New Roman"/>
          <w:noProof/>
          <w:color w:val="auto"/>
          <w:sz w:val="22"/>
          <w:szCs w:val="22"/>
        </w:rPr>
        <w:t xml:space="preserve">1. </w:t>
      </w:r>
      <w:r w:rsidR="009E27C7" w:rsidRPr="00492682">
        <w:rPr>
          <w:rFonts w:ascii="Times New Roman" w:hAnsi="Times New Roman" w:cs="Times New Roman"/>
          <w:noProof/>
          <w:color w:val="auto"/>
          <w:sz w:val="22"/>
          <w:szCs w:val="22"/>
        </w:rPr>
        <w:t xml:space="preserve">Kurum </w:t>
      </w:r>
      <w:r w:rsidR="00BF6EAB" w:rsidRPr="00492682">
        <w:rPr>
          <w:rFonts w:ascii="Times New Roman" w:hAnsi="Times New Roman" w:cs="Times New Roman"/>
          <w:noProof/>
          <w:color w:val="auto"/>
          <w:sz w:val="22"/>
          <w:szCs w:val="22"/>
        </w:rPr>
        <w:t>İçi Analiz</w:t>
      </w:r>
      <w:bookmarkEnd w:id="20"/>
    </w:p>
    <w:p w:rsidR="00A434DE" w:rsidRPr="00492682" w:rsidRDefault="00A434DE" w:rsidP="007A075F">
      <w:pPr>
        <w:spacing w:line="288" w:lineRule="auto"/>
        <w:rPr>
          <w:rFonts w:ascii="Times New Roman" w:hAnsi="Times New Roman"/>
          <w:sz w:val="22"/>
          <w:szCs w:val="22"/>
        </w:rPr>
      </w:pPr>
    </w:p>
    <w:p w:rsidR="00BC12BB" w:rsidRPr="00492682" w:rsidRDefault="00BC12BB" w:rsidP="007A075F">
      <w:pPr>
        <w:spacing w:line="288" w:lineRule="auto"/>
        <w:ind w:firstLine="709"/>
        <w:jc w:val="both"/>
        <w:rPr>
          <w:rFonts w:ascii="Times New Roman" w:hAnsi="Times New Roman"/>
          <w:sz w:val="22"/>
          <w:szCs w:val="22"/>
        </w:rPr>
      </w:pPr>
      <w:r w:rsidRPr="00492682">
        <w:rPr>
          <w:rFonts w:ascii="Times New Roman" w:hAnsi="Times New Roman"/>
          <w:sz w:val="22"/>
          <w:szCs w:val="22"/>
        </w:rPr>
        <w:t xml:space="preserve">Bu bölümde Müdürlüğümüzün beşeri, mali, teknolojik ve kurumsal yapısı ile kurum kültürü faktörlerini oluşturan bilgiler metin ve tablo olarak paylaşılmıştır. </w:t>
      </w:r>
    </w:p>
    <w:p w:rsidR="00387E2D" w:rsidRPr="00492682" w:rsidRDefault="008F2366" w:rsidP="00387E2D">
      <w:pPr>
        <w:spacing w:line="288" w:lineRule="auto"/>
        <w:ind w:firstLine="709"/>
        <w:jc w:val="both"/>
        <w:rPr>
          <w:rFonts w:ascii="Times New Roman" w:hAnsi="Times New Roman"/>
          <w:sz w:val="22"/>
          <w:szCs w:val="22"/>
        </w:rPr>
      </w:pPr>
      <w:r w:rsidRPr="00492682">
        <w:rPr>
          <w:rFonts w:ascii="Times New Roman" w:hAnsi="Times New Roman"/>
          <w:sz w:val="22"/>
          <w:szCs w:val="22"/>
        </w:rPr>
        <w:t>Müdürlüğümüze bağlı 21 okul</w:t>
      </w:r>
      <w:r w:rsidR="00B25262" w:rsidRPr="00492682">
        <w:rPr>
          <w:rFonts w:ascii="Times New Roman" w:hAnsi="Times New Roman"/>
          <w:sz w:val="22"/>
          <w:szCs w:val="22"/>
        </w:rPr>
        <w:t xml:space="preserve"> müdür</w:t>
      </w:r>
      <w:r w:rsidRPr="00492682">
        <w:rPr>
          <w:rFonts w:ascii="Times New Roman" w:hAnsi="Times New Roman"/>
          <w:sz w:val="22"/>
          <w:szCs w:val="22"/>
        </w:rPr>
        <w:t>lüğü bulunmaktadır. İlçemizde 21</w:t>
      </w:r>
      <w:r w:rsidR="00B25262" w:rsidRPr="00492682">
        <w:rPr>
          <w:rFonts w:ascii="Times New Roman" w:hAnsi="Times New Roman"/>
          <w:sz w:val="22"/>
          <w:szCs w:val="22"/>
        </w:rPr>
        <w:t xml:space="preserve"> eğitim kurumunda toplam derslik</w:t>
      </w:r>
      <w:r w:rsidRPr="00492682">
        <w:rPr>
          <w:rFonts w:ascii="Times New Roman" w:hAnsi="Times New Roman"/>
          <w:sz w:val="22"/>
          <w:szCs w:val="22"/>
        </w:rPr>
        <w:t xml:space="preserve"> 47</w:t>
      </w:r>
      <w:r w:rsidR="00B25262" w:rsidRPr="00492682">
        <w:rPr>
          <w:rFonts w:ascii="Times New Roman" w:hAnsi="Times New Roman"/>
          <w:sz w:val="22"/>
          <w:szCs w:val="22"/>
        </w:rPr>
        <w:t xml:space="preserve"> mevcut olup </w:t>
      </w:r>
      <w:r w:rsidRPr="00492682">
        <w:rPr>
          <w:rFonts w:ascii="Times New Roman" w:hAnsi="Times New Roman"/>
          <w:sz w:val="22"/>
          <w:szCs w:val="22"/>
        </w:rPr>
        <w:t>963</w:t>
      </w:r>
      <w:r w:rsidR="00BC12BB" w:rsidRPr="00492682">
        <w:rPr>
          <w:rFonts w:ascii="Times New Roman" w:hAnsi="Times New Roman"/>
          <w:sz w:val="22"/>
          <w:szCs w:val="22"/>
        </w:rPr>
        <w:t xml:space="preserve"> öğrenci eğitim-</w:t>
      </w:r>
      <w:r w:rsidR="00B25262" w:rsidRPr="00492682">
        <w:rPr>
          <w:rFonts w:ascii="Times New Roman" w:hAnsi="Times New Roman"/>
          <w:sz w:val="22"/>
          <w:szCs w:val="22"/>
        </w:rPr>
        <w:t xml:space="preserve">öğretim görmektedir. Derslik </w:t>
      </w:r>
      <w:r w:rsidR="00BC12BB" w:rsidRPr="00492682">
        <w:rPr>
          <w:rFonts w:ascii="Times New Roman" w:hAnsi="Times New Roman"/>
          <w:sz w:val="22"/>
          <w:szCs w:val="22"/>
        </w:rPr>
        <w:t xml:space="preserve">başına düşen öğrenci </w:t>
      </w:r>
      <w:r w:rsidR="00B25262" w:rsidRPr="00492682">
        <w:rPr>
          <w:rFonts w:ascii="Times New Roman" w:hAnsi="Times New Roman"/>
          <w:sz w:val="22"/>
          <w:szCs w:val="22"/>
        </w:rPr>
        <w:t xml:space="preserve">sayıları; Temel </w:t>
      </w:r>
      <w:r w:rsidR="00BC12BB" w:rsidRPr="00492682">
        <w:rPr>
          <w:rFonts w:ascii="Times New Roman" w:hAnsi="Times New Roman"/>
          <w:sz w:val="22"/>
          <w:szCs w:val="22"/>
        </w:rPr>
        <w:t>Eğitim kurumlarından</w:t>
      </w:r>
      <w:r w:rsidR="00282B0D" w:rsidRPr="00492682">
        <w:rPr>
          <w:rFonts w:ascii="Times New Roman" w:hAnsi="Times New Roman"/>
          <w:sz w:val="22"/>
          <w:szCs w:val="22"/>
        </w:rPr>
        <w:t xml:space="preserve"> ilkokul</w:t>
      </w:r>
      <w:r w:rsidRPr="00492682">
        <w:rPr>
          <w:rFonts w:ascii="Times New Roman" w:hAnsi="Times New Roman"/>
          <w:sz w:val="22"/>
          <w:szCs w:val="22"/>
        </w:rPr>
        <w:t>-</w:t>
      </w:r>
      <w:r w:rsidR="00282B0D" w:rsidRPr="00492682">
        <w:rPr>
          <w:rFonts w:ascii="Times New Roman" w:hAnsi="Times New Roman"/>
          <w:sz w:val="22"/>
          <w:szCs w:val="22"/>
        </w:rPr>
        <w:t>ortaokul</w:t>
      </w:r>
      <w:r w:rsidR="00BC12BB" w:rsidRPr="00492682">
        <w:rPr>
          <w:rFonts w:ascii="Times New Roman" w:hAnsi="Times New Roman"/>
          <w:sz w:val="22"/>
          <w:szCs w:val="22"/>
        </w:rPr>
        <w:t xml:space="preserve"> bazında</w:t>
      </w:r>
      <w:r w:rsidRPr="00492682">
        <w:rPr>
          <w:rFonts w:ascii="Times New Roman" w:hAnsi="Times New Roman"/>
          <w:sz w:val="22"/>
          <w:szCs w:val="22"/>
        </w:rPr>
        <w:t xml:space="preserve"> 16</w:t>
      </w:r>
      <w:r w:rsidR="00BC12BB" w:rsidRPr="00492682">
        <w:rPr>
          <w:rFonts w:ascii="Times New Roman" w:hAnsi="Times New Roman"/>
          <w:sz w:val="22"/>
          <w:szCs w:val="22"/>
        </w:rPr>
        <w:t xml:space="preserve"> şeklinde gerçekleşmiş olup</w:t>
      </w:r>
      <w:r w:rsidR="00282B0D" w:rsidRPr="00492682">
        <w:rPr>
          <w:rFonts w:ascii="Times New Roman" w:hAnsi="Times New Roman"/>
          <w:sz w:val="22"/>
          <w:szCs w:val="22"/>
        </w:rPr>
        <w:t xml:space="preserve">, </w:t>
      </w:r>
      <w:r w:rsidR="00B25262" w:rsidRPr="00492682">
        <w:rPr>
          <w:rFonts w:ascii="Times New Roman" w:hAnsi="Times New Roman"/>
          <w:sz w:val="22"/>
          <w:szCs w:val="22"/>
        </w:rPr>
        <w:t>Genel Ortaöğretimde</w:t>
      </w:r>
      <w:r w:rsidR="00282B0D" w:rsidRPr="00492682">
        <w:rPr>
          <w:rFonts w:ascii="Times New Roman" w:hAnsi="Times New Roman"/>
          <w:sz w:val="22"/>
          <w:szCs w:val="22"/>
        </w:rPr>
        <w:t xml:space="preserve"> </w:t>
      </w:r>
      <w:r w:rsidRPr="00492682">
        <w:rPr>
          <w:rFonts w:ascii="Times New Roman" w:hAnsi="Times New Roman"/>
          <w:sz w:val="22"/>
          <w:szCs w:val="22"/>
        </w:rPr>
        <w:t>19</w:t>
      </w:r>
      <w:r w:rsidR="00B25262" w:rsidRPr="00492682">
        <w:rPr>
          <w:rFonts w:ascii="Times New Roman" w:hAnsi="Times New Roman"/>
          <w:sz w:val="22"/>
          <w:szCs w:val="22"/>
        </w:rPr>
        <w:t>, Mesleki ve Teknik Eğitimde</w:t>
      </w:r>
      <w:r w:rsidR="00546C60" w:rsidRPr="00492682">
        <w:rPr>
          <w:rFonts w:ascii="Times New Roman" w:hAnsi="Times New Roman"/>
          <w:sz w:val="22"/>
          <w:szCs w:val="22"/>
        </w:rPr>
        <w:t xml:space="preserve"> </w:t>
      </w:r>
      <w:r w:rsidRPr="00492682">
        <w:rPr>
          <w:rFonts w:ascii="Times New Roman" w:hAnsi="Times New Roman"/>
          <w:sz w:val="22"/>
          <w:szCs w:val="22"/>
        </w:rPr>
        <w:t>ise 0</w:t>
      </w:r>
      <w:r w:rsidR="00BC12BB" w:rsidRPr="00492682">
        <w:rPr>
          <w:rFonts w:ascii="Times New Roman" w:hAnsi="Times New Roman"/>
          <w:sz w:val="22"/>
          <w:szCs w:val="22"/>
        </w:rPr>
        <w:t xml:space="preserve"> olarak gerçekleşmiştir. </w:t>
      </w:r>
    </w:p>
    <w:p w:rsidR="00387E2D" w:rsidRPr="00492682" w:rsidRDefault="00387E2D" w:rsidP="00387E2D">
      <w:pPr>
        <w:spacing w:line="288" w:lineRule="auto"/>
        <w:ind w:firstLine="709"/>
        <w:jc w:val="both"/>
        <w:rPr>
          <w:rFonts w:ascii="Times New Roman" w:hAnsi="Times New Roman"/>
          <w:sz w:val="22"/>
          <w:szCs w:val="22"/>
        </w:rPr>
      </w:pPr>
    </w:p>
    <w:p w:rsidR="00387E2D" w:rsidRPr="00492682" w:rsidRDefault="00387E2D" w:rsidP="00387E2D">
      <w:pPr>
        <w:spacing w:line="288" w:lineRule="auto"/>
        <w:ind w:firstLine="709"/>
        <w:jc w:val="both"/>
        <w:rPr>
          <w:rFonts w:ascii="Times New Roman" w:hAnsi="Times New Roman"/>
          <w:sz w:val="22"/>
          <w:szCs w:val="22"/>
        </w:rPr>
      </w:pPr>
    </w:p>
    <w:p w:rsidR="00387E2D" w:rsidRPr="00492682" w:rsidRDefault="00387E2D" w:rsidP="00387E2D">
      <w:pPr>
        <w:spacing w:line="288" w:lineRule="auto"/>
        <w:ind w:firstLine="709"/>
        <w:jc w:val="both"/>
        <w:rPr>
          <w:rFonts w:ascii="Times New Roman" w:hAnsi="Times New Roman"/>
          <w:sz w:val="22"/>
          <w:szCs w:val="22"/>
        </w:rPr>
      </w:pPr>
    </w:p>
    <w:p w:rsidR="002E0A05" w:rsidRPr="00492682" w:rsidRDefault="002E0A05" w:rsidP="00387E2D">
      <w:pPr>
        <w:spacing w:line="288" w:lineRule="auto"/>
        <w:ind w:firstLine="709"/>
        <w:jc w:val="both"/>
        <w:rPr>
          <w:rFonts w:ascii="Times New Roman" w:hAnsi="Times New Roman"/>
          <w:sz w:val="22"/>
          <w:szCs w:val="22"/>
        </w:rPr>
      </w:pPr>
    </w:p>
    <w:p w:rsidR="002E0A05" w:rsidRPr="00492682" w:rsidRDefault="002E0A05" w:rsidP="00387E2D">
      <w:pPr>
        <w:spacing w:line="288" w:lineRule="auto"/>
        <w:ind w:firstLine="709"/>
        <w:jc w:val="both"/>
        <w:rPr>
          <w:rFonts w:ascii="Times New Roman" w:hAnsi="Times New Roman"/>
          <w:sz w:val="22"/>
          <w:szCs w:val="22"/>
        </w:rPr>
      </w:pPr>
    </w:p>
    <w:p w:rsidR="002E0A05" w:rsidRPr="00492682" w:rsidRDefault="002E0A05" w:rsidP="00387E2D">
      <w:pPr>
        <w:spacing w:line="288" w:lineRule="auto"/>
        <w:ind w:firstLine="709"/>
        <w:jc w:val="both"/>
        <w:rPr>
          <w:rFonts w:ascii="Times New Roman" w:hAnsi="Times New Roman"/>
          <w:sz w:val="22"/>
          <w:szCs w:val="22"/>
        </w:rPr>
      </w:pPr>
    </w:p>
    <w:p w:rsidR="002E0A05" w:rsidRPr="00492682" w:rsidRDefault="002E0A05" w:rsidP="00387E2D">
      <w:pPr>
        <w:spacing w:line="288" w:lineRule="auto"/>
        <w:ind w:firstLine="709"/>
        <w:jc w:val="both"/>
        <w:rPr>
          <w:rFonts w:ascii="Times New Roman" w:hAnsi="Times New Roman"/>
          <w:sz w:val="22"/>
          <w:szCs w:val="22"/>
        </w:rPr>
      </w:pPr>
    </w:p>
    <w:p w:rsidR="002E0A05" w:rsidRPr="00492682" w:rsidRDefault="002E0A05" w:rsidP="00387E2D">
      <w:pPr>
        <w:spacing w:line="288" w:lineRule="auto"/>
        <w:ind w:firstLine="709"/>
        <w:jc w:val="both"/>
        <w:rPr>
          <w:rFonts w:ascii="Times New Roman" w:hAnsi="Times New Roman"/>
          <w:sz w:val="22"/>
          <w:szCs w:val="22"/>
        </w:rPr>
      </w:pPr>
    </w:p>
    <w:p w:rsidR="002E0A05" w:rsidRDefault="002E0A05" w:rsidP="00387E2D">
      <w:pPr>
        <w:spacing w:line="288" w:lineRule="auto"/>
        <w:ind w:firstLine="709"/>
        <w:jc w:val="both"/>
        <w:rPr>
          <w:rFonts w:ascii="Times New Roman" w:hAnsi="Times New Roman"/>
          <w:color w:val="FF0000"/>
          <w:sz w:val="22"/>
          <w:szCs w:val="22"/>
        </w:rPr>
      </w:pPr>
    </w:p>
    <w:p w:rsidR="002E0A05" w:rsidRDefault="002E0A05" w:rsidP="00387E2D">
      <w:pPr>
        <w:spacing w:line="288" w:lineRule="auto"/>
        <w:ind w:firstLine="709"/>
        <w:jc w:val="both"/>
        <w:rPr>
          <w:rFonts w:ascii="Times New Roman" w:hAnsi="Times New Roman"/>
          <w:color w:val="FF0000"/>
          <w:sz w:val="22"/>
          <w:szCs w:val="22"/>
        </w:rPr>
      </w:pPr>
    </w:p>
    <w:p w:rsidR="00387E2D" w:rsidRDefault="00387E2D" w:rsidP="00387E2D">
      <w:pPr>
        <w:spacing w:line="288" w:lineRule="auto"/>
        <w:ind w:firstLine="709"/>
        <w:jc w:val="both"/>
        <w:rPr>
          <w:rFonts w:ascii="Times New Roman" w:hAnsi="Times New Roman"/>
          <w:color w:val="FF0000"/>
          <w:sz w:val="22"/>
          <w:szCs w:val="22"/>
        </w:rPr>
      </w:pPr>
    </w:p>
    <w:p w:rsidR="00387E2D" w:rsidRPr="00387E2D" w:rsidRDefault="00387E2D" w:rsidP="00387E2D">
      <w:pPr>
        <w:spacing w:line="288" w:lineRule="auto"/>
        <w:jc w:val="center"/>
        <w:rPr>
          <w:rFonts w:ascii="Times New Roman" w:hAnsi="Times New Roman"/>
          <w:b/>
          <w:color w:val="0070C0"/>
          <w:sz w:val="22"/>
          <w:szCs w:val="22"/>
        </w:rPr>
      </w:pPr>
      <w:r w:rsidRPr="00387E2D">
        <w:rPr>
          <w:rFonts w:ascii="Times New Roman" w:hAnsi="Times New Roman"/>
          <w:b/>
          <w:color w:val="0070C0"/>
          <w:sz w:val="22"/>
          <w:szCs w:val="22"/>
        </w:rPr>
        <w:t>ORGANİZASYON YAPISI</w:t>
      </w:r>
    </w:p>
    <w:p w:rsidR="00587B4B" w:rsidRPr="00587B4B" w:rsidRDefault="00587B4B" w:rsidP="00587B4B">
      <w:bookmarkStart w:id="21" w:name="_Toc409281030"/>
      <w:bookmarkStart w:id="22" w:name="_Toc410741132"/>
    </w:p>
    <w:bookmarkEnd w:id="21"/>
    <w:bookmarkEnd w:id="22"/>
    <w:p w:rsidR="00565D50" w:rsidRDefault="002E0A05" w:rsidP="00587B4B">
      <w:pPr>
        <w:pStyle w:val="Balk2"/>
        <w:keepLines/>
        <w:spacing w:before="200" w:after="240" w:line="276" w:lineRule="auto"/>
        <w:ind w:left="0"/>
        <w:jc w:val="both"/>
      </w:pPr>
      <w:r>
        <w:rPr>
          <w:noProof/>
        </w:rPr>
        <w:lastRenderedPageBreak/>
        <w:drawing>
          <wp:inline distT="0" distB="0" distL="0" distR="0">
            <wp:extent cx="6570980" cy="339315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0980" cy="3393157"/>
                    </a:xfrm>
                    <a:prstGeom prst="rect">
                      <a:avLst/>
                    </a:prstGeom>
                    <a:noFill/>
                    <a:ln>
                      <a:noFill/>
                    </a:ln>
                  </pic:spPr>
                </pic:pic>
              </a:graphicData>
            </a:graphic>
          </wp:inline>
        </w:drawing>
      </w:r>
    </w:p>
    <w:p w:rsidR="00565D50" w:rsidRPr="00565D50" w:rsidRDefault="00565D50" w:rsidP="00565D50"/>
    <w:p w:rsidR="0056471C" w:rsidRDefault="0056471C" w:rsidP="0056471C">
      <w:pPr>
        <w:rPr>
          <w:b/>
          <w:noProof/>
          <w:color w:val="9BBB59"/>
          <w:sz w:val="24"/>
          <w:szCs w:val="24"/>
        </w:rPr>
      </w:pPr>
      <w:r>
        <w:rPr>
          <w:b/>
          <w:noProof/>
          <w:color w:val="9BBB59"/>
          <w:sz w:val="24"/>
          <w:szCs w:val="24"/>
        </w:rPr>
        <w:br w:type="page"/>
      </w:r>
    </w:p>
    <w:p w:rsidR="009E27C7" w:rsidRDefault="009E27C7" w:rsidP="0056471C">
      <w:pPr>
        <w:rPr>
          <w:b/>
          <w:noProof/>
          <w:color w:val="9BBB59"/>
          <w:sz w:val="24"/>
          <w:szCs w:val="24"/>
        </w:rPr>
      </w:pPr>
    </w:p>
    <w:p w:rsidR="007A6B38" w:rsidRPr="00492682" w:rsidRDefault="007A6B38" w:rsidP="00F6388E">
      <w:pPr>
        <w:pStyle w:val="Balk4"/>
        <w:spacing w:after="0"/>
        <w:ind w:left="0"/>
        <w:rPr>
          <w:rFonts w:ascii="Times New Roman" w:hAnsi="Times New Roman"/>
          <w:sz w:val="22"/>
          <w:szCs w:val="22"/>
        </w:rPr>
      </w:pPr>
      <w:bookmarkStart w:id="23" w:name="_Toc408932927"/>
      <w:r w:rsidRPr="00492682">
        <w:rPr>
          <w:rFonts w:ascii="Times New Roman" w:hAnsi="Times New Roman"/>
          <w:sz w:val="22"/>
          <w:szCs w:val="22"/>
        </w:rPr>
        <w:t>Fiziksel Yapı</w:t>
      </w:r>
      <w:bookmarkEnd w:id="23"/>
      <w:r w:rsidRPr="00492682">
        <w:rPr>
          <w:rFonts w:ascii="Times New Roman" w:hAnsi="Times New Roman"/>
          <w:sz w:val="22"/>
          <w:szCs w:val="22"/>
        </w:rPr>
        <w:t xml:space="preserve"> </w:t>
      </w:r>
    </w:p>
    <w:p w:rsidR="00DB6058" w:rsidRPr="00492682" w:rsidRDefault="008F2366" w:rsidP="00F6388E">
      <w:pPr>
        <w:ind w:firstLine="709"/>
        <w:jc w:val="both"/>
        <w:rPr>
          <w:rFonts w:ascii="Times New Roman" w:hAnsi="Times New Roman"/>
          <w:iCs/>
          <w:sz w:val="22"/>
          <w:szCs w:val="22"/>
        </w:rPr>
      </w:pPr>
      <w:r w:rsidRPr="00492682">
        <w:rPr>
          <w:rFonts w:ascii="Times New Roman" w:hAnsi="Times New Roman"/>
          <w:iCs/>
          <w:sz w:val="22"/>
          <w:szCs w:val="22"/>
        </w:rPr>
        <w:t>Müdürlüğümüz, Merkez</w:t>
      </w:r>
      <w:r w:rsidR="00DB6058" w:rsidRPr="00492682">
        <w:rPr>
          <w:rFonts w:ascii="Times New Roman" w:hAnsi="Times New Roman"/>
          <w:iCs/>
          <w:sz w:val="22"/>
          <w:szCs w:val="22"/>
        </w:rPr>
        <w:t xml:space="preserve"> Mahallesi</w:t>
      </w:r>
      <w:r w:rsidR="00327C33" w:rsidRPr="00492682">
        <w:rPr>
          <w:rFonts w:ascii="Times New Roman" w:hAnsi="Times New Roman"/>
          <w:iCs/>
          <w:sz w:val="22"/>
          <w:szCs w:val="22"/>
        </w:rPr>
        <w:t>’</w:t>
      </w:r>
      <w:r w:rsidRPr="00492682">
        <w:rPr>
          <w:rFonts w:ascii="Times New Roman" w:hAnsi="Times New Roman"/>
          <w:iCs/>
          <w:sz w:val="22"/>
          <w:szCs w:val="22"/>
        </w:rPr>
        <w:t xml:space="preserve">nde bulunan </w:t>
      </w:r>
      <w:r w:rsidR="00387E2D" w:rsidRPr="00492682">
        <w:rPr>
          <w:rFonts w:ascii="Times New Roman" w:hAnsi="Times New Roman"/>
          <w:iCs/>
          <w:sz w:val="22"/>
          <w:szCs w:val="22"/>
        </w:rPr>
        <w:t xml:space="preserve">Hükümet Konağının </w:t>
      </w:r>
      <w:r w:rsidRPr="00492682">
        <w:rPr>
          <w:rFonts w:ascii="Times New Roman" w:hAnsi="Times New Roman"/>
          <w:iCs/>
          <w:sz w:val="22"/>
          <w:szCs w:val="22"/>
        </w:rPr>
        <w:t>3</w:t>
      </w:r>
      <w:r w:rsidR="00387E2D" w:rsidRPr="00492682">
        <w:rPr>
          <w:rFonts w:ascii="Times New Roman" w:hAnsi="Times New Roman"/>
          <w:iCs/>
          <w:sz w:val="22"/>
          <w:szCs w:val="22"/>
        </w:rPr>
        <w:t>.</w:t>
      </w:r>
      <w:r w:rsidR="00DB6058" w:rsidRPr="00492682">
        <w:rPr>
          <w:rFonts w:ascii="Times New Roman" w:hAnsi="Times New Roman"/>
          <w:iCs/>
          <w:sz w:val="22"/>
          <w:szCs w:val="22"/>
        </w:rPr>
        <w:t xml:space="preserve"> kat</w:t>
      </w:r>
      <w:r w:rsidR="00387E2D" w:rsidRPr="00492682">
        <w:rPr>
          <w:rFonts w:ascii="Times New Roman" w:hAnsi="Times New Roman"/>
          <w:iCs/>
          <w:sz w:val="22"/>
          <w:szCs w:val="22"/>
        </w:rPr>
        <w:t>ında</w:t>
      </w:r>
      <w:r w:rsidR="0036773B" w:rsidRPr="00492682">
        <w:rPr>
          <w:rFonts w:ascii="Times New Roman" w:hAnsi="Times New Roman"/>
          <w:iCs/>
          <w:sz w:val="22"/>
          <w:szCs w:val="22"/>
        </w:rPr>
        <w:t xml:space="preserve"> bulunmaktadır</w:t>
      </w:r>
      <w:r w:rsidR="00DB6058" w:rsidRPr="00492682">
        <w:rPr>
          <w:rFonts w:ascii="Times New Roman" w:hAnsi="Times New Roman"/>
          <w:iCs/>
          <w:sz w:val="22"/>
          <w:szCs w:val="22"/>
        </w:rPr>
        <w:t xml:space="preserve">. </w:t>
      </w:r>
      <w:r w:rsidR="0036773B" w:rsidRPr="00492682">
        <w:rPr>
          <w:rFonts w:ascii="Times New Roman" w:hAnsi="Times New Roman"/>
          <w:iCs/>
          <w:sz w:val="22"/>
          <w:szCs w:val="22"/>
        </w:rPr>
        <w:t xml:space="preserve">Mülkiyeti hazineye ait olan binada </w:t>
      </w:r>
      <w:r w:rsidR="00387E2D" w:rsidRPr="00492682">
        <w:rPr>
          <w:rFonts w:ascii="Times New Roman" w:hAnsi="Times New Roman"/>
          <w:iCs/>
          <w:sz w:val="22"/>
          <w:szCs w:val="22"/>
        </w:rPr>
        <w:t>1 müdür odası, 1 şube müdürü odası, 1 memur o</w:t>
      </w:r>
      <w:r w:rsidR="0036773B" w:rsidRPr="00492682">
        <w:rPr>
          <w:rFonts w:ascii="Times New Roman" w:hAnsi="Times New Roman"/>
          <w:iCs/>
          <w:sz w:val="22"/>
          <w:szCs w:val="22"/>
        </w:rPr>
        <w:t>dası ve 1 arşiv odasında hizmet vermektedir.</w:t>
      </w:r>
      <w:r w:rsidR="00F206C6" w:rsidRPr="00492682">
        <w:rPr>
          <w:rFonts w:ascii="Times New Roman" w:hAnsi="Times New Roman"/>
          <w:iCs/>
          <w:sz w:val="22"/>
          <w:szCs w:val="22"/>
        </w:rPr>
        <w:t xml:space="preserve"> </w:t>
      </w:r>
    </w:p>
    <w:p w:rsidR="00CE3C0E" w:rsidRPr="00492682" w:rsidRDefault="00CE3C0E" w:rsidP="00F6388E">
      <w:pPr>
        <w:ind w:firstLine="709"/>
        <w:jc w:val="both"/>
        <w:rPr>
          <w:rFonts w:ascii="Times New Roman" w:hAnsi="Times New Roman"/>
          <w:iCs/>
          <w:sz w:val="22"/>
          <w:szCs w:val="22"/>
        </w:rPr>
      </w:pPr>
    </w:p>
    <w:p w:rsidR="007A6B38" w:rsidRPr="00492682" w:rsidRDefault="008161AC" w:rsidP="00F6388E">
      <w:pPr>
        <w:pStyle w:val="Balk4"/>
        <w:spacing w:after="0"/>
        <w:ind w:left="0"/>
        <w:rPr>
          <w:rFonts w:ascii="Times New Roman" w:hAnsi="Times New Roman"/>
          <w:sz w:val="22"/>
          <w:szCs w:val="22"/>
        </w:rPr>
      </w:pPr>
      <w:bookmarkStart w:id="24" w:name="_Toc408932928"/>
      <w:r w:rsidRPr="00492682">
        <w:rPr>
          <w:rFonts w:ascii="Times New Roman" w:hAnsi="Times New Roman"/>
          <w:sz w:val="22"/>
          <w:szCs w:val="22"/>
        </w:rPr>
        <w:t>Teşkilat Yapısı</w:t>
      </w:r>
      <w:bookmarkEnd w:id="24"/>
      <w:r w:rsidR="008F2366" w:rsidRPr="00492682">
        <w:rPr>
          <w:rFonts w:ascii="Times New Roman" w:hAnsi="Times New Roman"/>
          <w:sz w:val="22"/>
          <w:szCs w:val="22"/>
        </w:rPr>
        <w:t xml:space="preserve"> </w:t>
      </w:r>
    </w:p>
    <w:p w:rsidR="00664206" w:rsidRPr="00492682" w:rsidRDefault="00F6388E" w:rsidP="00F6388E">
      <w:pPr>
        <w:ind w:firstLine="708"/>
        <w:jc w:val="both"/>
        <w:rPr>
          <w:rFonts w:ascii="Times New Roman" w:hAnsi="Times New Roman"/>
          <w:sz w:val="22"/>
          <w:szCs w:val="22"/>
        </w:rPr>
      </w:pPr>
      <w:r w:rsidRPr="00492682">
        <w:rPr>
          <w:rFonts w:ascii="Times New Roman" w:hAnsi="Times New Roman"/>
          <w:sz w:val="22"/>
          <w:szCs w:val="22"/>
        </w:rPr>
        <w:t xml:space="preserve">Müdürlüğümüz; </w:t>
      </w:r>
    </w:p>
    <w:p w:rsidR="00664206" w:rsidRPr="00492682" w:rsidRDefault="00F6388E" w:rsidP="00F6388E">
      <w:pPr>
        <w:ind w:firstLine="708"/>
        <w:jc w:val="both"/>
        <w:rPr>
          <w:rFonts w:ascii="Times New Roman" w:hAnsi="Times New Roman"/>
          <w:sz w:val="22"/>
          <w:szCs w:val="22"/>
        </w:rPr>
      </w:pPr>
      <w:r w:rsidRPr="00492682">
        <w:rPr>
          <w:rFonts w:ascii="Times New Roman" w:hAnsi="Times New Roman"/>
          <w:sz w:val="22"/>
          <w:szCs w:val="22"/>
        </w:rPr>
        <w:t xml:space="preserve">1. </w:t>
      </w:r>
      <w:r w:rsidR="00587B4B" w:rsidRPr="00492682">
        <w:rPr>
          <w:rFonts w:ascii="Times New Roman" w:hAnsi="Times New Roman"/>
          <w:sz w:val="22"/>
          <w:szCs w:val="22"/>
        </w:rPr>
        <w:t xml:space="preserve">İlçe </w:t>
      </w:r>
      <w:r w:rsidR="00DB6058" w:rsidRPr="00492682">
        <w:rPr>
          <w:rFonts w:ascii="Times New Roman" w:hAnsi="Times New Roman"/>
          <w:sz w:val="22"/>
          <w:szCs w:val="22"/>
        </w:rPr>
        <w:t>Millî Eğitim Müdürlüğü</w:t>
      </w:r>
    </w:p>
    <w:p w:rsidR="00664206" w:rsidRPr="00492682" w:rsidRDefault="006C4E29" w:rsidP="00F6388E">
      <w:pPr>
        <w:ind w:firstLine="708"/>
        <w:jc w:val="both"/>
        <w:rPr>
          <w:rFonts w:ascii="Times New Roman" w:hAnsi="Times New Roman"/>
          <w:sz w:val="22"/>
          <w:szCs w:val="22"/>
        </w:rPr>
      </w:pPr>
      <w:r w:rsidRPr="00492682">
        <w:rPr>
          <w:rFonts w:ascii="Times New Roman" w:hAnsi="Times New Roman"/>
          <w:sz w:val="22"/>
          <w:szCs w:val="22"/>
        </w:rPr>
        <w:t xml:space="preserve">2. </w:t>
      </w:r>
      <w:r w:rsidR="00DB6058" w:rsidRPr="00492682">
        <w:rPr>
          <w:rFonts w:ascii="Times New Roman" w:hAnsi="Times New Roman"/>
          <w:sz w:val="22"/>
          <w:szCs w:val="22"/>
        </w:rPr>
        <w:t xml:space="preserve">Okullar </w:t>
      </w:r>
    </w:p>
    <w:p w:rsidR="00664206" w:rsidRPr="00492682" w:rsidRDefault="006C4E29" w:rsidP="00F6388E">
      <w:pPr>
        <w:ind w:firstLine="708"/>
        <w:jc w:val="both"/>
        <w:rPr>
          <w:rFonts w:ascii="Times New Roman" w:hAnsi="Times New Roman"/>
          <w:sz w:val="22"/>
          <w:szCs w:val="22"/>
        </w:rPr>
      </w:pPr>
      <w:r w:rsidRPr="00492682">
        <w:rPr>
          <w:rFonts w:ascii="Times New Roman" w:hAnsi="Times New Roman"/>
          <w:sz w:val="22"/>
          <w:szCs w:val="22"/>
        </w:rPr>
        <w:t>3</w:t>
      </w:r>
      <w:r w:rsidR="00664206" w:rsidRPr="00492682">
        <w:rPr>
          <w:rFonts w:ascii="Times New Roman" w:hAnsi="Times New Roman"/>
          <w:sz w:val="22"/>
          <w:szCs w:val="22"/>
        </w:rPr>
        <w:t xml:space="preserve">. Bağlı </w:t>
      </w:r>
      <w:r w:rsidR="00210F40" w:rsidRPr="00492682">
        <w:rPr>
          <w:rFonts w:ascii="Times New Roman" w:hAnsi="Times New Roman"/>
          <w:sz w:val="22"/>
          <w:szCs w:val="22"/>
        </w:rPr>
        <w:t>kuruluş</w:t>
      </w:r>
      <w:r w:rsidR="00664206" w:rsidRPr="00492682">
        <w:rPr>
          <w:rFonts w:ascii="Times New Roman" w:hAnsi="Times New Roman"/>
          <w:sz w:val="22"/>
          <w:szCs w:val="22"/>
        </w:rPr>
        <w:t>lar</w:t>
      </w:r>
    </w:p>
    <w:p w:rsidR="008161AC" w:rsidRPr="00492682" w:rsidRDefault="00664206" w:rsidP="00F6388E">
      <w:pPr>
        <w:jc w:val="both"/>
        <w:rPr>
          <w:rFonts w:ascii="Times New Roman" w:hAnsi="Times New Roman"/>
          <w:sz w:val="22"/>
          <w:szCs w:val="22"/>
        </w:rPr>
      </w:pPr>
      <w:r w:rsidRPr="00492682">
        <w:rPr>
          <w:rFonts w:ascii="Times New Roman" w:hAnsi="Times New Roman"/>
          <w:sz w:val="22"/>
          <w:szCs w:val="22"/>
        </w:rPr>
        <w:t xml:space="preserve">olmak üzere </w:t>
      </w:r>
      <w:r w:rsidR="00587B4B" w:rsidRPr="00492682">
        <w:rPr>
          <w:rFonts w:ascii="Times New Roman" w:hAnsi="Times New Roman"/>
          <w:sz w:val="22"/>
          <w:szCs w:val="22"/>
        </w:rPr>
        <w:t xml:space="preserve">üç </w:t>
      </w:r>
      <w:r w:rsidR="00F6388E" w:rsidRPr="00492682">
        <w:rPr>
          <w:rFonts w:ascii="Times New Roman" w:hAnsi="Times New Roman"/>
          <w:sz w:val="22"/>
          <w:szCs w:val="22"/>
        </w:rPr>
        <w:t xml:space="preserve">ana organizasyon </w:t>
      </w:r>
      <w:r w:rsidR="00327C33" w:rsidRPr="00492682">
        <w:rPr>
          <w:rFonts w:ascii="Times New Roman" w:hAnsi="Times New Roman"/>
          <w:sz w:val="22"/>
          <w:szCs w:val="22"/>
        </w:rPr>
        <w:t>yapısından</w:t>
      </w:r>
      <w:r w:rsidR="00F6388E" w:rsidRPr="00492682">
        <w:rPr>
          <w:rFonts w:ascii="Times New Roman" w:hAnsi="Times New Roman"/>
          <w:sz w:val="22"/>
          <w:szCs w:val="22"/>
        </w:rPr>
        <w:t xml:space="preserve"> </w:t>
      </w:r>
      <w:r w:rsidRPr="00492682">
        <w:rPr>
          <w:rFonts w:ascii="Times New Roman" w:hAnsi="Times New Roman"/>
          <w:sz w:val="22"/>
          <w:szCs w:val="22"/>
        </w:rPr>
        <w:t>meydana gelmektedir.</w:t>
      </w:r>
    </w:p>
    <w:p w:rsidR="00F6388E" w:rsidRPr="00492682" w:rsidRDefault="00F6388E" w:rsidP="00F6388E">
      <w:pPr>
        <w:pStyle w:val="Balk4"/>
        <w:spacing w:after="0"/>
        <w:ind w:left="0"/>
        <w:rPr>
          <w:rFonts w:ascii="Times New Roman" w:hAnsi="Times New Roman"/>
          <w:sz w:val="22"/>
          <w:szCs w:val="22"/>
        </w:rPr>
      </w:pPr>
      <w:bookmarkStart w:id="25" w:name="_Toc408932929"/>
    </w:p>
    <w:p w:rsidR="009E6196" w:rsidRPr="00492682" w:rsidRDefault="00CB61ED" w:rsidP="00F6388E">
      <w:pPr>
        <w:pStyle w:val="Balk4"/>
        <w:spacing w:after="0"/>
        <w:ind w:left="0"/>
        <w:rPr>
          <w:rFonts w:ascii="Times New Roman" w:hAnsi="Times New Roman"/>
          <w:sz w:val="22"/>
          <w:szCs w:val="22"/>
        </w:rPr>
      </w:pPr>
      <w:r w:rsidRPr="00492682">
        <w:rPr>
          <w:rFonts w:ascii="Times New Roman" w:hAnsi="Times New Roman"/>
          <w:sz w:val="22"/>
          <w:szCs w:val="22"/>
        </w:rPr>
        <w:t>İnsan Kaynakları</w:t>
      </w:r>
      <w:bookmarkEnd w:id="25"/>
    </w:p>
    <w:p w:rsidR="00FD2834" w:rsidRPr="00492682" w:rsidRDefault="00DC7C81" w:rsidP="00F6388E">
      <w:pPr>
        <w:tabs>
          <w:tab w:val="left" w:pos="720"/>
        </w:tabs>
        <w:autoSpaceDE w:val="0"/>
        <w:autoSpaceDN w:val="0"/>
        <w:adjustRightInd w:val="0"/>
        <w:ind w:firstLine="720"/>
        <w:jc w:val="both"/>
        <w:rPr>
          <w:rFonts w:ascii="Times New Roman" w:hAnsi="Times New Roman"/>
          <w:sz w:val="22"/>
          <w:szCs w:val="22"/>
        </w:rPr>
      </w:pPr>
      <w:r w:rsidRPr="00492682">
        <w:rPr>
          <w:rFonts w:ascii="Times New Roman" w:hAnsi="Times New Roman"/>
          <w:sz w:val="22"/>
          <w:szCs w:val="22"/>
        </w:rPr>
        <w:t>Müdürlük</w:t>
      </w:r>
      <w:r w:rsidR="00064E38" w:rsidRPr="00492682">
        <w:rPr>
          <w:rFonts w:ascii="Times New Roman" w:hAnsi="Times New Roman"/>
          <w:sz w:val="22"/>
          <w:szCs w:val="22"/>
        </w:rPr>
        <w:t xml:space="preserve"> teşkilatı adına </w:t>
      </w:r>
      <w:r w:rsidR="00FD2834" w:rsidRPr="00492682">
        <w:rPr>
          <w:rFonts w:ascii="Times New Roman" w:hAnsi="Times New Roman"/>
          <w:sz w:val="22"/>
          <w:szCs w:val="22"/>
        </w:rPr>
        <w:t xml:space="preserve">Ocak </w:t>
      </w:r>
      <w:r w:rsidR="00064E38" w:rsidRPr="00492682">
        <w:rPr>
          <w:rFonts w:ascii="Times New Roman" w:hAnsi="Times New Roman"/>
          <w:sz w:val="22"/>
          <w:szCs w:val="22"/>
        </w:rPr>
        <w:t>20</w:t>
      </w:r>
      <w:r w:rsidR="00F504B9" w:rsidRPr="00492682">
        <w:rPr>
          <w:rFonts w:ascii="Times New Roman" w:hAnsi="Times New Roman"/>
          <w:sz w:val="22"/>
          <w:szCs w:val="22"/>
        </w:rPr>
        <w:t>15</w:t>
      </w:r>
      <w:r w:rsidR="00064E38" w:rsidRPr="00492682">
        <w:rPr>
          <w:rFonts w:ascii="Times New Roman" w:hAnsi="Times New Roman"/>
          <w:sz w:val="22"/>
          <w:szCs w:val="22"/>
        </w:rPr>
        <w:t xml:space="preserve"> </w:t>
      </w:r>
      <w:r w:rsidR="00FD2834" w:rsidRPr="00492682">
        <w:rPr>
          <w:rFonts w:ascii="Times New Roman" w:hAnsi="Times New Roman"/>
          <w:sz w:val="22"/>
          <w:szCs w:val="22"/>
        </w:rPr>
        <w:t>tarihi</w:t>
      </w:r>
      <w:r w:rsidR="00064E38" w:rsidRPr="00492682">
        <w:rPr>
          <w:rFonts w:ascii="Times New Roman" w:hAnsi="Times New Roman"/>
          <w:sz w:val="22"/>
          <w:szCs w:val="22"/>
        </w:rPr>
        <w:t xml:space="preserve"> itibariyle </w:t>
      </w:r>
      <w:r w:rsidR="006C4E29" w:rsidRPr="00492682">
        <w:rPr>
          <w:rFonts w:ascii="Times New Roman" w:hAnsi="Times New Roman"/>
          <w:sz w:val="22"/>
          <w:szCs w:val="22"/>
        </w:rPr>
        <w:t>78</w:t>
      </w:r>
      <w:r w:rsidR="00FD2834" w:rsidRPr="00492682">
        <w:rPr>
          <w:rFonts w:ascii="Times New Roman" w:hAnsi="Times New Roman"/>
          <w:sz w:val="22"/>
          <w:szCs w:val="22"/>
        </w:rPr>
        <w:t xml:space="preserve"> </w:t>
      </w:r>
      <w:r w:rsidR="00327C33" w:rsidRPr="00492682">
        <w:rPr>
          <w:rFonts w:ascii="Times New Roman" w:hAnsi="Times New Roman"/>
          <w:sz w:val="22"/>
          <w:szCs w:val="22"/>
        </w:rPr>
        <w:t xml:space="preserve">öğretmen </w:t>
      </w:r>
      <w:r w:rsidR="00064E38" w:rsidRPr="00492682">
        <w:rPr>
          <w:rFonts w:ascii="Times New Roman" w:hAnsi="Times New Roman"/>
          <w:sz w:val="22"/>
          <w:szCs w:val="22"/>
        </w:rPr>
        <w:t>kadro</w:t>
      </w:r>
      <w:r w:rsidR="00327C33" w:rsidRPr="00492682">
        <w:rPr>
          <w:rFonts w:ascii="Times New Roman" w:hAnsi="Times New Roman"/>
          <w:sz w:val="22"/>
          <w:szCs w:val="22"/>
        </w:rPr>
        <w:t>su</w:t>
      </w:r>
      <w:r w:rsidR="00064E38" w:rsidRPr="00492682">
        <w:rPr>
          <w:rFonts w:ascii="Times New Roman" w:hAnsi="Times New Roman"/>
          <w:sz w:val="22"/>
          <w:szCs w:val="22"/>
        </w:rPr>
        <w:t xml:space="preserve"> tahsis edilmiştir. Tahsis edilen kadron</w:t>
      </w:r>
      <w:r w:rsidR="009A25C3" w:rsidRPr="00492682">
        <w:rPr>
          <w:rFonts w:ascii="Times New Roman" w:hAnsi="Times New Roman"/>
          <w:sz w:val="22"/>
          <w:szCs w:val="22"/>
        </w:rPr>
        <w:t xml:space="preserve">un </w:t>
      </w:r>
      <w:r w:rsidR="006C4E29" w:rsidRPr="00492682">
        <w:rPr>
          <w:rFonts w:ascii="Times New Roman" w:hAnsi="Times New Roman"/>
          <w:sz w:val="22"/>
          <w:szCs w:val="22"/>
        </w:rPr>
        <w:t>54</w:t>
      </w:r>
      <w:r w:rsidR="007D058E" w:rsidRPr="00492682">
        <w:rPr>
          <w:rFonts w:ascii="Times New Roman" w:hAnsi="Times New Roman"/>
          <w:sz w:val="22"/>
          <w:szCs w:val="22"/>
        </w:rPr>
        <w:t>’ü</w:t>
      </w:r>
      <w:r w:rsidR="00F504B9" w:rsidRPr="00492682">
        <w:rPr>
          <w:rFonts w:ascii="Times New Roman" w:hAnsi="Times New Roman"/>
          <w:sz w:val="22"/>
          <w:szCs w:val="22"/>
        </w:rPr>
        <w:t xml:space="preserve"> kullanılmıştır. </w:t>
      </w:r>
      <w:r w:rsidR="009A25C3" w:rsidRPr="00492682">
        <w:rPr>
          <w:rFonts w:ascii="Times New Roman" w:hAnsi="Times New Roman"/>
          <w:sz w:val="22"/>
          <w:szCs w:val="22"/>
        </w:rPr>
        <w:t xml:space="preserve"> </w:t>
      </w:r>
    </w:p>
    <w:p w:rsidR="000045CF" w:rsidRPr="00492682" w:rsidRDefault="000045CF" w:rsidP="00F6388E">
      <w:pPr>
        <w:ind w:firstLine="708"/>
        <w:jc w:val="center"/>
        <w:rPr>
          <w:rFonts w:cs="Arial"/>
          <w:sz w:val="22"/>
          <w:szCs w:val="22"/>
        </w:rPr>
      </w:pPr>
    </w:p>
    <w:p w:rsidR="00852753" w:rsidRDefault="00664806" w:rsidP="00726AF6">
      <w:pPr>
        <w:spacing w:before="120"/>
        <w:ind w:firstLine="708"/>
        <w:jc w:val="center"/>
        <w:rPr>
          <w:rFonts w:cs="Arial"/>
          <w:b/>
          <w:sz w:val="22"/>
          <w:szCs w:val="24"/>
        </w:rPr>
      </w:pPr>
      <w:r w:rsidRPr="00593174">
        <w:rPr>
          <w:rFonts w:cs="Arial"/>
          <w:b/>
          <w:sz w:val="22"/>
          <w:szCs w:val="24"/>
        </w:rPr>
        <w:t>TABLO 1: İNSAN KAYNAKLARI</w:t>
      </w:r>
    </w:p>
    <w:p w:rsidR="00AB616A" w:rsidRPr="00AB616A" w:rsidRDefault="00AB616A" w:rsidP="00726AF6">
      <w:pPr>
        <w:spacing w:before="120"/>
        <w:ind w:firstLine="708"/>
        <w:jc w:val="center"/>
        <w:rPr>
          <w:rFonts w:cs="Arial"/>
          <w:b/>
          <w:sz w:val="2"/>
          <w:szCs w:val="24"/>
        </w:rPr>
      </w:pPr>
    </w:p>
    <w:tbl>
      <w:tblPr>
        <w:tblStyle w:val="OrtaKlavuz3-Vurgu6"/>
        <w:tblW w:w="5000" w:type="pct"/>
        <w:tblLook w:val="04A0" w:firstRow="1" w:lastRow="0" w:firstColumn="1" w:lastColumn="0" w:noHBand="0" w:noVBand="1"/>
      </w:tblPr>
      <w:tblGrid>
        <w:gridCol w:w="4106"/>
        <w:gridCol w:w="1614"/>
        <w:gridCol w:w="1614"/>
        <w:gridCol w:w="1616"/>
        <w:gridCol w:w="1614"/>
      </w:tblGrid>
      <w:tr w:rsidR="00155AB5" w:rsidRPr="002452F4" w:rsidTr="00587B4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GÖREV ÜNVANI</w:t>
            </w:r>
          </w:p>
        </w:tc>
        <w:tc>
          <w:tcPr>
            <w:tcW w:w="764" w:type="pct"/>
            <w:vAlign w:val="center"/>
            <w:hideMark/>
          </w:tcPr>
          <w:p w:rsidR="00155AB5" w:rsidRPr="00155AB5" w:rsidRDefault="00155AB5" w:rsidP="00587B4B">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55AB5">
              <w:rPr>
                <w:rFonts w:cs="Arial"/>
                <w:sz w:val="18"/>
                <w:szCs w:val="18"/>
              </w:rPr>
              <w:t>NORM</w:t>
            </w:r>
          </w:p>
        </w:tc>
        <w:tc>
          <w:tcPr>
            <w:tcW w:w="764" w:type="pct"/>
            <w:vAlign w:val="center"/>
            <w:hideMark/>
          </w:tcPr>
          <w:p w:rsidR="00155AB5" w:rsidRPr="00155AB5" w:rsidRDefault="00155AB5" w:rsidP="00587B4B">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55AB5">
              <w:rPr>
                <w:rFonts w:cs="Arial"/>
                <w:sz w:val="18"/>
                <w:szCs w:val="18"/>
              </w:rPr>
              <w:t>ASIL</w:t>
            </w:r>
          </w:p>
        </w:tc>
        <w:tc>
          <w:tcPr>
            <w:tcW w:w="765" w:type="pct"/>
            <w:vAlign w:val="center"/>
            <w:hideMark/>
          </w:tcPr>
          <w:p w:rsidR="00155AB5" w:rsidRPr="00155AB5" w:rsidRDefault="00155AB5" w:rsidP="00587B4B">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55AB5">
              <w:rPr>
                <w:rFonts w:cs="Arial"/>
                <w:sz w:val="18"/>
                <w:szCs w:val="18"/>
              </w:rPr>
              <w:t>VEKİL</w:t>
            </w:r>
          </w:p>
        </w:tc>
        <w:tc>
          <w:tcPr>
            <w:tcW w:w="764" w:type="pct"/>
            <w:vAlign w:val="center"/>
            <w:hideMark/>
          </w:tcPr>
          <w:p w:rsidR="00155AB5" w:rsidRPr="00155AB5" w:rsidRDefault="00155AB5" w:rsidP="00587B4B">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55AB5">
              <w:rPr>
                <w:rFonts w:cs="Arial"/>
                <w:sz w:val="18"/>
                <w:szCs w:val="18"/>
              </w:rPr>
              <w:t>BOŞ</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İLÇE MİLLİ EĞİTİM MÜDÜRÜ</w:t>
            </w:r>
          </w:p>
        </w:tc>
        <w:tc>
          <w:tcPr>
            <w:tcW w:w="764" w:type="pct"/>
            <w:vAlign w:val="center"/>
            <w:hideMark/>
          </w:tcPr>
          <w:p w:rsidR="00155AB5" w:rsidRPr="002452F4" w:rsidRDefault="0085408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764" w:type="pct"/>
            <w:vAlign w:val="center"/>
            <w:hideMark/>
          </w:tcPr>
          <w:p w:rsidR="00155AB5" w:rsidRPr="002452F4"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452F4">
              <w:rPr>
                <w:rFonts w:cs="Arial"/>
                <w:sz w:val="18"/>
                <w:szCs w:val="18"/>
              </w:rPr>
              <w:t>-</w:t>
            </w:r>
          </w:p>
        </w:tc>
        <w:tc>
          <w:tcPr>
            <w:tcW w:w="765" w:type="pct"/>
            <w:vAlign w:val="center"/>
            <w:hideMark/>
          </w:tcPr>
          <w:p w:rsidR="00155AB5" w:rsidRPr="002452F4" w:rsidRDefault="0085408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764" w:type="pct"/>
            <w:vAlign w:val="center"/>
            <w:hideMark/>
          </w:tcPr>
          <w:p w:rsidR="00155AB5" w:rsidRPr="002452F4"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452F4">
              <w:rPr>
                <w:rFonts w:cs="Arial"/>
                <w:sz w:val="18"/>
                <w:szCs w:val="18"/>
              </w:rPr>
              <w:t>-</w:t>
            </w:r>
          </w:p>
        </w:tc>
      </w:tr>
      <w:tr w:rsidR="00155AB5" w:rsidRPr="002452F4" w:rsidTr="00587B4B">
        <w:trPr>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İLÇE MİLLİ EĞİTİM ŞUBE MÜDÜRÜ</w:t>
            </w:r>
          </w:p>
        </w:tc>
        <w:tc>
          <w:tcPr>
            <w:tcW w:w="764" w:type="pct"/>
            <w:vAlign w:val="center"/>
            <w:hideMark/>
          </w:tcPr>
          <w:p w:rsidR="00155AB5" w:rsidRPr="002452F4" w:rsidRDefault="00362609"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c>
          <w:tcPr>
            <w:tcW w:w="764" w:type="pct"/>
            <w:vAlign w:val="center"/>
            <w:hideMark/>
          </w:tcPr>
          <w:p w:rsidR="00155AB5" w:rsidRPr="002452F4" w:rsidRDefault="00854085"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p>
        </w:tc>
        <w:tc>
          <w:tcPr>
            <w:tcW w:w="765" w:type="pct"/>
            <w:vAlign w:val="center"/>
            <w:hideMark/>
          </w:tcPr>
          <w:p w:rsidR="00155AB5" w:rsidRPr="002452F4" w:rsidRDefault="00492682"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p>
        </w:tc>
        <w:tc>
          <w:tcPr>
            <w:tcW w:w="764" w:type="pct"/>
            <w:vAlign w:val="center"/>
            <w:hideMark/>
          </w:tcPr>
          <w:p w:rsidR="00155AB5" w:rsidRPr="002452F4" w:rsidRDefault="00362609"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OKUL /KURUM YÖNETİCİSİ</w:t>
            </w:r>
          </w:p>
        </w:tc>
        <w:tc>
          <w:tcPr>
            <w:tcW w:w="1528" w:type="pct"/>
            <w:gridSpan w:val="2"/>
            <w:vAlign w:val="center"/>
            <w:hideMark/>
          </w:tcPr>
          <w:p w:rsidR="00155AB5" w:rsidRPr="00054005"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54005">
              <w:rPr>
                <w:rFonts w:cs="Arial"/>
                <w:sz w:val="18"/>
                <w:szCs w:val="18"/>
              </w:rPr>
              <w:t>ASIL</w:t>
            </w:r>
          </w:p>
        </w:tc>
        <w:tc>
          <w:tcPr>
            <w:tcW w:w="765" w:type="pct"/>
            <w:vAlign w:val="center"/>
            <w:hideMark/>
          </w:tcPr>
          <w:p w:rsidR="00155AB5" w:rsidRPr="00054005"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54005">
              <w:rPr>
                <w:rFonts w:cs="Arial"/>
                <w:sz w:val="18"/>
                <w:szCs w:val="18"/>
              </w:rPr>
              <w:t>VEKİL</w:t>
            </w:r>
          </w:p>
        </w:tc>
        <w:tc>
          <w:tcPr>
            <w:tcW w:w="764" w:type="pct"/>
            <w:vAlign w:val="center"/>
            <w:hideMark/>
          </w:tcPr>
          <w:p w:rsidR="00155AB5" w:rsidRPr="00054005"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54005">
              <w:rPr>
                <w:rFonts w:cs="Arial"/>
                <w:sz w:val="18"/>
                <w:szCs w:val="18"/>
              </w:rPr>
              <w:t>TOPLAM</w:t>
            </w:r>
          </w:p>
        </w:tc>
      </w:tr>
      <w:tr w:rsidR="00155AB5" w:rsidRPr="002452F4" w:rsidTr="00587B4B">
        <w:trPr>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MÜDÜR</w:t>
            </w:r>
          </w:p>
        </w:tc>
        <w:tc>
          <w:tcPr>
            <w:tcW w:w="1528" w:type="pct"/>
            <w:gridSpan w:val="2"/>
            <w:vAlign w:val="center"/>
            <w:hideMark/>
          </w:tcPr>
          <w:p w:rsidR="00155AB5" w:rsidRPr="002452F4" w:rsidRDefault="009558A8"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c>
          <w:tcPr>
            <w:tcW w:w="765" w:type="pct"/>
            <w:vAlign w:val="center"/>
            <w:hideMark/>
          </w:tcPr>
          <w:p w:rsidR="00155AB5" w:rsidRPr="002452F4" w:rsidRDefault="0036773B"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c>
          <w:tcPr>
            <w:tcW w:w="764" w:type="pct"/>
            <w:vAlign w:val="center"/>
            <w:hideMark/>
          </w:tcPr>
          <w:p w:rsidR="00155AB5" w:rsidRPr="002452F4" w:rsidRDefault="0036773B"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MÜDÜR BAŞ YRD.</w:t>
            </w:r>
          </w:p>
        </w:tc>
        <w:tc>
          <w:tcPr>
            <w:tcW w:w="1528" w:type="pct"/>
            <w:gridSpan w:val="2"/>
            <w:vAlign w:val="center"/>
            <w:hideMark/>
          </w:tcPr>
          <w:p w:rsidR="00155AB5" w:rsidRPr="002452F4" w:rsidRDefault="009558A8"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c>
          <w:tcPr>
            <w:tcW w:w="765" w:type="pct"/>
            <w:vAlign w:val="center"/>
            <w:hideMark/>
          </w:tcPr>
          <w:p w:rsidR="00155AB5" w:rsidRPr="002452F4"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452F4">
              <w:rPr>
                <w:rFonts w:cs="Arial"/>
                <w:sz w:val="18"/>
                <w:szCs w:val="18"/>
              </w:rPr>
              <w:t>-</w:t>
            </w:r>
          </w:p>
        </w:tc>
        <w:tc>
          <w:tcPr>
            <w:tcW w:w="764" w:type="pct"/>
            <w:vAlign w:val="center"/>
            <w:hideMark/>
          </w:tcPr>
          <w:p w:rsidR="00155AB5" w:rsidRPr="002452F4" w:rsidRDefault="009558A8"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w:t>
            </w:r>
          </w:p>
        </w:tc>
      </w:tr>
      <w:tr w:rsidR="00155AB5" w:rsidRPr="002452F4" w:rsidTr="00587B4B">
        <w:trPr>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MÜDÜR YARDIMCISI</w:t>
            </w:r>
          </w:p>
        </w:tc>
        <w:tc>
          <w:tcPr>
            <w:tcW w:w="1528" w:type="pct"/>
            <w:gridSpan w:val="2"/>
            <w:vAlign w:val="center"/>
            <w:hideMark/>
          </w:tcPr>
          <w:p w:rsidR="00155AB5" w:rsidRPr="002452F4" w:rsidRDefault="009558A8"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c>
          <w:tcPr>
            <w:tcW w:w="765" w:type="pct"/>
            <w:vAlign w:val="center"/>
            <w:hideMark/>
          </w:tcPr>
          <w:p w:rsidR="00155AB5" w:rsidRPr="002452F4" w:rsidRDefault="006C4E29"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764" w:type="pct"/>
            <w:vAlign w:val="center"/>
            <w:hideMark/>
          </w:tcPr>
          <w:p w:rsidR="00155AB5" w:rsidRPr="002452F4" w:rsidRDefault="006C4E29"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EĞİTİM ÖĞRETİM SINIFI</w:t>
            </w:r>
          </w:p>
        </w:tc>
        <w:tc>
          <w:tcPr>
            <w:tcW w:w="1528" w:type="pct"/>
            <w:gridSpan w:val="2"/>
            <w:vAlign w:val="center"/>
            <w:hideMark/>
          </w:tcPr>
          <w:p w:rsidR="00155AB5" w:rsidRPr="00054005"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54005">
              <w:rPr>
                <w:rFonts w:cs="Arial"/>
                <w:sz w:val="18"/>
                <w:szCs w:val="18"/>
              </w:rPr>
              <w:t>OLMASI GEREKLİ NORM</w:t>
            </w:r>
          </w:p>
        </w:tc>
        <w:tc>
          <w:tcPr>
            <w:tcW w:w="765" w:type="pct"/>
            <w:vAlign w:val="center"/>
            <w:hideMark/>
          </w:tcPr>
          <w:p w:rsidR="00155AB5" w:rsidRPr="00054005"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54005">
              <w:rPr>
                <w:rFonts w:cs="Arial"/>
                <w:sz w:val="18"/>
                <w:szCs w:val="18"/>
              </w:rPr>
              <w:t>MEVCUT</w:t>
            </w:r>
          </w:p>
        </w:tc>
        <w:tc>
          <w:tcPr>
            <w:tcW w:w="764" w:type="pct"/>
            <w:vAlign w:val="center"/>
            <w:hideMark/>
          </w:tcPr>
          <w:p w:rsidR="00155AB5" w:rsidRPr="00054005" w:rsidRDefault="00155AB5" w:rsidP="00587B4B">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54005">
              <w:rPr>
                <w:rFonts w:cs="Arial"/>
                <w:sz w:val="18"/>
                <w:szCs w:val="18"/>
              </w:rPr>
              <w:t>İHTİYAÇ</w:t>
            </w:r>
          </w:p>
        </w:tc>
      </w:tr>
      <w:tr w:rsidR="00155AB5" w:rsidRPr="002452F4" w:rsidTr="00587B4B">
        <w:trPr>
          <w:trHeight w:val="551"/>
        </w:trPr>
        <w:tc>
          <w:tcPr>
            <w:cnfStyle w:val="001000000000" w:firstRow="0" w:lastRow="0" w:firstColumn="1" w:lastColumn="0" w:oddVBand="0" w:evenVBand="0" w:oddHBand="0" w:evenHBand="0" w:firstRowFirstColumn="0" w:firstRowLastColumn="0" w:lastRowFirstColumn="0" w:lastRowLastColumn="0"/>
            <w:tcW w:w="1943" w:type="pct"/>
            <w:vAlign w:val="center"/>
            <w:hideMark/>
          </w:tcPr>
          <w:p w:rsidR="00155AB5" w:rsidRPr="002452F4" w:rsidRDefault="00155AB5" w:rsidP="00587B4B">
            <w:pPr>
              <w:pStyle w:val="AralkYok"/>
              <w:rPr>
                <w:rFonts w:cs="Arial"/>
                <w:sz w:val="18"/>
                <w:szCs w:val="18"/>
              </w:rPr>
            </w:pPr>
            <w:r w:rsidRPr="002452F4">
              <w:rPr>
                <w:rFonts w:cs="Arial"/>
                <w:sz w:val="18"/>
                <w:szCs w:val="18"/>
              </w:rPr>
              <w:t>ÖĞRETMEN</w:t>
            </w:r>
          </w:p>
        </w:tc>
        <w:tc>
          <w:tcPr>
            <w:tcW w:w="1528" w:type="pct"/>
            <w:gridSpan w:val="2"/>
            <w:vAlign w:val="center"/>
            <w:hideMark/>
          </w:tcPr>
          <w:p w:rsidR="00155AB5" w:rsidRPr="002452F4" w:rsidRDefault="00A351A8"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78</w:t>
            </w:r>
          </w:p>
        </w:tc>
        <w:tc>
          <w:tcPr>
            <w:tcW w:w="765" w:type="pct"/>
            <w:vAlign w:val="center"/>
            <w:hideMark/>
          </w:tcPr>
          <w:p w:rsidR="00155AB5" w:rsidRPr="002452F4" w:rsidRDefault="00A351A8"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54</w:t>
            </w:r>
          </w:p>
        </w:tc>
        <w:tc>
          <w:tcPr>
            <w:tcW w:w="764" w:type="pct"/>
            <w:vAlign w:val="center"/>
            <w:hideMark/>
          </w:tcPr>
          <w:p w:rsidR="00155AB5" w:rsidRPr="002452F4" w:rsidRDefault="00A351A8" w:rsidP="00587B4B">
            <w:pPr>
              <w:pStyle w:val="AralkYok"/>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24</w:t>
            </w:r>
          </w:p>
        </w:tc>
      </w:tr>
    </w:tbl>
    <w:p w:rsidR="00852753" w:rsidRDefault="00852753"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Default="006C4E29" w:rsidP="00726AF6">
      <w:pPr>
        <w:spacing w:before="120"/>
        <w:ind w:firstLine="708"/>
        <w:jc w:val="center"/>
        <w:rPr>
          <w:sz w:val="22"/>
          <w:szCs w:val="24"/>
        </w:rPr>
      </w:pPr>
    </w:p>
    <w:p w:rsidR="006C4E29" w:rsidRPr="00AB616A" w:rsidRDefault="006C4E29" w:rsidP="00726AF6">
      <w:pPr>
        <w:spacing w:before="120"/>
        <w:ind w:firstLine="708"/>
        <w:jc w:val="center"/>
        <w:rPr>
          <w:sz w:val="22"/>
          <w:szCs w:val="24"/>
        </w:rPr>
      </w:pPr>
    </w:p>
    <w:p w:rsidR="00AB616A" w:rsidRDefault="00AB616A" w:rsidP="00726AF6">
      <w:pPr>
        <w:spacing w:before="120"/>
        <w:ind w:firstLine="708"/>
        <w:jc w:val="center"/>
        <w:rPr>
          <w:sz w:val="24"/>
          <w:szCs w:val="24"/>
        </w:rPr>
      </w:pPr>
    </w:p>
    <w:p w:rsidR="00852753" w:rsidRPr="00854367" w:rsidRDefault="00743406" w:rsidP="005E2967">
      <w:pPr>
        <w:spacing w:before="120"/>
        <w:ind w:firstLine="708"/>
        <w:jc w:val="center"/>
        <w:rPr>
          <w:rFonts w:cs="Arial"/>
          <w:sz w:val="22"/>
          <w:szCs w:val="22"/>
        </w:rPr>
      </w:pPr>
      <w:r w:rsidRPr="00854367">
        <w:rPr>
          <w:rFonts w:cs="Arial"/>
          <w:b/>
          <w:bCs/>
          <w:sz w:val="22"/>
          <w:szCs w:val="22"/>
        </w:rPr>
        <w:lastRenderedPageBreak/>
        <w:t>TABLO 2: KADRO VE PERSONEL DURUMU</w:t>
      </w:r>
    </w:p>
    <w:p w:rsidR="00852753" w:rsidRPr="00AB616A" w:rsidRDefault="00852753" w:rsidP="00726AF6">
      <w:pPr>
        <w:spacing w:before="120"/>
        <w:ind w:firstLine="708"/>
        <w:jc w:val="center"/>
        <w:rPr>
          <w:rFonts w:cs="Arial"/>
          <w:sz w:val="6"/>
          <w:szCs w:val="18"/>
        </w:rPr>
      </w:pPr>
    </w:p>
    <w:tbl>
      <w:tblPr>
        <w:tblStyle w:val="OrtaKlavuz3-Vurgu6"/>
        <w:tblW w:w="5000" w:type="pct"/>
        <w:tblLook w:val="04A0" w:firstRow="1" w:lastRow="0" w:firstColumn="1" w:lastColumn="0" w:noHBand="0" w:noVBand="1"/>
      </w:tblPr>
      <w:tblGrid>
        <w:gridCol w:w="6793"/>
        <w:gridCol w:w="3771"/>
      </w:tblGrid>
      <w:tr w:rsidR="00155AB5" w:rsidRPr="002452F4" w:rsidTr="00587B4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C8693A" w:rsidP="008F550A">
            <w:pPr>
              <w:pStyle w:val="AralkYok"/>
              <w:rPr>
                <w:rFonts w:cs="Arial"/>
                <w:sz w:val="20"/>
                <w:szCs w:val="20"/>
              </w:rPr>
            </w:pPr>
            <w:r>
              <w:rPr>
                <w:rFonts w:cs="Arial"/>
                <w:sz w:val="20"/>
                <w:szCs w:val="20"/>
              </w:rPr>
              <w:t>UNVAN</w:t>
            </w:r>
          </w:p>
        </w:tc>
        <w:tc>
          <w:tcPr>
            <w:tcW w:w="1785" w:type="pct"/>
          </w:tcPr>
          <w:p w:rsidR="00155AB5" w:rsidRPr="002452F4" w:rsidRDefault="00155AB5" w:rsidP="008F550A">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452F4">
              <w:rPr>
                <w:rFonts w:cs="Arial"/>
                <w:color w:val="000000"/>
                <w:sz w:val="20"/>
                <w:szCs w:val="20"/>
              </w:rPr>
              <w:t>Kadro Sayısı</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İlçe Milli Eğitim Müdürü</w:t>
            </w:r>
          </w:p>
        </w:tc>
        <w:tc>
          <w:tcPr>
            <w:tcW w:w="1785" w:type="pct"/>
          </w:tcPr>
          <w:p w:rsidR="00155AB5" w:rsidRPr="002452F4" w:rsidRDefault="00587B4B"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color w:val="000000"/>
                <w:sz w:val="20"/>
                <w:szCs w:val="20"/>
              </w:rPr>
              <w:t>1</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587B4B" w:rsidP="008F550A">
            <w:pPr>
              <w:pStyle w:val="AralkYok"/>
              <w:rPr>
                <w:rFonts w:cs="Arial"/>
                <w:sz w:val="20"/>
                <w:szCs w:val="20"/>
              </w:rPr>
            </w:pPr>
            <w:r>
              <w:rPr>
                <w:rFonts w:cs="Arial"/>
                <w:sz w:val="20"/>
                <w:szCs w:val="20"/>
              </w:rPr>
              <w:t>Şube Müdürü</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Eğitim Uzmanı (Şahsa Bağlı)</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Okul / Kurum Müdürü</w:t>
            </w:r>
          </w:p>
        </w:tc>
        <w:tc>
          <w:tcPr>
            <w:tcW w:w="1785" w:type="pct"/>
          </w:tcPr>
          <w:p w:rsidR="00155AB5" w:rsidRPr="002452F4" w:rsidRDefault="006C4E29"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 xml:space="preserve">Müdür Başyardımcısı </w:t>
            </w:r>
          </w:p>
        </w:tc>
        <w:tc>
          <w:tcPr>
            <w:tcW w:w="1785" w:type="pct"/>
          </w:tcPr>
          <w:p w:rsidR="00155AB5" w:rsidRPr="002452F4" w:rsidRDefault="006C4E29"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Müdür Yardımcısı</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 xml:space="preserve">Şef </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Öğretmen</w:t>
            </w:r>
          </w:p>
        </w:tc>
        <w:tc>
          <w:tcPr>
            <w:tcW w:w="1785" w:type="pct"/>
          </w:tcPr>
          <w:p w:rsidR="00155AB5" w:rsidRPr="002452F4" w:rsidRDefault="00A351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54</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Müdür Yetkili Öğretmen</w:t>
            </w:r>
          </w:p>
        </w:tc>
        <w:tc>
          <w:tcPr>
            <w:tcW w:w="1785" w:type="pct"/>
          </w:tcPr>
          <w:p w:rsidR="00155AB5" w:rsidRPr="002452F4" w:rsidRDefault="00A351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14</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Uzman (özelleştirme)</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Teknisyen</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Hemşire</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 xml:space="preserve">VHKİ </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Bilgisayar İşletmeni</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Sayman</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Memur</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Ambar Memuru</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Şoför</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Usta Öğretici</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Hizmetli</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w:t>
            </w:r>
          </w:p>
        </w:tc>
      </w:tr>
      <w:tr w:rsidR="00155AB5" w:rsidRPr="002452F4" w:rsidTr="00587B4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Sözleşmeli Pers.</w:t>
            </w:r>
            <w:r>
              <w:rPr>
                <w:rFonts w:cs="Arial"/>
                <w:sz w:val="20"/>
                <w:szCs w:val="20"/>
              </w:rPr>
              <w:t xml:space="preserve"> </w:t>
            </w:r>
            <w:r w:rsidRPr="00ED500D">
              <w:rPr>
                <w:rFonts w:cs="Arial"/>
                <w:sz w:val="20"/>
                <w:szCs w:val="20"/>
              </w:rPr>
              <w:t>(4/C)</w:t>
            </w:r>
          </w:p>
        </w:tc>
        <w:tc>
          <w:tcPr>
            <w:tcW w:w="1785" w:type="pct"/>
          </w:tcPr>
          <w:p w:rsidR="00155AB5" w:rsidRPr="002452F4" w:rsidRDefault="009558A8" w:rsidP="008F550A">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w:t>
            </w:r>
          </w:p>
        </w:tc>
      </w:tr>
      <w:tr w:rsidR="00155AB5" w:rsidRPr="002452F4" w:rsidTr="00587B4B">
        <w:trPr>
          <w:trHeight w:val="340"/>
        </w:trPr>
        <w:tc>
          <w:tcPr>
            <w:cnfStyle w:val="001000000000" w:firstRow="0" w:lastRow="0" w:firstColumn="1" w:lastColumn="0" w:oddVBand="0" w:evenVBand="0" w:oddHBand="0" w:evenHBand="0" w:firstRowFirstColumn="0" w:firstRowLastColumn="0" w:lastRowFirstColumn="0" w:lastRowLastColumn="0"/>
            <w:tcW w:w="3215" w:type="pct"/>
            <w:hideMark/>
          </w:tcPr>
          <w:p w:rsidR="00155AB5" w:rsidRPr="00ED500D" w:rsidRDefault="00155AB5" w:rsidP="008F550A">
            <w:pPr>
              <w:pStyle w:val="AralkYok"/>
              <w:rPr>
                <w:rFonts w:cs="Arial"/>
                <w:sz w:val="20"/>
                <w:szCs w:val="20"/>
              </w:rPr>
            </w:pPr>
            <w:r w:rsidRPr="00ED500D">
              <w:rPr>
                <w:rFonts w:cs="Arial"/>
                <w:sz w:val="20"/>
                <w:szCs w:val="20"/>
              </w:rPr>
              <w:t xml:space="preserve">Sürekli İşçi </w:t>
            </w:r>
          </w:p>
        </w:tc>
        <w:tc>
          <w:tcPr>
            <w:tcW w:w="1785" w:type="pct"/>
          </w:tcPr>
          <w:p w:rsidR="00155AB5" w:rsidRPr="002452F4" w:rsidRDefault="009558A8" w:rsidP="008F550A">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w:t>
            </w:r>
          </w:p>
        </w:tc>
      </w:tr>
    </w:tbl>
    <w:p w:rsidR="00743406" w:rsidRDefault="00743406" w:rsidP="00726AF6">
      <w:pPr>
        <w:spacing w:before="120"/>
        <w:ind w:firstLine="708"/>
        <w:jc w:val="center"/>
        <w:rPr>
          <w:sz w:val="24"/>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A351A8" w:rsidP="00A351A8">
      <w:pPr>
        <w:tabs>
          <w:tab w:val="left" w:pos="8835"/>
        </w:tabs>
        <w:spacing w:before="120"/>
        <w:ind w:firstLine="708"/>
        <w:rPr>
          <w:rFonts w:cs="Arial"/>
          <w:b/>
          <w:sz w:val="22"/>
          <w:szCs w:val="24"/>
        </w:rPr>
      </w:pPr>
      <w:r>
        <w:rPr>
          <w:rFonts w:cs="Arial"/>
          <w:b/>
          <w:sz w:val="22"/>
          <w:szCs w:val="24"/>
        </w:rPr>
        <w:tab/>
      </w: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587B4B" w:rsidRDefault="00587B4B" w:rsidP="00155AB5">
      <w:pPr>
        <w:spacing w:before="120"/>
        <w:ind w:firstLine="708"/>
        <w:jc w:val="center"/>
        <w:rPr>
          <w:rFonts w:cs="Arial"/>
          <w:b/>
          <w:sz w:val="22"/>
          <w:szCs w:val="24"/>
        </w:rPr>
      </w:pPr>
    </w:p>
    <w:p w:rsidR="00887B3C" w:rsidRPr="00155AB5" w:rsidRDefault="00155AB5" w:rsidP="00155AB5">
      <w:pPr>
        <w:spacing w:before="120"/>
        <w:ind w:firstLine="708"/>
        <w:jc w:val="center"/>
        <w:rPr>
          <w:rFonts w:cs="Arial"/>
          <w:b/>
          <w:sz w:val="22"/>
          <w:szCs w:val="24"/>
        </w:rPr>
      </w:pPr>
      <w:r w:rsidRPr="00B969B3">
        <w:rPr>
          <w:rFonts w:cs="Arial"/>
          <w:b/>
          <w:sz w:val="22"/>
          <w:szCs w:val="24"/>
        </w:rPr>
        <w:t xml:space="preserve">TABLO 3: </w:t>
      </w:r>
      <w:r w:rsidR="00587B4B" w:rsidRPr="00B969B3">
        <w:rPr>
          <w:rFonts w:cs="Arial"/>
          <w:b/>
          <w:sz w:val="22"/>
          <w:szCs w:val="24"/>
        </w:rPr>
        <w:t>İL</w:t>
      </w:r>
      <w:r w:rsidR="00587B4B">
        <w:rPr>
          <w:rFonts w:cs="Arial"/>
          <w:b/>
          <w:sz w:val="22"/>
          <w:szCs w:val="24"/>
        </w:rPr>
        <w:t>ÇEMİZDE</w:t>
      </w:r>
      <w:r w:rsidR="00587B4B" w:rsidRPr="00B969B3">
        <w:rPr>
          <w:rFonts w:cs="Arial"/>
          <w:b/>
          <w:sz w:val="22"/>
          <w:szCs w:val="24"/>
        </w:rPr>
        <w:t xml:space="preserve"> </w:t>
      </w:r>
      <w:r w:rsidRPr="00B969B3">
        <w:rPr>
          <w:rFonts w:cs="Arial"/>
          <w:b/>
          <w:sz w:val="22"/>
          <w:szCs w:val="24"/>
        </w:rPr>
        <w:t>TEMEL EĞİTİM</w:t>
      </w:r>
    </w:p>
    <w:tbl>
      <w:tblPr>
        <w:tblStyle w:val="OrtaKlavuz1-Vurgu6"/>
        <w:tblpPr w:leftFromText="141" w:rightFromText="141" w:vertAnchor="text" w:horzAnchor="margin" w:tblpY="203"/>
        <w:tblW w:w="5086" w:type="pct"/>
        <w:tblLayout w:type="fixed"/>
        <w:tblLook w:val="0600" w:firstRow="0" w:lastRow="0" w:firstColumn="0" w:lastColumn="0" w:noHBand="1" w:noVBand="1"/>
      </w:tblPr>
      <w:tblGrid>
        <w:gridCol w:w="1544"/>
        <w:gridCol w:w="1161"/>
        <w:gridCol w:w="1130"/>
        <w:gridCol w:w="827"/>
        <w:gridCol w:w="791"/>
        <w:gridCol w:w="741"/>
        <w:gridCol w:w="720"/>
        <w:gridCol w:w="580"/>
        <w:gridCol w:w="580"/>
        <w:gridCol w:w="580"/>
        <w:gridCol w:w="486"/>
        <w:gridCol w:w="484"/>
        <w:gridCol w:w="645"/>
        <w:gridCol w:w="477"/>
      </w:tblGrid>
      <w:tr w:rsidR="00155AB5" w:rsidRPr="00587B4B" w:rsidTr="009558A8">
        <w:trPr>
          <w:trHeight w:val="2114"/>
        </w:trPr>
        <w:tc>
          <w:tcPr>
            <w:tcW w:w="718" w:type="pct"/>
            <w:textDirection w:val="btLr"/>
            <w:vAlign w:val="center"/>
            <w:hideMark/>
          </w:tcPr>
          <w:p w:rsidR="00155AB5" w:rsidRPr="00587B4B" w:rsidRDefault="00155AB5" w:rsidP="00DC46E0">
            <w:pPr>
              <w:ind w:left="113" w:right="113"/>
              <w:jc w:val="center"/>
              <w:textAlignment w:val="center"/>
              <w:rPr>
                <w:rFonts w:cs="Arial"/>
                <w:b/>
                <w:sz w:val="14"/>
                <w:szCs w:val="14"/>
              </w:rPr>
            </w:pPr>
            <w:r w:rsidRPr="00587B4B">
              <w:rPr>
                <w:rFonts w:cs="Arial"/>
                <w:b/>
                <w:kern w:val="24"/>
                <w:sz w:val="14"/>
                <w:szCs w:val="14"/>
              </w:rPr>
              <w:t>EĞİTİM KADEMESİ</w:t>
            </w:r>
          </w:p>
        </w:tc>
        <w:tc>
          <w:tcPr>
            <w:tcW w:w="540" w:type="pct"/>
            <w:textDirection w:val="btLr"/>
            <w:vAlign w:val="center"/>
            <w:hideMark/>
          </w:tcPr>
          <w:p w:rsidR="00155AB5" w:rsidRPr="00587B4B" w:rsidRDefault="00155AB5" w:rsidP="00DC46E0">
            <w:pPr>
              <w:ind w:left="113" w:right="113"/>
              <w:jc w:val="center"/>
              <w:textAlignment w:val="center"/>
              <w:rPr>
                <w:rFonts w:cs="Arial"/>
                <w:b/>
                <w:sz w:val="14"/>
                <w:szCs w:val="14"/>
              </w:rPr>
            </w:pPr>
            <w:r w:rsidRPr="00587B4B">
              <w:rPr>
                <w:rFonts w:cs="Arial"/>
                <w:b/>
                <w:kern w:val="24"/>
                <w:sz w:val="14"/>
                <w:szCs w:val="14"/>
              </w:rPr>
              <w:t>OKUL TÜRÜ</w:t>
            </w:r>
          </w:p>
        </w:tc>
        <w:tc>
          <w:tcPr>
            <w:tcW w:w="526"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KURUM SAYISI</w:t>
            </w:r>
          </w:p>
        </w:tc>
        <w:tc>
          <w:tcPr>
            <w:tcW w:w="385"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ÖĞRENCİ SAYISI</w:t>
            </w:r>
          </w:p>
        </w:tc>
        <w:tc>
          <w:tcPr>
            <w:tcW w:w="368"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ÖĞRETMEN SAYISI</w:t>
            </w:r>
          </w:p>
        </w:tc>
        <w:tc>
          <w:tcPr>
            <w:tcW w:w="345"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DERSLİK SAYISI</w:t>
            </w:r>
          </w:p>
        </w:tc>
        <w:tc>
          <w:tcPr>
            <w:tcW w:w="335"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ŞUBE SAYISI</w:t>
            </w:r>
          </w:p>
        </w:tc>
        <w:tc>
          <w:tcPr>
            <w:tcW w:w="270"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 xml:space="preserve">ÖĞRETMEN </w:t>
            </w:r>
            <w:r w:rsidR="00720547" w:rsidRPr="00587B4B">
              <w:rPr>
                <w:rFonts w:cs="Arial"/>
                <w:b/>
                <w:kern w:val="24"/>
                <w:sz w:val="14"/>
                <w:szCs w:val="14"/>
              </w:rPr>
              <w:t>BAŞINA ÖĞRENCİ</w:t>
            </w:r>
            <w:r w:rsidRPr="00587B4B">
              <w:rPr>
                <w:rFonts w:cs="Arial"/>
                <w:b/>
                <w:kern w:val="24"/>
                <w:sz w:val="14"/>
                <w:szCs w:val="14"/>
              </w:rPr>
              <w:t xml:space="preserve"> SAYISI</w:t>
            </w:r>
          </w:p>
        </w:tc>
        <w:tc>
          <w:tcPr>
            <w:tcW w:w="270" w:type="pct"/>
            <w:textDirection w:val="btLr"/>
            <w:vAlign w:val="center"/>
            <w:hideMark/>
          </w:tcPr>
          <w:p w:rsidR="00155AB5" w:rsidRPr="00587B4B" w:rsidRDefault="00155AB5" w:rsidP="00DC46E0">
            <w:pPr>
              <w:ind w:left="113" w:right="113"/>
              <w:jc w:val="center"/>
              <w:textAlignment w:val="center"/>
              <w:rPr>
                <w:rFonts w:cs="Arial"/>
                <w:b/>
                <w:sz w:val="14"/>
                <w:szCs w:val="14"/>
              </w:rPr>
            </w:pPr>
            <w:r w:rsidRPr="00587B4B">
              <w:rPr>
                <w:rFonts w:cs="Arial"/>
                <w:b/>
                <w:kern w:val="24"/>
                <w:sz w:val="14"/>
                <w:szCs w:val="14"/>
              </w:rPr>
              <w:t>DERSLİK BAŞINA ÖĞRENCİ SAYISI</w:t>
            </w:r>
          </w:p>
        </w:tc>
        <w:tc>
          <w:tcPr>
            <w:tcW w:w="270" w:type="pct"/>
            <w:textDirection w:val="btLr"/>
            <w:vAlign w:val="center"/>
            <w:hideMark/>
          </w:tcPr>
          <w:p w:rsidR="00155AB5" w:rsidRPr="00587B4B" w:rsidRDefault="00155AB5" w:rsidP="00DC46E0">
            <w:pPr>
              <w:ind w:left="113" w:right="113"/>
              <w:jc w:val="center"/>
              <w:textAlignment w:val="center"/>
              <w:rPr>
                <w:rFonts w:cs="Arial"/>
                <w:b/>
                <w:sz w:val="14"/>
                <w:szCs w:val="14"/>
              </w:rPr>
            </w:pPr>
            <w:r w:rsidRPr="00587B4B">
              <w:rPr>
                <w:rFonts w:cs="Arial"/>
                <w:b/>
                <w:kern w:val="24"/>
                <w:sz w:val="14"/>
                <w:szCs w:val="14"/>
              </w:rPr>
              <w:t>ŞUBE BAŞINA ÖĞRENCİ SAYISI</w:t>
            </w:r>
          </w:p>
        </w:tc>
        <w:tc>
          <w:tcPr>
            <w:tcW w:w="226"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NET OKULLAŞMA</w:t>
            </w:r>
          </w:p>
        </w:tc>
        <w:tc>
          <w:tcPr>
            <w:tcW w:w="225"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BRÜT OKULLAŞMA</w:t>
            </w:r>
          </w:p>
        </w:tc>
        <w:tc>
          <w:tcPr>
            <w:tcW w:w="300" w:type="pct"/>
            <w:textDirection w:val="btLr"/>
            <w:vAlign w:val="center"/>
            <w:hideMark/>
          </w:tcPr>
          <w:p w:rsidR="00155AB5" w:rsidRPr="00587B4B" w:rsidRDefault="00155AB5" w:rsidP="00DC46E0">
            <w:pPr>
              <w:jc w:val="center"/>
              <w:textAlignment w:val="center"/>
              <w:rPr>
                <w:rFonts w:cs="Arial"/>
                <w:b/>
                <w:kern w:val="24"/>
                <w:sz w:val="14"/>
                <w:szCs w:val="14"/>
              </w:rPr>
            </w:pPr>
            <w:r w:rsidRPr="00587B4B">
              <w:rPr>
                <w:rFonts w:cs="Arial"/>
                <w:b/>
                <w:kern w:val="24"/>
                <w:sz w:val="14"/>
                <w:szCs w:val="14"/>
              </w:rPr>
              <w:t>ÇAĞ NÜFUSU</w:t>
            </w:r>
          </w:p>
          <w:p w:rsidR="00155AB5" w:rsidRPr="00587B4B" w:rsidRDefault="00155AB5" w:rsidP="00DC46E0">
            <w:pPr>
              <w:jc w:val="center"/>
              <w:textAlignment w:val="center"/>
              <w:rPr>
                <w:rFonts w:cs="Arial"/>
                <w:b/>
                <w:sz w:val="14"/>
                <w:szCs w:val="14"/>
              </w:rPr>
            </w:pPr>
            <w:r w:rsidRPr="00587B4B">
              <w:rPr>
                <w:rFonts w:cs="Arial"/>
                <w:b/>
                <w:kern w:val="24"/>
                <w:sz w:val="14"/>
                <w:szCs w:val="14"/>
              </w:rPr>
              <w:t>ÖĞRENCİ SAYISI</w:t>
            </w:r>
          </w:p>
        </w:tc>
        <w:tc>
          <w:tcPr>
            <w:tcW w:w="222" w:type="pct"/>
            <w:textDirection w:val="btLr"/>
            <w:vAlign w:val="center"/>
            <w:hideMark/>
          </w:tcPr>
          <w:p w:rsidR="00155AB5" w:rsidRPr="00587B4B" w:rsidRDefault="00155AB5" w:rsidP="00DC46E0">
            <w:pPr>
              <w:jc w:val="center"/>
              <w:textAlignment w:val="center"/>
              <w:rPr>
                <w:rFonts w:cs="Arial"/>
                <w:b/>
                <w:sz w:val="14"/>
                <w:szCs w:val="14"/>
              </w:rPr>
            </w:pPr>
            <w:r w:rsidRPr="00587B4B">
              <w:rPr>
                <w:rFonts w:cs="Arial"/>
                <w:b/>
                <w:kern w:val="24"/>
                <w:sz w:val="14"/>
                <w:szCs w:val="14"/>
              </w:rPr>
              <w:t>ÇAĞ NÜFUSU</w:t>
            </w:r>
          </w:p>
        </w:tc>
      </w:tr>
      <w:tr w:rsidR="009558A8" w:rsidRPr="00587B4B" w:rsidTr="00C22971">
        <w:trPr>
          <w:trHeight w:val="543"/>
        </w:trPr>
        <w:tc>
          <w:tcPr>
            <w:tcW w:w="718" w:type="pct"/>
            <w:vMerge w:val="restart"/>
            <w:vAlign w:val="center"/>
            <w:hideMark/>
          </w:tcPr>
          <w:p w:rsidR="009558A8" w:rsidRPr="00587B4B" w:rsidRDefault="009558A8" w:rsidP="00DC46E0">
            <w:pPr>
              <w:jc w:val="center"/>
              <w:textAlignment w:val="center"/>
              <w:rPr>
                <w:rFonts w:cs="Arial"/>
                <w:b/>
                <w:sz w:val="14"/>
                <w:szCs w:val="14"/>
              </w:rPr>
            </w:pPr>
            <w:r w:rsidRPr="00587B4B">
              <w:rPr>
                <w:rFonts w:cs="Arial"/>
                <w:b/>
                <w:kern w:val="24"/>
                <w:sz w:val="14"/>
                <w:szCs w:val="14"/>
              </w:rPr>
              <w:t>OKUL ÖNCESİ</w:t>
            </w:r>
          </w:p>
        </w:tc>
        <w:tc>
          <w:tcPr>
            <w:tcW w:w="540" w:type="pct"/>
            <w:hideMark/>
          </w:tcPr>
          <w:p w:rsidR="009558A8" w:rsidRPr="0004191A" w:rsidRDefault="003916AC" w:rsidP="009F2FD3">
            <w:pPr>
              <w:rPr>
                <w:rFonts w:asciiTheme="minorHAnsi" w:hAnsiTheme="minorHAnsi" w:cs="Arial"/>
              </w:rPr>
            </w:pPr>
            <w:r w:rsidRPr="0004191A">
              <w:rPr>
                <w:rFonts w:asciiTheme="minorHAnsi" w:hAnsiTheme="minorHAnsi" w:cs="Arial"/>
              </w:rPr>
              <w:t>Anasınıfı</w:t>
            </w:r>
          </w:p>
        </w:tc>
        <w:tc>
          <w:tcPr>
            <w:tcW w:w="526" w:type="pct"/>
            <w:hideMark/>
          </w:tcPr>
          <w:p w:rsidR="009558A8" w:rsidRPr="0004191A" w:rsidRDefault="003916AC" w:rsidP="00C22971">
            <w:pPr>
              <w:jc w:val="center"/>
              <w:rPr>
                <w:rFonts w:asciiTheme="minorHAnsi" w:hAnsiTheme="minorHAnsi"/>
              </w:rPr>
            </w:pPr>
            <w:r w:rsidRPr="0004191A">
              <w:rPr>
                <w:rFonts w:asciiTheme="minorHAnsi" w:hAnsiTheme="minorHAnsi"/>
              </w:rPr>
              <w:t>2</w:t>
            </w:r>
          </w:p>
        </w:tc>
        <w:tc>
          <w:tcPr>
            <w:tcW w:w="385"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23</w:t>
            </w:r>
          </w:p>
        </w:tc>
        <w:tc>
          <w:tcPr>
            <w:tcW w:w="368" w:type="pct"/>
            <w:hideMark/>
          </w:tcPr>
          <w:p w:rsidR="009558A8" w:rsidRPr="0004191A" w:rsidRDefault="003916AC" w:rsidP="00C22971">
            <w:pPr>
              <w:jc w:val="center"/>
              <w:rPr>
                <w:rFonts w:asciiTheme="minorHAnsi" w:hAnsiTheme="minorHAnsi"/>
              </w:rPr>
            </w:pPr>
            <w:r w:rsidRPr="0004191A">
              <w:rPr>
                <w:rFonts w:asciiTheme="minorHAnsi" w:hAnsiTheme="minorHAnsi"/>
              </w:rPr>
              <w:t>2</w:t>
            </w:r>
          </w:p>
        </w:tc>
        <w:tc>
          <w:tcPr>
            <w:tcW w:w="345"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2</w:t>
            </w:r>
          </w:p>
        </w:tc>
        <w:tc>
          <w:tcPr>
            <w:tcW w:w="335" w:type="pct"/>
            <w:hideMark/>
          </w:tcPr>
          <w:p w:rsidR="009558A8" w:rsidRPr="0004191A" w:rsidRDefault="003916AC" w:rsidP="00C22971">
            <w:pPr>
              <w:jc w:val="center"/>
              <w:rPr>
                <w:rFonts w:asciiTheme="minorHAnsi" w:hAnsiTheme="minorHAnsi"/>
              </w:rPr>
            </w:pPr>
            <w:r w:rsidRPr="0004191A">
              <w:rPr>
                <w:rFonts w:asciiTheme="minorHAnsi" w:hAnsiTheme="minorHAnsi"/>
              </w:rPr>
              <w:t>2</w:t>
            </w:r>
          </w:p>
        </w:tc>
        <w:tc>
          <w:tcPr>
            <w:tcW w:w="270"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12</w:t>
            </w:r>
          </w:p>
        </w:tc>
        <w:tc>
          <w:tcPr>
            <w:tcW w:w="270" w:type="pct"/>
            <w:hideMark/>
          </w:tcPr>
          <w:p w:rsidR="009558A8" w:rsidRPr="0004191A" w:rsidRDefault="003916AC" w:rsidP="00C22971">
            <w:pPr>
              <w:jc w:val="center"/>
              <w:rPr>
                <w:rFonts w:asciiTheme="minorHAnsi" w:hAnsiTheme="minorHAnsi"/>
              </w:rPr>
            </w:pPr>
            <w:r w:rsidRPr="0004191A">
              <w:rPr>
                <w:rFonts w:asciiTheme="minorHAnsi" w:hAnsiTheme="minorHAnsi"/>
              </w:rPr>
              <w:t>12</w:t>
            </w:r>
          </w:p>
        </w:tc>
        <w:tc>
          <w:tcPr>
            <w:tcW w:w="270"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12</w:t>
            </w:r>
          </w:p>
        </w:tc>
        <w:tc>
          <w:tcPr>
            <w:tcW w:w="226" w:type="pct"/>
            <w:vMerge w:val="restart"/>
            <w:textDirection w:val="btLr"/>
            <w:vAlign w:val="center"/>
          </w:tcPr>
          <w:p w:rsidR="009558A8" w:rsidRPr="0004191A" w:rsidRDefault="0004191A" w:rsidP="00DC46E0">
            <w:pPr>
              <w:ind w:left="113" w:right="113"/>
              <w:jc w:val="center"/>
              <w:textAlignment w:val="center"/>
              <w:rPr>
                <w:rFonts w:cs="Arial"/>
                <w:color w:val="C00000"/>
                <w:sz w:val="22"/>
                <w:szCs w:val="22"/>
              </w:rPr>
            </w:pPr>
            <w:r w:rsidRPr="0004191A">
              <w:rPr>
                <w:rFonts w:cs="Arial"/>
                <w:color w:val="C00000"/>
                <w:sz w:val="22"/>
                <w:szCs w:val="22"/>
              </w:rPr>
              <w:t>%14,8</w:t>
            </w:r>
          </w:p>
        </w:tc>
        <w:tc>
          <w:tcPr>
            <w:tcW w:w="225" w:type="pct"/>
            <w:vMerge w:val="restart"/>
            <w:textDirection w:val="btLr"/>
            <w:vAlign w:val="center"/>
          </w:tcPr>
          <w:p w:rsidR="009558A8" w:rsidRPr="0004191A" w:rsidRDefault="0004191A" w:rsidP="00DC46E0">
            <w:pPr>
              <w:ind w:left="113" w:right="113"/>
              <w:jc w:val="center"/>
              <w:textAlignment w:val="center"/>
              <w:rPr>
                <w:rFonts w:cs="Arial"/>
                <w:color w:val="C00000"/>
                <w:sz w:val="22"/>
                <w:szCs w:val="22"/>
              </w:rPr>
            </w:pPr>
            <w:r w:rsidRPr="0004191A">
              <w:rPr>
                <w:rFonts w:cs="Arial"/>
                <w:color w:val="C00000"/>
                <w:sz w:val="22"/>
                <w:szCs w:val="22"/>
              </w:rPr>
              <w:t>%100</w:t>
            </w:r>
          </w:p>
        </w:tc>
        <w:tc>
          <w:tcPr>
            <w:tcW w:w="300" w:type="pct"/>
            <w:vMerge w:val="restart"/>
            <w:textDirection w:val="btLr"/>
            <w:vAlign w:val="center"/>
          </w:tcPr>
          <w:p w:rsidR="009558A8" w:rsidRPr="0004191A" w:rsidRDefault="0004191A" w:rsidP="00DC46E0">
            <w:pPr>
              <w:ind w:left="113" w:right="113"/>
              <w:jc w:val="center"/>
              <w:textAlignment w:val="center"/>
              <w:rPr>
                <w:rFonts w:cs="Arial"/>
                <w:color w:val="C00000"/>
                <w:sz w:val="22"/>
                <w:szCs w:val="22"/>
              </w:rPr>
            </w:pPr>
            <w:r w:rsidRPr="0004191A">
              <w:rPr>
                <w:rFonts w:cs="Arial"/>
                <w:color w:val="C00000"/>
                <w:sz w:val="22"/>
                <w:szCs w:val="22"/>
              </w:rPr>
              <w:t>23</w:t>
            </w:r>
          </w:p>
        </w:tc>
        <w:tc>
          <w:tcPr>
            <w:tcW w:w="222" w:type="pct"/>
            <w:vMerge w:val="restart"/>
            <w:textDirection w:val="btLr"/>
            <w:vAlign w:val="center"/>
          </w:tcPr>
          <w:p w:rsidR="009558A8" w:rsidRPr="0004191A" w:rsidRDefault="0004191A" w:rsidP="00DC46E0">
            <w:pPr>
              <w:ind w:left="113" w:right="113"/>
              <w:jc w:val="center"/>
              <w:textAlignment w:val="center"/>
              <w:rPr>
                <w:rFonts w:cs="Arial"/>
                <w:color w:val="C00000"/>
                <w:sz w:val="22"/>
                <w:szCs w:val="22"/>
              </w:rPr>
            </w:pPr>
            <w:r w:rsidRPr="0004191A">
              <w:rPr>
                <w:rFonts w:cs="Arial"/>
                <w:color w:val="C00000"/>
                <w:sz w:val="22"/>
                <w:szCs w:val="22"/>
              </w:rPr>
              <w:t>155</w:t>
            </w:r>
          </w:p>
        </w:tc>
      </w:tr>
      <w:tr w:rsidR="009558A8" w:rsidRPr="00587B4B" w:rsidTr="009558A8">
        <w:trPr>
          <w:trHeight w:val="540"/>
        </w:trPr>
        <w:tc>
          <w:tcPr>
            <w:tcW w:w="718" w:type="pct"/>
            <w:vMerge/>
            <w:vAlign w:val="center"/>
            <w:hideMark/>
          </w:tcPr>
          <w:p w:rsidR="009558A8" w:rsidRPr="00587B4B" w:rsidRDefault="009558A8" w:rsidP="00DC46E0">
            <w:pPr>
              <w:jc w:val="center"/>
              <w:rPr>
                <w:rFonts w:cs="Arial"/>
                <w:sz w:val="14"/>
                <w:szCs w:val="14"/>
              </w:rPr>
            </w:pPr>
          </w:p>
        </w:tc>
        <w:tc>
          <w:tcPr>
            <w:tcW w:w="540" w:type="pct"/>
            <w:hideMark/>
          </w:tcPr>
          <w:p w:rsidR="009558A8" w:rsidRPr="0004191A" w:rsidRDefault="003916AC" w:rsidP="009F2FD3">
            <w:pPr>
              <w:rPr>
                <w:rFonts w:asciiTheme="minorHAnsi" w:hAnsiTheme="minorHAnsi" w:cs="Arial"/>
              </w:rPr>
            </w:pPr>
            <w:r w:rsidRPr="0004191A">
              <w:rPr>
                <w:rFonts w:asciiTheme="minorHAnsi" w:hAnsiTheme="minorHAnsi" w:cs="Arial"/>
              </w:rPr>
              <w:t>Anaokulu</w:t>
            </w:r>
          </w:p>
        </w:tc>
        <w:tc>
          <w:tcPr>
            <w:tcW w:w="526" w:type="pct"/>
            <w:hideMark/>
          </w:tcPr>
          <w:p w:rsidR="009558A8" w:rsidRPr="0004191A" w:rsidRDefault="003916AC" w:rsidP="00C22971">
            <w:pPr>
              <w:jc w:val="center"/>
              <w:rPr>
                <w:rFonts w:asciiTheme="minorHAnsi" w:hAnsiTheme="minorHAnsi"/>
              </w:rPr>
            </w:pPr>
            <w:r w:rsidRPr="0004191A">
              <w:rPr>
                <w:rFonts w:asciiTheme="minorHAnsi" w:hAnsiTheme="minorHAnsi"/>
              </w:rPr>
              <w:t>0</w:t>
            </w:r>
          </w:p>
        </w:tc>
        <w:tc>
          <w:tcPr>
            <w:tcW w:w="385"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0</w:t>
            </w:r>
          </w:p>
        </w:tc>
        <w:tc>
          <w:tcPr>
            <w:tcW w:w="368" w:type="pct"/>
            <w:hideMark/>
          </w:tcPr>
          <w:p w:rsidR="009558A8" w:rsidRPr="0004191A" w:rsidRDefault="003916AC" w:rsidP="00C22971">
            <w:pPr>
              <w:jc w:val="center"/>
              <w:rPr>
                <w:rFonts w:asciiTheme="minorHAnsi" w:hAnsiTheme="minorHAnsi"/>
              </w:rPr>
            </w:pPr>
            <w:r w:rsidRPr="0004191A">
              <w:rPr>
                <w:rFonts w:asciiTheme="minorHAnsi" w:hAnsiTheme="minorHAnsi"/>
              </w:rPr>
              <w:t>0</w:t>
            </w:r>
          </w:p>
        </w:tc>
        <w:tc>
          <w:tcPr>
            <w:tcW w:w="345"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0</w:t>
            </w:r>
          </w:p>
        </w:tc>
        <w:tc>
          <w:tcPr>
            <w:tcW w:w="335" w:type="pct"/>
            <w:hideMark/>
          </w:tcPr>
          <w:p w:rsidR="009558A8" w:rsidRPr="0004191A" w:rsidRDefault="003916AC" w:rsidP="00C22971">
            <w:pPr>
              <w:jc w:val="center"/>
              <w:rPr>
                <w:rFonts w:asciiTheme="minorHAnsi" w:hAnsiTheme="minorHAnsi"/>
              </w:rPr>
            </w:pPr>
            <w:r w:rsidRPr="0004191A">
              <w:rPr>
                <w:rFonts w:asciiTheme="minorHAnsi" w:hAnsiTheme="minorHAnsi"/>
              </w:rPr>
              <w:t>0</w:t>
            </w:r>
          </w:p>
        </w:tc>
        <w:tc>
          <w:tcPr>
            <w:tcW w:w="270"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0</w:t>
            </w:r>
          </w:p>
        </w:tc>
        <w:tc>
          <w:tcPr>
            <w:tcW w:w="270" w:type="pct"/>
            <w:hideMark/>
          </w:tcPr>
          <w:p w:rsidR="009558A8" w:rsidRPr="0004191A" w:rsidRDefault="003916AC" w:rsidP="00C22971">
            <w:pPr>
              <w:jc w:val="center"/>
              <w:rPr>
                <w:rFonts w:asciiTheme="minorHAnsi" w:hAnsiTheme="minorHAnsi"/>
              </w:rPr>
            </w:pPr>
            <w:r w:rsidRPr="0004191A">
              <w:rPr>
                <w:rFonts w:asciiTheme="minorHAnsi" w:hAnsiTheme="minorHAnsi"/>
              </w:rPr>
              <w:t>0</w:t>
            </w:r>
          </w:p>
        </w:tc>
        <w:tc>
          <w:tcPr>
            <w:tcW w:w="270" w:type="pct"/>
            <w:hideMark/>
          </w:tcPr>
          <w:p w:rsidR="009558A8" w:rsidRPr="0004191A" w:rsidRDefault="003916AC" w:rsidP="00C22971">
            <w:pPr>
              <w:jc w:val="center"/>
              <w:rPr>
                <w:rFonts w:asciiTheme="minorHAnsi" w:hAnsiTheme="minorHAnsi" w:cs="Arial"/>
              </w:rPr>
            </w:pPr>
            <w:r w:rsidRPr="0004191A">
              <w:rPr>
                <w:rFonts w:asciiTheme="minorHAnsi" w:hAnsiTheme="minorHAnsi" w:cs="Arial"/>
              </w:rPr>
              <w:t>0</w:t>
            </w:r>
          </w:p>
        </w:tc>
        <w:tc>
          <w:tcPr>
            <w:tcW w:w="226" w:type="pct"/>
            <w:vMerge/>
            <w:vAlign w:val="center"/>
            <w:hideMark/>
          </w:tcPr>
          <w:p w:rsidR="009558A8" w:rsidRPr="00587B4B" w:rsidRDefault="009558A8" w:rsidP="00DC46E0">
            <w:pPr>
              <w:jc w:val="center"/>
              <w:rPr>
                <w:rFonts w:cs="Arial"/>
                <w:sz w:val="14"/>
                <w:szCs w:val="14"/>
              </w:rPr>
            </w:pPr>
          </w:p>
        </w:tc>
        <w:tc>
          <w:tcPr>
            <w:tcW w:w="225" w:type="pct"/>
            <w:vMerge/>
            <w:vAlign w:val="center"/>
            <w:hideMark/>
          </w:tcPr>
          <w:p w:rsidR="009558A8" w:rsidRPr="00587B4B" w:rsidRDefault="009558A8" w:rsidP="00DC46E0">
            <w:pPr>
              <w:jc w:val="center"/>
              <w:rPr>
                <w:rFonts w:cs="Arial"/>
                <w:sz w:val="14"/>
                <w:szCs w:val="14"/>
              </w:rPr>
            </w:pPr>
          </w:p>
        </w:tc>
        <w:tc>
          <w:tcPr>
            <w:tcW w:w="300" w:type="pct"/>
            <w:vMerge/>
            <w:vAlign w:val="center"/>
            <w:hideMark/>
          </w:tcPr>
          <w:p w:rsidR="009558A8" w:rsidRPr="00587B4B" w:rsidRDefault="009558A8" w:rsidP="00DC46E0">
            <w:pPr>
              <w:jc w:val="center"/>
              <w:rPr>
                <w:rFonts w:cs="Arial"/>
                <w:sz w:val="14"/>
                <w:szCs w:val="14"/>
              </w:rPr>
            </w:pPr>
          </w:p>
        </w:tc>
        <w:tc>
          <w:tcPr>
            <w:tcW w:w="222" w:type="pct"/>
            <w:vMerge/>
            <w:vAlign w:val="center"/>
            <w:hideMark/>
          </w:tcPr>
          <w:p w:rsidR="009558A8" w:rsidRPr="00587B4B" w:rsidRDefault="009558A8" w:rsidP="00DC46E0">
            <w:pPr>
              <w:jc w:val="center"/>
              <w:rPr>
                <w:rFonts w:cs="Arial"/>
                <w:sz w:val="14"/>
                <w:szCs w:val="14"/>
              </w:rPr>
            </w:pPr>
          </w:p>
        </w:tc>
      </w:tr>
      <w:tr w:rsidR="009558A8" w:rsidRPr="00587B4B" w:rsidTr="009558A8">
        <w:trPr>
          <w:trHeight w:val="543"/>
        </w:trPr>
        <w:tc>
          <w:tcPr>
            <w:tcW w:w="718" w:type="pct"/>
            <w:vMerge/>
            <w:vAlign w:val="center"/>
            <w:hideMark/>
          </w:tcPr>
          <w:p w:rsidR="009558A8" w:rsidRPr="00587B4B" w:rsidRDefault="009558A8" w:rsidP="00DC46E0">
            <w:pPr>
              <w:jc w:val="center"/>
              <w:rPr>
                <w:rFonts w:cs="Arial"/>
                <w:sz w:val="14"/>
                <w:szCs w:val="14"/>
              </w:rPr>
            </w:pPr>
          </w:p>
        </w:tc>
        <w:tc>
          <w:tcPr>
            <w:tcW w:w="540" w:type="pct"/>
            <w:hideMark/>
          </w:tcPr>
          <w:p w:rsidR="009558A8" w:rsidRPr="0004191A" w:rsidRDefault="009558A8" w:rsidP="009F2FD3">
            <w:pPr>
              <w:rPr>
                <w:rFonts w:asciiTheme="minorHAnsi" w:hAnsiTheme="minorHAnsi" w:cs="Arial"/>
              </w:rPr>
            </w:pPr>
          </w:p>
        </w:tc>
        <w:tc>
          <w:tcPr>
            <w:tcW w:w="526" w:type="pct"/>
            <w:hideMark/>
          </w:tcPr>
          <w:p w:rsidR="009558A8" w:rsidRPr="0004191A" w:rsidRDefault="009558A8" w:rsidP="00C22971">
            <w:pPr>
              <w:jc w:val="center"/>
              <w:rPr>
                <w:rFonts w:asciiTheme="minorHAnsi" w:hAnsiTheme="minorHAnsi"/>
              </w:rPr>
            </w:pPr>
          </w:p>
        </w:tc>
        <w:tc>
          <w:tcPr>
            <w:tcW w:w="385" w:type="pct"/>
            <w:hideMark/>
          </w:tcPr>
          <w:p w:rsidR="009558A8" w:rsidRPr="0004191A" w:rsidRDefault="009558A8" w:rsidP="00C22971">
            <w:pPr>
              <w:jc w:val="center"/>
              <w:rPr>
                <w:rFonts w:asciiTheme="minorHAnsi" w:hAnsiTheme="minorHAnsi" w:cs="Arial"/>
              </w:rPr>
            </w:pPr>
          </w:p>
        </w:tc>
        <w:tc>
          <w:tcPr>
            <w:tcW w:w="368" w:type="pct"/>
            <w:hideMark/>
          </w:tcPr>
          <w:p w:rsidR="009558A8" w:rsidRPr="0004191A" w:rsidRDefault="009558A8" w:rsidP="00C22971">
            <w:pPr>
              <w:jc w:val="center"/>
              <w:rPr>
                <w:rFonts w:asciiTheme="minorHAnsi" w:hAnsiTheme="minorHAnsi"/>
              </w:rPr>
            </w:pPr>
          </w:p>
        </w:tc>
        <w:tc>
          <w:tcPr>
            <w:tcW w:w="345" w:type="pct"/>
            <w:hideMark/>
          </w:tcPr>
          <w:p w:rsidR="009558A8" w:rsidRPr="0004191A" w:rsidRDefault="009558A8" w:rsidP="00C22971">
            <w:pPr>
              <w:jc w:val="center"/>
              <w:rPr>
                <w:rFonts w:asciiTheme="minorHAnsi" w:hAnsiTheme="minorHAnsi" w:cs="Arial"/>
              </w:rPr>
            </w:pPr>
          </w:p>
        </w:tc>
        <w:tc>
          <w:tcPr>
            <w:tcW w:w="335"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70"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26" w:type="pct"/>
            <w:vMerge/>
            <w:vAlign w:val="center"/>
            <w:hideMark/>
          </w:tcPr>
          <w:p w:rsidR="009558A8" w:rsidRPr="00587B4B" w:rsidRDefault="009558A8" w:rsidP="00DC46E0">
            <w:pPr>
              <w:jc w:val="center"/>
              <w:rPr>
                <w:rFonts w:cs="Arial"/>
                <w:sz w:val="14"/>
                <w:szCs w:val="14"/>
              </w:rPr>
            </w:pPr>
          </w:p>
        </w:tc>
        <w:tc>
          <w:tcPr>
            <w:tcW w:w="225" w:type="pct"/>
            <w:vMerge/>
            <w:vAlign w:val="center"/>
            <w:hideMark/>
          </w:tcPr>
          <w:p w:rsidR="009558A8" w:rsidRPr="00587B4B" w:rsidRDefault="009558A8" w:rsidP="00DC46E0">
            <w:pPr>
              <w:jc w:val="center"/>
              <w:rPr>
                <w:rFonts w:cs="Arial"/>
                <w:sz w:val="14"/>
                <w:szCs w:val="14"/>
              </w:rPr>
            </w:pPr>
          </w:p>
        </w:tc>
        <w:tc>
          <w:tcPr>
            <w:tcW w:w="300" w:type="pct"/>
            <w:vMerge/>
            <w:vAlign w:val="center"/>
            <w:hideMark/>
          </w:tcPr>
          <w:p w:rsidR="009558A8" w:rsidRPr="00587B4B" w:rsidRDefault="009558A8" w:rsidP="00DC46E0">
            <w:pPr>
              <w:jc w:val="center"/>
              <w:rPr>
                <w:rFonts w:cs="Arial"/>
                <w:sz w:val="14"/>
                <w:szCs w:val="14"/>
              </w:rPr>
            </w:pPr>
          </w:p>
        </w:tc>
        <w:tc>
          <w:tcPr>
            <w:tcW w:w="222" w:type="pct"/>
            <w:vMerge/>
            <w:vAlign w:val="center"/>
            <w:hideMark/>
          </w:tcPr>
          <w:p w:rsidR="009558A8" w:rsidRPr="00587B4B" w:rsidRDefault="009558A8" w:rsidP="00DC46E0">
            <w:pPr>
              <w:jc w:val="center"/>
              <w:rPr>
                <w:rFonts w:cs="Arial"/>
                <w:sz w:val="14"/>
                <w:szCs w:val="14"/>
              </w:rPr>
            </w:pPr>
          </w:p>
        </w:tc>
      </w:tr>
      <w:tr w:rsidR="009558A8" w:rsidRPr="00587B4B" w:rsidTr="009558A8">
        <w:trPr>
          <w:trHeight w:val="834"/>
        </w:trPr>
        <w:tc>
          <w:tcPr>
            <w:tcW w:w="718" w:type="pct"/>
            <w:vMerge/>
            <w:vAlign w:val="center"/>
            <w:hideMark/>
          </w:tcPr>
          <w:p w:rsidR="009558A8" w:rsidRPr="00587B4B" w:rsidRDefault="009558A8" w:rsidP="00DC46E0">
            <w:pPr>
              <w:jc w:val="center"/>
              <w:rPr>
                <w:rFonts w:cs="Arial"/>
                <w:sz w:val="14"/>
                <w:szCs w:val="14"/>
              </w:rPr>
            </w:pPr>
          </w:p>
        </w:tc>
        <w:tc>
          <w:tcPr>
            <w:tcW w:w="540" w:type="pct"/>
            <w:hideMark/>
          </w:tcPr>
          <w:p w:rsidR="009558A8" w:rsidRPr="0004191A" w:rsidRDefault="009558A8" w:rsidP="009F2FD3">
            <w:pPr>
              <w:rPr>
                <w:rFonts w:asciiTheme="minorHAnsi" w:hAnsiTheme="minorHAnsi" w:cs="Arial"/>
              </w:rPr>
            </w:pPr>
          </w:p>
        </w:tc>
        <w:tc>
          <w:tcPr>
            <w:tcW w:w="526" w:type="pct"/>
            <w:hideMark/>
          </w:tcPr>
          <w:p w:rsidR="009558A8" w:rsidRPr="0004191A" w:rsidRDefault="009558A8" w:rsidP="00C22971">
            <w:pPr>
              <w:jc w:val="center"/>
              <w:rPr>
                <w:rFonts w:asciiTheme="minorHAnsi" w:hAnsiTheme="minorHAnsi"/>
              </w:rPr>
            </w:pPr>
          </w:p>
        </w:tc>
        <w:tc>
          <w:tcPr>
            <w:tcW w:w="385" w:type="pct"/>
            <w:hideMark/>
          </w:tcPr>
          <w:p w:rsidR="009558A8" w:rsidRPr="0004191A" w:rsidRDefault="009558A8" w:rsidP="00C22971">
            <w:pPr>
              <w:jc w:val="center"/>
              <w:rPr>
                <w:rFonts w:asciiTheme="minorHAnsi" w:hAnsiTheme="minorHAnsi" w:cs="Arial"/>
              </w:rPr>
            </w:pPr>
          </w:p>
        </w:tc>
        <w:tc>
          <w:tcPr>
            <w:tcW w:w="368" w:type="pct"/>
            <w:hideMark/>
          </w:tcPr>
          <w:p w:rsidR="009558A8" w:rsidRPr="0004191A" w:rsidRDefault="009558A8" w:rsidP="00C22971">
            <w:pPr>
              <w:jc w:val="center"/>
              <w:rPr>
                <w:rFonts w:asciiTheme="minorHAnsi" w:hAnsiTheme="minorHAnsi"/>
              </w:rPr>
            </w:pPr>
          </w:p>
        </w:tc>
        <w:tc>
          <w:tcPr>
            <w:tcW w:w="345" w:type="pct"/>
            <w:hideMark/>
          </w:tcPr>
          <w:p w:rsidR="009558A8" w:rsidRPr="0004191A" w:rsidRDefault="009558A8" w:rsidP="00C22971">
            <w:pPr>
              <w:jc w:val="center"/>
              <w:rPr>
                <w:rFonts w:asciiTheme="minorHAnsi" w:hAnsiTheme="minorHAnsi" w:cs="Arial"/>
              </w:rPr>
            </w:pPr>
          </w:p>
        </w:tc>
        <w:tc>
          <w:tcPr>
            <w:tcW w:w="335"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70"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26" w:type="pct"/>
            <w:vMerge/>
            <w:vAlign w:val="center"/>
            <w:hideMark/>
          </w:tcPr>
          <w:p w:rsidR="009558A8" w:rsidRPr="00587B4B" w:rsidRDefault="009558A8" w:rsidP="00DC46E0">
            <w:pPr>
              <w:jc w:val="center"/>
              <w:rPr>
                <w:rFonts w:cs="Arial"/>
                <w:sz w:val="14"/>
                <w:szCs w:val="14"/>
              </w:rPr>
            </w:pPr>
          </w:p>
        </w:tc>
        <w:tc>
          <w:tcPr>
            <w:tcW w:w="225" w:type="pct"/>
            <w:vMerge/>
            <w:vAlign w:val="center"/>
            <w:hideMark/>
          </w:tcPr>
          <w:p w:rsidR="009558A8" w:rsidRPr="00587B4B" w:rsidRDefault="009558A8" w:rsidP="00DC46E0">
            <w:pPr>
              <w:jc w:val="center"/>
              <w:rPr>
                <w:rFonts w:cs="Arial"/>
                <w:sz w:val="14"/>
                <w:szCs w:val="14"/>
              </w:rPr>
            </w:pPr>
          </w:p>
        </w:tc>
        <w:tc>
          <w:tcPr>
            <w:tcW w:w="300" w:type="pct"/>
            <w:vMerge/>
            <w:vAlign w:val="center"/>
            <w:hideMark/>
          </w:tcPr>
          <w:p w:rsidR="009558A8" w:rsidRPr="00587B4B" w:rsidRDefault="009558A8" w:rsidP="00DC46E0">
            <w:pPr>
              <w:jc w:val="center"/>
              <w:rPr>
                <w:rFonts w:cs="Arial"/>
                <w:sz w:val="14"/>
                <w:szCs w:val="14"/>
              </w:rPr>
            </w:pPr>
          </w:p>
        </w:tc>
        <w:tc>
          <w:tcPr>
            <w:tcW w:w="222" w:type="pct"/>
            <w:vMerge/>
            <w:vAlign w:val="center"/>
            <w:hideMark/>
          </w:tcPr>
          <w:p w:rsidR="009558A8" w:rsidRPr="00587B4B" w:rsidRDefault="009558A8" w:rsidP="00DC46E0">
            <w:pPr>
              <w:jc w:val="center"/>
              <w:rPr>
                <w:rFonts w:cs="Arial"/>
                <w:sz w:val="14"/>
                <w:szCs w:val="14"/>
              </w:rPr>
            </w:pPr>
          </w:p>
        </w:tc>
      </w:tr>
      <w:tr w:rsidR="009558A8" w:rsidRPr="00587B4B" w:rsidTr="009558A8">
        <w:trPr>
          <w:trHeight w:val="543"/>
        </w:trPr>
        <w:tc>
          <w:tcPr>
            <w:tcW w:w="718" w:type="pct"/>
            <w:vMerge/>
            <w:vAlign w:val="center"/>
            <w:hideMark/>
          </w:tcPr>
          <w:p w:rsidR="009558A8" w:rsidRPr="00587B4B" w:rsidRDefault="009558A8" w:rsidP="00DC46E0">
            <w:pPr>
              <w:jc w:val="center"/>
              <w:rPr>
                <w:rFonts w:cs="Arial"/>
                <w:sz w:val="14"/>
                <w:szCs w:val="14"/>
              </w:rPr>
            </w:pPr>
          </w:p>
        </w:tc>
        <w:tc>
          <w:tcPr>
            <w:tcW w:w="540" w:type="pct"/>
            <w:hideMark/>
          </w:tcPr>
          <w:p w:rsidR="009558A8" w:rsidRPr="0004191A" w:rsidRDefault="009558A8" w:rsidP="009F2FD3">
            <w:pPr>
              <w:rPr>
                <w:rFonts w:asciiTheme="minorHAnsi" w:hAnsiTheme="minorHAnsi" w:cs="Arial"/>
              </w:rPr>
            </w:pPr>
          </w:p>
        </w:tc>
        <w:tc>
          <w:tcPr>
            <w:tcW w:w="526" w:type="pct"/>
            <w:hideMark/>
          </w:tcPr>
          <w:p w:rsidR="009558A8" w:rsidRPr="0004191A" w:rsidRDefault="009558A8" w:rsidP="00C22971">
            <w:pPr>
              <w:jc w:val="center"/>
              <w:rPr>
                <w:rFonts w:asciiTheme="minorHAnsi" w:hAnsiTheme="minorHAnsi"/>
              </w:rPr>
            </w:pPr>
          </w:p>
        </w:tc>
        <w:tc>
          <w:tcPr>
            <w:tcW w:w="385" w:type="pct"/>
            <w:hideMark/>
          </w:tcPr>
          <w:p w:rsidR="009558A8" w:rsidRPr="0004191A" w:rsidRDefault="009558A8" w:rsidP="00C22971">
            <w:pPr>
              <w:jc w:val="center"/>
              <w:rPr>
                <w:rFonts w:asciiTheme="minorHAnsi" w:hAnsiTheme="minorHAnsi" w:cs="Arial"/>
              </w:rPr>
            </w:pPr>
            <w:r w:rsidRPr="0004191A">
              <w:rPr>
                <w:rFonts w:asciiTheme="minorHAnsi" w:hAnsiTheme="minorHAnsi" w:cs="Arial"/>
              </w:rPr>
              <w:t>-</w:t>
            </w:r>
          </w:p>
        </w:tc>
        <w:tc>
          <w:tcPr>
            <w:tcW w:w="368" w:type="pct"/>
            <w:hideMark/>
          </w:tcPr>
          <w:p w:rsidR="009558A8" w:rsidRPr="0004191A" w:rsidRDefault="009558A8" w:rsidP="00C22971">
            <w:pPr>
              <w:jc w:val="center"/>
              <w:rPr>
                <w:rFonts w:asciiTheme="minorHAnsi" w:hAnsiTheme="minorHAnsi"/>
              </w:rPr>
            </w:pPr>
          </w:p>
        </w:tc>
        <w:tc>
          <w:tcPr>
            <w:tcW w:w="345" w:type="pct"/>
            <w:hideMark/>
          </w:tcPr>
          <w:p w:rsidR="009558A8" w:rsidRPr="0004191A" w:rsidRDefault="009558A8" w:rsidP="00C22971">
            <w:pPr>
              <w:jc w:val="center"/>
              <w:rPr>
                <w:rFonts w:asciiTheme="minorHAnsi" w:hAnsiTheme="minorHAnsi" w:cs="Arial"/>
              </w:rPr>
            </w:pPr>
          </w:p>
        </w:tc>
        <w:tc>
          <w:tcPr>
            <w:tcW w:w="335"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70"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26" w:type="pct"/>
            <w:vMerge/>
            <w:vAlign w:val="center"/>
            <w:hideMark/>
          </w:tcPr>
          <w:p w:rsidR="009558A8" w:rsidRPr="00587B4B" w:rsidRDefault="009558A8" w:rsidP="00DC46E0">
            <w:pPr>
              <w:jc w:val="center"/>
              <w:rPr>
                <w:rFonts w:cs="Arial"/>
                <w:sz w:val="14"/>
                <w:szCs w:val="14"/>
              </w:rPr>
            </w:pPr>
          </w:p>
        </w:tc>
        <w:tc>
          <w:tcPr>
            <w:tcW w:w="225" w:type="pct"/>
            <w:vMerge/>
            <w:vAlign w:val="center"/>
            <w:hideMark/>
          </w:tcPr>
          <w:p w:rsidR="009558A8" w:rsidRPr="00587B4B" w:rsidRDefault="009558A8" w:rsidP="00DC46E0">
            <w:pPr>
              <w:jc w:val="center"/>
              <w:rPr>
                <w:rFonts w:cs="Arial"/>
                <w:sz w:val="14"/>
                <w:szCs w:val="14"/>
              </w:rPr>
            </w:pPr>
          </w:p>
        </w:tc>
        <w:tc>
          <w:tcPr>
            <w:tcW w:w="300" w:type="pct"/>
            <w:vMerge/>
            <w:vAlign w:val="center"/>
            <w:hideMark/>
          </w:tcPr>
          <w:p w:rsidR="009558A8" w:rsidRPr="00587B4B" w:rsidRDefault="009558A8" w:rsidP="00DC46E0">
            <w:pPr>
              <w:jc w:val="center"/>
              <w:rPr>
                <w:rFonts w:cs="Arial"/>
                <w:sz w:val="14"/>
                <w:szCs w:val="14"/>
              </w:rPr>
            </w:pPr>
          </w:p>
        </w:tc>
        <w:tc>
          <w:tcPr>
            <w:tcW w:w="222" w:type="pct"/>
            <w:vMerge/>
            <w:vAlign w:val="center"/>
            <w:hideMark/>
          </w:tcPr>
          <w:p w:rsidR="009558A8" w:rsidRPr="00587B4B" w:rsidRDefault="009558A8" w:rsidP="00DC46E0">
            <w:pPr>
              <w:jc w:val="center"/>
              <w:rPr>
                <w:rFonts w:cs="Arial"/>
                <w:sz w:val="14"/>
                <w:szCs w:val="14"/>
              </w:rPr>
            </w:pPr>
          </w:p>
        </w:tc>
      </w:tr>
      <w:tr w:rsidR="009558A8" w:rsidRPr="00587B4B" w:rsidTr="009558A8">
        <w:trPr>
          <w:trHeight w:val="543"/>
        </w:trPr>
        <w:tc>
          <w:tcPr>
            <w:tcW w:w="718" w:type="pct"/>
            <w:vMerge/>
            <w:vAlign w:val="center"/>
            <w:hideMark/>
          </w:tcPr>
          <w:p w:rsidR="009558A8" w:rsidRPr="00587B4B" w:rsidRDefault="009558A8" w:rsidP="00DC46E0">
            <w:pPr>
              <w:jc w:val="center"/>
              <w:rPr>
                <w:rFonts w:cs="Arial"/>
                <w:sz w:val="14"/>
                <w:szCs w:val="14"/>
              </w:rPr>
            </w:pPr>
          </w:p>
        </w:tc>
        <w:tc>
          <w:tcPr>
            <w:tcW w:w="540" w:type="pct"/>
            <w:hideMark/>
          </w:tcPr>
          <w:p w:rsidR="009558A8" w:rsidRPr="0004191A" w:rsidRDefault="009558A8" w:rsidP="009F2FD3">
            <w:pPr>
              <w:rPr>
                <w:rFonts w:asciiTheme="minorHAnsi" w:hAnsiTheme="minorHAnsi" w:cs="Arial"/>
              </w:rPr>
            </w:pPr>
          </w:p>
        </w:tc>
        <w:tc>
          <w:tcPr>
            <w:tcW w:w="526" w:type="pct"/>
            <w:hideMark/>
          </w:tcPr>
          <w:p w:rsidR="009558A8" w:rsidRPr="0004191A" w:rsidRDefault="009558A8" w:rsidP="00C22971">
            <w:pPr>
              <w:jc w:val="center"/>
              <w:rPr>
                <w:rFonts w:asciiTheme="minorHAnsi" w:hAnsiTheme="minorHAnsi"/>
              </w:rPr>
            </w:pPr>
          </w:p>
        </w:tc>
        <w:tc>
          <w:tcPr>
            <w:tcW w:w="385" w:type="pct"/>
            <w:hideMark/>
          </w:tcPr>
          <w:p w:rsidR="009558A8" w:rsidRPr="0004191A" w:rsidRDefault="009558A8" w:rsidP="00C22971">
            <w:pPr>
              <w:jc w:val="center"/>
              <w:rPr>
                <w:rFonts w:asciiTheme="minorHAnsi" w:hAnsiTheme="minorHAnsi" w:cs="Arial"/>
              </w:rPr>
            </w:pPr>
          </w:p>
        </w:tc>
        <w:tc>
          <w:tcPr>
            <w:tcW w:w="368" w:type="pct"/>
            <w:hideMark/>
          </w:tcPr>
          <w:p w:rsidR="009558A8" w:rsidRPr="0004191A" w:rsidRDefault="009558A8" w:rsidP="00C22971">
            <w:pPr>
              <w:jc w:val="center"/>
              <w:rPr>
                <w:rFonts w:asciiTheme="minorHAnsi" w:hAnsiTheme="minorHAnsi"/>
              </w:rPr>
            </w:pPr>
          </w:p>
        </w:tc>
        <w:tc>
          <w:tcPr>
            <w:tcW w:w="345" w:type="pct"/>
            <w:hideMark/>
          </w:tcPr>
          <w:p w:rsidR="009558A8" w:rsidRPr="0004191A" w:rsidRDefault="009558A8" w:rsidP="00C22971">
            <w:pPr>
              <w:jc w:val="center"/>
              <w:rPr>
                <w:rFonts w:asciiTheme="minorHAnsi" w:hAnsiTheme="minorHAnsi" w:cs="Arial"/>
              </w:rPr>
            </w:pPr>
          </w:p>
        </w:tc>
        <w:tc>
          <w:tcPr>
            <w:tcW w:w="335"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70" w:type="pct"/>
            <w:hideMark/>
          </w:tcPr>
          <w:p w:rsidR="009558A8" w:rsidRPr="0004191A" w:rsidRDefault="009558A8" w:rsidP="00C22971">
            <w:pPr>
              <w:jc w:val="center"/>
              <w:rPr>
                <w:rFonts w:asciiTheme="minorHAnsi" w:hAnsiTheme="minorHAnsi"/>
              </w:rPr>
            </w:pPr>
          </w:p>
        </w:tc>
        <w:tc>
          <w:tcPr>
            <w:tcW w:w="270" w:type="pct"/>
            <w:hideMark/>
          </w:tcPr>
          <w:p w:rsidR="009558A8" w:rsidRPr="0004191A" w:rsidRDefault="009558A8" w:rsidP="00C22971">
            <w:pPr>
              <w:jc w:val="center"/>
              <w:rPr>
                <w:rFonts w:asciiTheme="minorHAnsi" w:hAnsiTheme="minorHAnsi" w:cs="Arial"/>
              </w:rPr>
            </w:pPr>
          </w:p>
        </w:tc>
        <w:tc>
          <w:tcPr>
            <w:tcW w:w="226" w:type="pct"/>
            <w:vMerge/>
            <w:vAlign w:val="center"/>
            <w:hideMark/>
          </w:tcPr>
          <w:p w:rsidR="009558A8" w:rsidRPr="00587B4B" w:rsidRDefault="009558A8" w:rsidP="00DC46E0">
            <w:pPr>
              <w:jc w:val="center"/>
              <w:rPr>
                <w:rFonts w:cs="Arial"/>
                <w:sz w:val="14"/>
                <w:szCs w:val="14"/>
              </w:rPr>
            </w:pPr>
          </w:p>
        </w:tc>
        <w:tc>
          <w:tcPr>
            <w:tcW w:w="225" w:type="pct"/>
            <w:vMerge/>
            <w:vAlign w:val="center"/>
            <w:hideMark/>
          </w:tcPr>
          <w:p w:rsidR="009558A8" w:rsidRPr="00587B4B" w:rsidRDefault="009558A8" w:rsidP="00DC46E0">
            <w:pPr>
              <w:jc w:val="center"/>
              <w:rPr>
                <w:rFonts w:cs="Arial"/>
                <w:sz w:val="14"/>
                <w:szCs w:val="14"/>
              </w:rPr>
            </w:pPr>
          </w:p>
        </w:tc>
        <w:tc>
          <w:tcPr>
            <w:tcW w:w="522" w:type="pct"/>
            <w:gridSpan w:val="2"/>
            <w:vAlign w:val="center"/>
            <w:hideMark/>
          </w:tcPr>
          <w:p w:rsidR="009558A8" w:rsidRPr="00587B4B" w:rsidRDefault="009558A8" w:rsidP="00DC46E0">
            <w:pPr>
              <w:jc w:val="center"/>
              <w:textAlignment w:val="center"/>
              <w:rPr>
                <w:rFonts w:cs="Arial"/>
                <w:b/>
                <w:sz w:val="14"/>
                <w:szCs w:val="14"/>
              </w:rPr>
            </w:pPr>
            <w:r w:rsidRPr="00587B4B">
              <w:rPr>
                <w:rFonts w:cs="Arial"/>
                <w:b/>
                <w:bCs/>
                <w:kern w:val="24"/>
                <w:sz w:val="14"/>
                <w:szCs w:val="14"/>
              </w:rPr>
              <w:t>3-5 yaş</w:t>
            </w:r>
          </w:p>
        </w:tc>
      </w:tr>
      <w:tr w:rsidR="00155AB5" w:rsidRPr="00587B4B" w:rsidTr="009558A8">
        <w:trPr>
          <w:trHeight w:val="362"/>
        </w:trPr>
        <w:tc>
          <w:tcPr>
            <w:tcW w:w="718" w:type="pct"/>
            <w:vMerge w:val="restart"/>
            <w:vAlign w:val="center"/>
            <w:hideMark/>
          </w:tcPr>
          <w:p w:rsidR="00155AB5" w:rsidRPr="00587B4B" w:rsidRDefault="00155AB5" w:rsidP="00DC46E0">
            <w:pPr>
              <w:jc w:val="center"/>
              <w:textAlignment w:val="center"/>
              <w:rPr>
                <w:rFonts w:cs="Arial"/>
                <w:sz w:val="14"/>
                <w:szCs w:val="14"/>
              </w:rPr>
            </w:pPr>
            <w:r w:rsidRPr="00587B4B">
              <w:rPr>
                <w:rFonts w:cs="Arial"/>
                <w:b/>
                <w:kern w:val="24"/>
                <w:sz w:val="14"/>
                <w:szCs w:val="14"/>
              </w:rPr>
              <w:t>İLKOKUL</w:t>
            </w:r>
          </w:p>
        </w:tc>
        <w:tc>
          <w:tcPr>
            <w:tcW w:w="540" w:type="pct"/>
            <w:vAlign w:val="center"/>
            <w:hideMark/>
          </w:tcPr>
          <w:p w:rsidR="00155AB5" w:rsidRPr="0004191A" w:rsidRDefault="0094606B" w:rsidP="00DC46E0">
            <w:pPr>
              <w:ind w:left="-79"/>
              <w:jc w:val="center"/>
              <w:textAlignment w:val="center"/>
              <w:rPr>
                <w:rFonts w:asciiTheme="minorHAnsi" w:hAnsiTheme="minorHAnsi" w:cs="Arial"/>
              </w:rPr>
            </w:pPr>
            <w:r w:rsidRPr="0004191A">
              <w:rPr>
                <w:rFonts w:asciiTheme="minorHAnsi" w:hAnsiTheme="minorHAnsi" w:cs="Arial"/>
              </w:rPr>
              <w:t>Köy</w:t>
            </w:r>
          </w:p>
        </w:tc>
        <w:tc>
          <w:tcPr>
            <w:tcW w:w="526" w:type="pct"/>
            <w:vAlign w:val="center"/>
            <w:hideMark/>
          </w:tcPr>
          <w:p w:rsidR="00155AB5" w:rsidRPr="0004191A" w:rsidRDefault="0094606B" w:rsidP="00C22971">
            <w:pPr>
              <w:jc w:val="center"/>
              <w:textAlignment w:val="center"/>
              <w:rPr>
                <w:rFonts w:asciiTheme="minorHAnsi" w:hAnsiTheme="minorHAnsi" w:cs="Arial"/>
              </w:rPr>
            </w:pPr>
            <w:r w:rsidRPr="0004191A">
              <w:rPr>
                <w:rFonts w:asciiTheme="minorHAnsi" w:hAnsiTheme="minorHAnsi" w:cs="Arial"/>
              </w:rPr>
              <w:t>15</w:t>
            </w:r>
          </w:p>
        </w:tc>
        <w:tc>
          <w:tcPr>
            <w:tcW w:w="385"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227</w:t>
            </w:r>
          </w:p>
        </w:tc>
        <w:tc>
          <w:tcPr>
            <w:tcW w:w="368"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17</w:t>
            </w:r>
          </w:p>
        </w:tc>
        <w:tc>
          <w:tcPr>
            <w:tcW w:w="345"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17</w:t>
            </w:r>
          </w:p>
        </w:tc>
        <w:tc>
          <w:tcPr>
            <w:tcW w:w="335"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68</w:t>
            </w:r>
          </w:p>
        </w:tc>
        <w:tc>
          <w:tcPr>
            <w:tcW w:w="270"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13</w:t>
            </w:r>
          </w:p>
        </w:tc>
        <w:tc>
          <w:tcPr>
            <w:tcW w:w="270"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13</w:t>
            </w:r>
          </w:p>
        </w:tc>
        <w:tc>
          <w:tcPr>
            <w:tcW w:w="270"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13</w:t>
            </w:r>
          </w:p>
        </w:tc>
        <w:tc>
          <w:tcPr>
            <w:tcW w:w="226" w:type="pct"/>
            <w:vMerge w:val="restart"/>
            <w:textDirection w:val="btLr"/>
            <w:vAlign w:val="center"/>
            <w:hideMark/>
          </w:tcPr>
          <w:p w:rsidR="00155AB5" w:rsidRPr="0004191A" w:rsidRDefault="00155AB5" w:rsidP="00FF5920">
            <w:pPr>
              <w:ind w:left="113" w:right="113"/>
              <w:jc w:val="center"/>
              <w:textAlignment w:val="center"/>
              <w:rPr>
                <w:rFonts w:cs="Arial"/>
                <w:color w:val="C00000"/>
                <w:sz w:val="22"/>
                <w:szCs w:val="22"/>
              </w:rPr>
            </w:pPr>
            <w:r w:rsidRPr="0004191A">
              <w:rPr>
                <w:rFonts w:cs="Arial"/>
                <w:bCs/>
                <w:color w:val="C00000"/>
                <w:kern w:val="24"/>
                <w:sz w:val="22"/>
                <w:szCs w:val="22"/>
              </w:rPr>
              <w:t>%</w:t>
            </w:r>
            <w:r w:rsidR="00FF5920" w:rsidRPr="0004191A">
              <w:rPr>
                <w:rFonts w:cs="Arial"/>
                <w:bCs/>
                <w:color w:val="C00000"/>
                <w:kern w:val="24"/>
                <w:sz w:val="22"/>
                <w:szCs w:val="22"/>
              </w:rPr>
              <w:t>9</w:t>
            </w:r>
            <w:r w:rsidR="00BE73D7" w:rsidRPr="0004191A">
              <w:rPr>
                <w:rFonts w:cs="Arial"/>
                <w:bCs/>
                <w:color w:val="C00000"/>
                <w:kern w:val="24"/>
                <w:sz w:val="22"/>
                <w:szCs w:val="22"/>
              </w:rPr>
              <w:t>9,7</w:t>
            </w:r>
          </w:p>
        </w:tc>
        <w:tc>
          <w:tcPr>
            <w:tcW w:w="225" w:type="pct"/>
            <w:vMerge w:val="restart"/>
            <w:textDirection w:val="btLr"/>
            <w:vAlign w:val="center"/>
            <w:hideMark/>
          </w:tcPr>
          <w:p w:rsidR="00155AB5" w:rsidRPr="0004191A" w:rsidRDefault="00BE73D7" w:rsidP="00DC46E0">
            <w:pPr>
              <w:ind w:left="113" w:right="113"/>
              <w:jc w:val="center"/>
              <w:textAlignment w:val="center"/>
              <w:rPr>
                <w:rFonts w:cs="Arial"/>
                <w:color w:val="C00000"/>
                <w:sz w:val="22"/>
                <w:szCs w:val="22"/>
              </w:rPr>
            </w:pPr>
            <w:r w:rsidRPr="0004191A">
              <w:rPr>
                <w:rFonts w:cs="Arial"/>
                <w:bCs/>
                <w:color w:val="C00000"/>
                <w:kern w:val="24"/>
                <w:sz w:val="22"/>
                <w:szCs w:val="22"/>
              </w:rPr>
              <w:t>%101,4</w:t>
            </w:r>
          </w:p>
        </w:tc>
        <w:tc>
          <w:tcPr>
            <w:tcW w:w="300" w:type="pct"/>
            <w:vMerge w:val="restart"/>
            <w:textDirection w:val="btLr"/>
            <w:vAlign w:val="center"/>
            <w:hideMark/>
          </w:tcPr>
          <w:p w:rsidR="00155AB5" w:rsidRPr="0004191A" w:rsidRDefault="00971355" w:rsidP="00DC46E0">
            <w:pPr>
              <w:ind w:left="113" w:right="113"/>
              <w:jc w:val="center"/>
              <w:textAlignment w:val="center"/>
              <w:rPr>
                <w:rFonts w:cs="Arial"/>
                <w:color w:val="C00000"/>
                <w:sz w:val="22"/>
                <w:szCs w:val="22"/>
              </w:rPr>
            </w:pPr>
            <w:r w:rsidRPr="0004191A">
              <w:rPr>
                <w:rFonts w:cs="Arial"/>
                <w:bCs/>
                <w:color w:val="C00000"/>
                <w:kern w:val="24"/>
                <w:sz w:val="22"/>
                <w:szCs w:val="22"/>
              </w:rPr>
              <w:t>340</w:t>
            </w:r>
          </w:p>
        </w:tc>
        <w:tc>
          <w:tcPr>
            <w:tcW w:w="222" w:type="pct"/>
            <w:vMerge w:val="restart"/>
            <w:textDirection w:val="btLr"/>
            <w:vAlign w:val="center"/>
            <w:hideMark/>
          </w:tcPr>
          <w:p w:rsidR="00155AB5" w:rsidRPr="0004191A" w:rsidRDefault="00971355" w:rsidP="00971355">
            <w:pPr>
              <w:ind w:left="113" w:right="113"/>
              <w:jc w:val="center"/>
              <w:textAlignment w:val="center"/>
              <w:rPr>
                <w:rFonts w:cs="Arial"/>
                <w:color w:val="C00000"/>
                <w:sz w:val="22"/>
                <w:szCs w:val="22"/>
              </w:rPr>
            </w:pPr>
            <w:r w:rsidRPr="0004191A">
              <w:rPr>
                <w:rFonts w:cs="Arial"/>
                <w:bCs/>
                <w:color w:val="C00000"/>
                <w:kern w:val="24"/>
                <w:sz w:val="22"/>
                <w:szCs w:val="22"/>
              </w:rPr>
              <w:t>345</w:t>
            </w:r>
          </w:p>
        </w:tc>
      </w:tr>
      <w:tr w:rsidR="00155AB5" w:rsidRPr="00587B4B" w:rsidTr="009558A8">
        <w:trPr>
          <w:trHeight w:val="543"/>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94606B" w:rsidP="00DC46E0">
            <w:pPr>
              <w:ind w:left="-79"/>
              <w:jc w:val="center"/>
              <w:textAlignment w:val="center"/>
              <w:rPr>
                <w:rFonts w:asciiTheme="minorHAnsi" w:hAnsiTheme="minorHAnsi" w:cs="Arial"/>
              </w:rPr>
            </w:pPr>
            <w:r w:rsidRPr="0004191A">
              <w:rPr>
                <w:rFonts w:asciiTheme="minorHAnsi" w:hAnsiTheme="minorHAnsi" w:cs="Arial"/>
              </w:rPr>
              <w:t>Merkez</w:t>
            </w:r>
          </w:p>
        </w:tc>
        <w:tc>
          <w:tcPr>
            <w:tcW w:w="526" w:type="pct"/>
            <w:vAlign w:val="center"/>
            <w:hideMark/>
          </w:tcPr>
          <w:p w:rsidR="00155AB5" w:rsidRPr="0004191A" w:rsidRDefault="0094606B" w:rsidP="00C22971">
            <w:pPr>
              <w:jc w:val="center"/>
              <w:textAlignment w:val="center"/>
              <w:rPr>
                <w:rFonts w:asciiTheme="minorHAnsi" w:hAnsiTheme="minorHAnsi" w:cs="Arial"/>
              </w:rPr>
            </w:pPr>
            <w:r w:rsidRPr="0004191A">
              <w:rPr>
                <w:rFonts w:asciiTheme="minorHAnsi" w:hAnsiTheme="minorHAnsi" w:cs="Arial"/>
              </w:rPr>
              <w:t>1</w:t>
            </w:r>
          </w:p>
        </w:tc>
        <w:tc>
          <w:tcPr>
            <w:tcW w:w="385" w:type="pct"/>
            <w:vAlign w:val="center"/>
            <w:hideMark/>
          </w:tcPr>
          <w:p w:rsidR="00155AB5" w:rsidRPr="0004191A" w:rsidRDefault="0094606B" w:rsidP="00C22971">
            <w:pPr>
              <w:jc w:val="center"/>
              <w:textAlignment w:val="center"/>
              <w:rPr>
                <w:rFonts w:asciiTheme="minorHAnsi" w:hAnsiTheme="minorHAnsi" w:cs="Arial"/>
              </w:rPr>
            </w:pPr>
            <w:r w:rsidRPr="0004191A">
              <w:rPr>
                <w:rFonts w:asciiTheme="minorHAnsi" w:hAnsiTheme="minorHAnsi" w:cs="Arial"/>
              </w:rPr>
              <w:t>113</w:t>
            </w:r>
          </w:p>
        </w:tc>
        <w:tc>
          <w:tcPr>
            <w:tcW w:w="368"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4</w:t>
            </w:r>
          </w:p>
        </w:tc>
        <w:tc>
          <w:tcPr>
            <w:tcW w:w="345"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4</w:t>
            </w:r>
          </w:p>
        </w:tc>
        <w:tc>
          <w:tcPr>
            <w:tcW w:w="335"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4</w:t>
            </w:r>
          </w:p>
        </w:tc>
        <w:tc>
          <w:tcPr>
            <w:tcW w:w="270"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28</w:t>
            </w:r>
          </w:p>
        </w:tc>
        <w:tc>
          <w:tcPr>
            <w:tcW w:w="270"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28</w:t>
            </w:r>
          </w:p>
        </w:tc>
        <w:tc>
          <w:tcPr>
            <w:tcW w:w="270" w:type="pct"/>
            <w:vAlign w:val="center"/>
            <w:hideMark/>
          </w:tcPr>
          <w:p w:rsidR="00155AB5" w:rsidRPr="0004191A" w:rsidRDefault="00670542" w:rsidP="00C22971">
            <w:pPr>
              <w:jc w:val="center"/>
              <w:textAlignment w:val="center"/>
              <w:rPr>
                <w:rFonts w:asciiTheme="minorHAnsi" w:hAnsiTheme="minorHAnsi" w:cs="Arial"/>
              </w:rPr>
            </w:pPr>
            <w:r w:rsidRPr="0004191A">
              <w:rPr>
                <w:rFonts w:asciiTheme="minorHAnsi" w:hAnsiTheme="minorHAnsi" w:cs="Arial"/>
              </w:rPr>
              <w:t>28</w:t>
            </w: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hideMark/>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543"/>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hideMark/>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543"/>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tabs>
                <w:tab w:val="left" w:pos="190"/>
              </w:tabs>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hideMark/>
          </w:tcPr>
          <w:p w:rsidR="00155AB5" w:rsidRPr="00587B4B" w:rsidRDefault="00155AB5" w:rsidP="00DC46E0">
            <w:pPr>
              <w:jc w:val="center"/>
              <w:rPr>
                <w:rFonts w:cs="Arial"/>
                <w:sz w:val="14"/>
                <w:szCs w:val="14"/>
              </w:rPr>
            </w:pPr>
          </w:p>
        </w:tc>
        <w:tc>
          <w:tcPr>
            <w:tcW w:w="522" w:type="pct"/>
            <w:gridSpan w:val="2"/>
            <w:vAlign w:val="center"/>
            <w:hideMark/>
          </w:tcPr>
          <w:p w:rsidR="00155AB5" w:rsidRPr="00587B4B" w:rsidRDefault="00155AB5" w:rsidP="00DC46E0">
            <w:pPr>
              <w:jc w:val="center"/>
              <w:textAlignment w:val="center"/>
              <w:rPr>
                <w:rFonts w:cs="Arial"/>
                <w:sz w:val="14"/>
                <w:szCs w:val="14"/>
              </w:rPr>
            </w:pPr>
            <w:r w:rsidRPr="00587B4B">
              <w:rPr>
                <w:rFonts w:cs="Arial"/>
                <w:b/>
                <w:bCs/>
                <w:kern w:val="24"/>
                <w:sz w:val="14"/>
                <w:szCs w:val="14"/>
              </w:rPr>
              <w:t>6-9 yaş</w:t>
            </w:r>
          </w:p>
        </w:tc>
      </w:tr>
      <w:tr w:rsidR="00155AB5" w:rsidRPr="00587B4B" w:rsidTr="009558A8">
        <w:trPr>
          <w:trHeight w:val="543"/>
        </w:trPr>
        <w:tc>
          <w:tcPr>
            <w:tcW w:w="718" w:type="pct"/>
            <w:vMerge w:val="restart"/>
            <w:vAlign w:val="center"/>
            <w:hideMark/>
          </w:tcPr>
          <w:p w:rsidR="00155AB5" w:rsidRPr="00587B4B" w:rsidRDefault="00155AB5" w:rsidP="00DC46E0">
            <w:pPr>
              <w:jc w:val="center"/>
              <w:textAlignment w:val="center"/>
              <w:rPr>
                <w:rFonts w:cs="Arial"/>
                <w:sz w:val="14"/>
                <w:szCs w:val="14"/>
              </w:rPr>
            </w:pPr>
            <w:r w:rsidRPr="00587B4B">
              <w:rPr>
                <w:rFonts w:cs="Arial"/>
                <w:b/>
                <w:kern w:val="24"/>
                <w:sz w:val="14"/>
                <w:szCs w:val="14"/>
              </w:rPr>
              <w:t>ORTAOKUL</w:t>
            </w:r>
          </w:p>
        </w:tc>
        <w:tc>
          <w:tcPr>
            <w:tcW w:w="540" w:type="pct"/>
            <w:vAlign w:val="center"/>
            <w:hideMark/>
          </w:tcPr>
          <w:p w:rsidR="00155AB5" w:rsidRPr="0004191A" w:rsidRDefault="00C22971" w:rsidP="00DC46E0">
            <w:pPr>
              <w:ind w:left="-79"/>
              <w:jc w:val="center"/>
              <w:textAlignment w:val="center"/>
              <w:rPr>
                <w:rFonts w:asciiTheme="minorHAnsi" w:hAnsiTheme="minorHAnsi" w:cs="Arial"/>
              </w:rPr>
            </w:pPr>
            <w:r w:rsidRPr="0004191A">
              <w:rPr>
                <w:rFonts w:asciiTheme="minorHAnsi" w:hAnsiTheme="minorHAnsi" w:cs="Arial"/>
              </w:rPr>
              <w:t>Köy</w:t>
            </w:r>
          </w:p>
        </w:tc>
        <w:tc>
          <w:tcPr>
            <w:tcW w:w="526"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w:t>
            </w:r>
          </w:p>
        </w:tc>
        <w:tc>
          <w:tcPr>
            <w:tcW w:w="385"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59</w:t>
            </w:r>
          </w:p>
        </w:tc>
        <w:tc>
          <w:tcPr>
            <w:tcW w:w="368"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5</w:t>
            </w:r>
          </w:p>
        </w:tc>
        <w:tc>
          <w:tcPr>
            <w:tcW w:w="345"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4</w:t>
            </w:r>
          </w:p>
        </w:tc>
        <w:tc>
          <w:tcPr>
            <w:tcW w:w="335"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4</w:t>
            </w:r>
          </w:p>
        </w:tc>
        <w:tc>
          <w:tcPr>
            <w:tcW w:w="270"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12</w:t>
            </w:r>
          </w:p>
        </w:tc>
        <w:tc>
          <w:tcPr>
            <w:tcW w:w="270"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15</w:t>
            </w:r>
          </w:p>
        </w:tc>
        <w:tc>
          <w:tcPr>
            <w:tcW w:w="270"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15</w:t>
            </w:r>
          </w:p>
        </w:tc>
        <w:tc>
          <w:tcPr>
            <w:tcW w:w="226" w:type="pct"/>
            <w:vMerge w:val="restart"/>
            <w:textDirection w:val="btLr"/>
            <w:vAlign w:val="center"/>
            <w:hideMark/>
          </w:tcPr>
          <w:p w:rsidR="00155AB5" w:rsidRPr="00216AEA" w:rsidRDefault="003C3639" w:rsidP="00DC46E0">
            <w:pPr>
              <w:ind w:left="113" w:right="113"/>
              <w:jc w:val="center"/>
              <w:textAlignment w:val="center"/>
              <w:rPr>
                <w:rFonts w:cs="Arial"/>
                <w:color w:val="C00000"/>
                <w:sz w:val="14"/>
                <w:szCs w:val="14"/>
              </w:rPr>
            </w:pPr>
            <w:r>
              <w:rPr>
                <w:rFonts w:cs="Arial"/>
                <w:b/>
                <w:bCs/>
                <w:color w:val="C00000"/>
                <w:kern w:val="24"/>
                <w:sz w:val="14"/>
                <w:szCs w:val="14"/>
              </w:rPr>
              <w:t>………….</w:t>
            </w:r>
          </w:p>
        </w:tc>
        <w:tc>
          <w:tcPr>
            <w:tcW w:w="225" w:type="pct"/>
            <w:vMerge w:val="restart"/>
            <w:textDirection w:val="btLr"/>
            <w:vAlign w:val="center"/>
          </w:tcPr>
          <w:p w:rsidR="00155AB5" w:rsidRPr="00216AEA" w:rsidRDefault="003C3639" w:rsidP="00DC46E0">
            <w:pPr>
              <w:ind w:left="113" w:right="113"/>
              <w:jc w:val="center"/>
              <w:textAlignment w:val="center"/>
              <w:rPr>
                <w:rFonts w:cs="Arial"/>
                <w:color w:val="C00000"/>
                <w:sz w:val="14"/>
                <w:szCs w:val="14"/>
              </w:rPr>
            </w:pPr>
            <w:r>
              <w:rPr>
                <w:rFonts w:cs="Arial"/>
                <w:b/>
                <w:bCs/>
                <w:color w:val="C00000"/>
                <w:kern w:val="24"/>
                <w:sz w:val="14"/>
                <w:szCs w:val="14"/>
              </w:rPr>
              <w:t>………..</w:t>
            </w:r>
          </w:p>
        </w:tc>
        <w:tc>
          <w:tcPr>
            <w:tcW w:w="300" w:type="pct"/>
            <w:vMerge w:val="restart"/>
            <w:textDirection w:val="btLr"/>
            <w:vAlign w:val="center"/>
            <w:hideMark/>
          </w:tcPr>
          <w:p w:rsidR="00155AB5" w:rsidRPr="00216AEA" w:rsidRDefault="003C3639" w:rsidP="00DC46E0">
            <w:pPr>
              <w:ind w:left="113" w:right="113"/>
              <w:jc w:val="center"/>
              <w:textAlignment w:val="center"/>
              <w:rPr>
                <w:rFonts w:cs="Arial"/>
                <w:color w:val="C00000"/>
                <w:sz w:val="14"/>
                <w:szCs w:val="14"/>
              </w:rPr>
            </w:pPr>
            <w:r>
              <w:rPr>
                <w:rFonts w:cs="Arial"/>
                <w:b/>
                <w:bCs/>
                <w:color w:val="C00000"/>
                <w:kern w:val="24"/>
                <w:sz w:val="14"/>
                <w:szCs w:val="14"/>
              </w:rPr>
              <w:t>…….</w:t>
            </w:r>
          </w:p>
        </w:tc>
        <w:tc>
          <w:tcPr>
            <w:tcW w:w="222" w:type="pct"/>
            <w:vMerge w:val="restart"/>
            <w:textDirection w:val="btLr"/>
            <w:vAlign w:val="center"/>
            <w:hideMark/>
          </w:tcPr>
          <w:p w:rsidR="00155AB5" w:rsidRPr="00216AEA" w:rsidRDefault="003C3639" w:rsidP="00DC46E0">
            <w:pPr>
              <w:ind w:left="113" w:right="113"/>
              <w:jc w:val="center"/>
              <w:textAlignment w:val="center"/>
              <w:rPr>
                <w:rFonts w:cs="Arial"/>
                <w:color w:val="C00000"/>
                <w:sz w:val="14"/>
                <w:szCs w:val="14"/>
              </w:rPr>
            </w:pPr>
            <w:r>
              <w:rPr>
                <w:rFonts w:cs="Arial"/>
                <w:b/>
                <w:bCs/>
                <w:color w:val="C00000"/>
                <w:kern w:val="24"/>
                <w:sz w:val="14"/>
                <w:szCs w:val="14"/>
              </w:rPr>
              <w:t>……..</w:t>
            </w:r>
          </w:p>
        </w:tc>
      </w:tr>
      <w:tr w:rsidR="00155AB5" w:rsidRPr="00587B4B" w:rsidTr="009558A8">
        <w:trPr>
          <w:trHeight w:val="340"/>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C22971" w:rsidP="00DC46E0">
            <w:pPr>
              <w:ind w:left="-79"/>
              <w:jc w:val="center"/>
              <w:textAlignment w:val="center"/>
              <w:rPr>
                <w:rFonts w:asciiTheme="minorHAnsi" w:hAnsiTheme="minorHAnsi" w:cs="Arial"/>
              </w:rPr>
            </w:pPr>
            <w:r w:rsidRPr="0004191A">
              <w:rPr>
                <w:rFonts w:asciiTheme="minorHAnsi" w:hAnsiTheme="minorHAnsi" w:cs="Arial"/>
              </w:rPr>
              <w:t>Merkez</w:t>
            </w:r>
          </w:p>
        </w:tc>
        <w:tc>
          <w:tcPr>
            <w:tcW w:w="526"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2</w:t>
            </w:r>
          </w:p>
        </w:tc>
        <w:tc>
          <w:tcPr>
            <w:tcW w:w="385"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385</w:t>
            </w:r>
          </w:p>
        </w:tc>
        <w:tc>
          <w:tcPr>
            <w:tcW w:w="368"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17</w:t>
            </w:r>
          </w:p>
        </w:tc>
        <w:tc>
          <w:tcPr>
            <w:tcW w:w="345"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15</w:t>
            </w:r>
          </w:p>
        </w:tc>
        <w:tc>
          <w:tcPr>
            <w:tcW w:w="335" w:type="pct"/>
            <w:vAlign w:val="center"/>
            <w:hideMark/>
          </w:tcPr>
          <w:p w:rsidR="00155AB5" w:rsidRPr="0004191A" w:rsidRDefault="00C22971" w:rsidP="00C22971">
            <w:pPr>
              <w:jc w:val="center"/>
              <w:textAlignment w:val="center"/>
              <w:rPr>
                <w:rFonts w:asciiTheme="minorHAnsi" w:hAnsiTheme="minorHAnsi" w:cs="Arial"/>
              </w:rPr>
            </w:pPr>
            <w:r w:rsidRPr="0004191A">
              <w:rPr>
                <w:rFonts w:asciiTheme="minorHAnsi" w:hAnsiTheme="minorHAnsi" w:cs="Arial"/>
              </w:rPr>
              <w:t>15</w:t>
            </w:r>
          </w:p>
        </w:tc>
        <w:tc>
          <w:tcPr>
            <w:tcW w:w="270" w:type="pct"/>
            <w:vAlign w:val="center"/>
            <w:hideMark/>
          </w:tcPr>
          <w:p w:rsidR="00155AB5" w:rsidRPr="0004191A" w:rsidRDefault="003C3639" w:rsidP="00C22971">
            <w:pPr>
              <w:jc w:val="center"/>
              <w:textAlignment w:val="center"/>
              <w:rPr>
                <w:rFonts w:asciiTheme="minorHAnsi" w:hAnsiTheme="minorHAnsi" w:cs="Arial"/>
              </w:rPr>
            </w:pPr>
            <w:r w:rsidRPr="0004191A">
              <w:rPr>
                <w:rFonts w:asciiTheme="minorHAnsi" w:hAnsiTheme="minorHAnsi" w:cs="Arial"/>
              </w:rPr>
              <w:t>22</w:t>
            </w:r>
          </w:p>
        </w:tc>
        <w:tc>
          <w:tcPr>
            <w:tcW w:w="270" w:type="pct"/>
            <w:vAlign w:val="center"/>
            <w:hideMark/>
          </w:tcPr>
          <w:p w:rsidR="00155AB5" w:rsidRPr="0004191A" w:rsidRDefault="003C3639" w:rsidP="00C22971">
            <w:pPr>
              <w:jc w:val="center"/>
              <w:textAlignment w:val="center"/>
              <w:rPr>
                <w:rFonts w:asciiTheme="minorHAnsi" w:hAnsiTheme="minorHAnsi" w:cs="Arial"/>
              </w:rPr>
            </w:pPr>
            <w:r w:rsidRPr="0004191A">
              <w:rPr>
                <w:rFonts w:asciiTheme="minorHAnsi" w:hAnsiTheme="minorHAnsi" w:cs="Arial"/>
              </w:rPr>
              <w:t>26</w:t>
            </w:r>
          </w:p>
        </w:tc>
        <w:tc>
          <w:tcPr>
            <w:tcW w:w="270" w:type="pct"/>
            <w:vAlign w:val="center"/>
            <w:hideMark/>
          </w:tcPr>
          <w:p w:rsidR="00155AB5" w:rsidRPr="0004191A" w:rsidRDefault="003C3639" w:rsidP="00C22971">
            <w:pPr>
              <w:jc w:val="center"/>
              <w:textAlignment w:val="center"/>
              <w:rPr>
                <w:rFonts w:asciiTheme="minorHAnsi" w:hAnsiTheme="minorHAnsi" w:cs="Arial"/>
              </w:rPr>
            </w:pPr>
            <w:r w:rsidRPr="0004191A">
              <w:rPr>
                <w:rFonts w:asciiTheme="minorHAnsi" w:hAnsiTheme="minorHAnsi" w:cs="Arial"/>
              </w:rPr>
              <w:t>26</w:t>
            </w: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543"/>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543"/>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469"/>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477"/>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500"/>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ind w:left="-79"/>
              <w:jc w:val="center"/>
              <w:textAlignment w:val="center"/>
              <w:rPr>
                <w:rFonts w:asciiTheme="minorHAnsi" w:hAnsiTheme="minorHAnsi" w:cs="Arial"/>
              </w:rPr>
            </w:pP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300" w:type="pct"/>
            <w:vMerge/>
            <w:vAlign w:val="center"/>
            <w:hideMark/>
          </w:tcPr>
          <w:p w:rsidR="00155AB5" w:rsidRPr="00587B4B" w:rsidRDefault="00155AB5" w:rsidP="00DC46E0">
            <w:pPr>
              <w:jc w:val="center"/>
              <w:rPr>
                <w:rFonts w:cs="Arial"/>
                <w:sz w:val="14"/>
                <w:szCs w:val="14"/>
              </w:rPr>
            </w:pPr>
          </w:p>
        </w:tc>
        <w:tc>
          <w:tcPr>
            <w:tcW w:w="222" w:type="pct"/>
            <w:vMerge/>
            <w:vAlign w:val="center"/>
            <w:hideMark/>
          </w:tcPr>
          <w:p w:rsidR="00155AB5" w:rsidRPr="00587B4B" w:rsidRDefault="00155AB5" w:rsidP="00DC46E0">
            <w:pPr>
              <w:jc w:val="center"/>
              <w:rPr>
                <w:rFonts w:cs="Arial"/>
                <w:sz w:val="14"/>
                <w:szCs w:val="14"/>
              </w:rPr>
            </w:pPr>
          </w:p>
        </w:tc>
      </w:tr>
      <w:tr w:rsidR="00155AB5" w:rsidRPr="00587B4B" w:rsidTr="009558A8">
        <w:trPr>
          <w:trHeight w:val="543"/>
        </w:trPr>
        <w:tc>
          <w:tcPr>
            <w:tcW w:w="718" w:type="pct"/>
            <w:vMerge/>
            <w:vAlign w:val="center"/>
            <w:hideMark/>
          </w:tcPr>
          <w:p w:rsidR="00155AB5" w:rsidRPr="00587B4B" w:rsidRDefault="00155AB5" w:rsidP="00DC46E0">
            <w:pPr>
              <w:jc w:val="center"/>
              <w:rPr>
                <w:rFonts w:cs="Arial"/>
                <w:sz w:val="14"/>
                <w:szCs w:val="14"/>
              </w:rPr>
            </w:pPr>
          </w:p>
        </w:tc>
        <w:tc>
          <w:tcPr>
            <w:tcW w:w="540" w:type="pct"/>
            <w:vAlign w:val="center"/>
            <w:hideMark/>
          </w:tcPr>
          <w:p w:rsidR="00155AB5" w:rsidRPr="0004191A" w:rsidRDefault="00155AB5" w:rsidP="00DC46E0">
            <w:pPr>
              <w:jc w:val="center"/>
              <w:textAlignment w:val="center"/>
              <w:rPr>
                <w:rFonts w:asciiTheme="minorHAnsi" w:hAnsiTheme="minorHAnsi" w:cs="Arial"/>
              </w:rPr>
            </w:pPr>
            <w:r w:rsidRPr="0004191A">
              <w:rPr>
                <w:rFonts w:asciiTheme="minorHAnsi" w:hAnsiTheme="minorHAnsi" w:cs="Arial"/>
                <w:b/>
                <w:bCs/>
                <w:kern w:val="24"/>
              </w:rPr>
              <w:t>TOPLAM ORTAOKUL</w:t>
            </w:r>
          </w:p>
        </w:tc>
        <w:tc>
          <w:tcPr>
            <w:tcW w:w="526" w:type="pct"/>
            <w:vAlign w:val="center"/>
            <w:hideMark/>
          </w:tcPr>
          <w:p w:rsidR="00155AB5" w:rsidRPr="0004191A" w:rsidRDefault="00155AB5" w:rsidP="00C22971">
            <w:pPr>
              <w:jc w:val="center"/>
              <w:textAlignment w:val="center"/>
              <w:rPr>
                <w:rFonts w:asciiTheme="minorHAnsi" w:hAnsiTheme="minorHAnsi" w:cs="Arial"/>
              </w:rPr>
            </w:pPr>
          </w:p>
        </w:tc>
        <w:tc>
          <w:tcPr>
            <w:tcW w:w="385" w:type="pct"/>
            <w:vAlign w:val="center"/>
            <w:hideMark/>
          </w:tcPr>
          <w:p w:rsidR="00155AB5" w:rsidRPr="0004191A" w:rsidRDefault="00155AB5" w:rsidP="00C22971">
            <w:pPr>
              <w:jc w:val="center"/>
              <w:textAlignment w:val="center"/>
              <w:rPr>
                <w:rFonts w:asciiTheme="minorHAnsi" w:hAnsiTheme="minorHAnsi" w:cs="Arial"/>
              </w:rPr>
            </w:pPr>
          </w:p>
        </w:tc>
        <w:tc>
          <w:tcPr>
            <w:tcW w:w="368" w:type="pct"/>
            <w:vAlign w:val="center"/>
            <w:hideMark/>
          </w:tcPr>
          <w:p w:rsidR="00155AB5" w:rsidRPr="0004191A" w:rsidRDefault="00155AB5" w:rsidP="00C22971">
            <w:pPr>
              <w:jc w:val="center"/>
              <w:textAlignment w:val="center"/>
              <w:rPr>
                <w:rFonts w:asciiTheme="minorHAnsi" w:hAnsiTheme="minorHAnsi" w:cs="Arial"/>
              </w:rPr>
            </w:pPr>
          </w:p>
        </w:tc>
        <w:tc>
          <w:tcPr>
            <w:tcW w:w="345" w:type="pct"/>
            <w:vAlign w:val="center"/>
            <w:hideMark/>
          </w:tcPr>
          <w:p w:rsidR="00155AB5" w:rsidRPr="0004191A" w:rsidRDefault="00155AB5" w:rsidP="00C22971">
            <w:pPr>
              <w:jc w:val="center"/>
              <w:textAlignment w:val="center"/>
              <w:rPr>
                <w:rFonts w:asciiTheme="minorHAnsi" w:hAnsiTheme="minorHAnsi" w:cs="Arial"/>
              </w:rPr>
            </w:pPr>
          </w:p>
        </w:tc>
        <w:tc>
          <w:tcPr>
            <w:tcW w:w="335"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70" w:type="pct"/>
            <w:vAlign w:val="center"/>
            <w:hideMark/>
          </w:tcPr>
          <w:p w:rsidR="00155AB5" w:rsidRPr="0004191A" w:rsidRDefault="00155AB5" w:rsidP="00C22971">
            <w:pPr>
              <w:jc w:val="center"/>
              <w:textAlignment w:val="center"/>
              <w:rPr>
                <w:rFonts w:asciiTheme="minorHAnsi" w:hAnsiTheme="minorHAnsi" w:cs="Arial"/>
              </w:rPr>
            </w:pPr>
          </w:p>
        </w:tc>
        <w:tc>
          <w:tcPr>
            <w:tcW w:w="226" w:type="pct"/>
            <w:vMerge/>
            <w:vAlign w:val="center"/>
            <w:hideMark/>
          </w:tcPr>
          <w:p w:rsidR="00155AB5" w:rsidRPr="00587B4B" w:rsidRDefault="00155AB5" w:rsidP="00DC46E0">
            <w:pPr>
              <w:jc w:val="center"/>
              <w:rPr>
                <w:rFonts w:cs="Arial"/>
                <w:sz w:val="14"/>
                <w:szCs w:val="14"/>
              </w:rPr>
            </w:pPr>
          </w:p>
        </w:tc>
        <w:tc>
          <w:tcPr>
            <w:tcW w:w="225" w:type="pct"/>
            <w:vMerge/>
            <w:vAlign w:val="center"/>
          </w:tcPr>
          <w:p w:rsidR="00155AB5" w:rsidRPr="00587B4B" w:rsidRDefault="00155AB5" w:rsidP="00DC46E0">
            <w:pPr>
              <w:jc w:val="center"/>
              <w:rPr>
                <w:rFonts w:cs="Arial"/>
                <w:sz w:val="14"/>
                <w:szCs w:val="14"/>
              </w:rPr>
            </w:pPr>
          </w:p>
        </w:tc>
        <w:tc>
          <w:tcPr>
            <w:tcW w:w="522" w:type="pct"/>
            <w:gridSpan w:val="2"/>
            <w:vAlign w:val="center"/>
            <w:hideMark/>
          </w:tcPr>
          <w:p w:rsidR="00155AB5" w:rsidRPr="00587B4B" w:rsidRDefault="00155AB5" w:rsidP="00DC46E0">
            <w:pPr>
              <w:jc w:val="center"/>
              <w:textAlignment w:val="center"/>
              <w:rPr>
                <w:rFonts w:cs="Arial"/>
                <w:sz w:val="14"/>
                <w:szCs w:val="14"/>
              </w:rPr>
            </w:pPr>
            <w:r w:rsidRPr="00587B4B">
              <w:rPr>
                <w:rFonts w:cs="Arial"/>
                <w:b/>
                <w:bCs/>
                <w:kern w:val="24"/>
                <w:sz w:val="14"/>
                <w:szCs w:val="14"/>
              </w:rPr>
              <w:t>10-13 yaş</w:t>
            </w:r>
          </w:p>
        </w:tc>
      </w:tr>
    </w:tbl>
    <w:p w:rsidR="00155AB5" w:rsidRPr="00AB616A" w:rsidRDefault="00155AB5" w:rsidP="00155AB5">
      <w:pPr>
        <w:spacing w:before="120"/>
        <w:ind w:firstLine="708"/>
        <w:jc w:val="center"/>
        <w:rPr>
          <w:sz w:val="22"/>
          <w:szCs w:val="24"/>
        </w:rPr>
      </w:pPr>
      <w:r w:rsidRPr="00AB616A">
        <w:rPr>
          <w:sz w:val="22"/>
          <w:szCs w:val="24"/>
        </w:rPr>
        <w:t>Kaynak: MEB MEİS Verileri Mart, 2015</w:t>
      </w:r>
    </w:p>
    <w:p w:rsidR="00155AB5" w:rsidRDefault="00155AB5" w:rsidP="00726AF6">
      <w:pPr>
        <w:spacing w:before="120"/>
        <w:ind w:firstLine="708"/>
        <w:jc w:val="center"/>
        <w:rPr>
          <w:noProof/>
          <w:sz w:val="24"/>
          <w:szCs w:val="24"/>
        </w:rPr>
      </w:pPr>
    </w:p>
    <w:p w:rsidR="008F550A" w:rsidRDefault="008F550A" w:rsidP="00726AF6">
      <w:pPr>
        <w:spacing w:before="120"/>
        <w:ind w:firstLine="708"/>
        <w:jc w:val="center"/>
        <w:rPr>
          <w:noProof/>
          <w:sz w:val="24"/>
          <w:szCs w:val="24"/>
        </w:rPr>
      </w:pPr>
    </w:p>
    <w:p w:rsidR="00216AEA" w:rsidRPr="00854367" w:rsidRDefault="00216AEA" w:rsidP="00216AEA">
      <w:pPr>
        <w:spacing w:before="120"/>
        <w:jc w:val="center"/>
        <w:rPr>
          <w:rFonts w:cs="Arial"/>
          <w:b/>
          <w:sz w:val="24"/>
          <w:szCs w:val="24"/>
        </w:rPr>
      </w:pPr>
      <w:r w:rsidRPr="00854367">
        <w:rPr>
          <w:rFonts w:cs="Arial"/>
          <w:b/>
          <w:sz w:val="22"/>
          <w:szCs w:val="24"/>
        </w:rPr>
        <w:t>TABLO 4: İL</w:t>
      </w:r>
      <w:r>
        <w:rPr>
          <w:rFonts w:cs="Arial"/>
          <w:b/>
          <w:sz w:val="22"/>
          <w:szCs w:val="24"/>
        </w:rPr>
        <w:t>ÇEDE BULUNAN</w:t>
      </w:r>
      <w:r w:rsidRPr="00854367">
        <w:rPr>
          <w:rFonts w:cs="Arial"/>
          <w:b/>
          <w:sz w:val="22"/>
          <w:szCs w:val="24"/>
        </w:rPr>
        <w:t xml:space="preserve"> ANAOKULLARI</w:t>
      </w:r>
    </w:p>
    <w:p w:rsidR="00186E6E" w:rsidRDefault="00186E6E" w:rsidP="00186E6E">
      <w:pPr>
        <w:spacing w:before="120"/>
        <w:jc w:val="center"/>
        <w:rPr>
          <w:rFonts w:cs="Arial"/>
          <w:b/>
          <w:sz w:val="22"/>
          <w:szCs w:val="24"/>
        </w:rPr>
      </w:pPr>
    </w:p>
    <w:p w:rsidR="00186E6E" w:rsidRDefault="00186E6E" w:rsidP="00186E6E">
      <w:pPr>
        <w:spacing w:before="120"/>
        <w:jc w:val="center"/>
        <w:rPr>
          <w:rFonts w:cs="Arial"/>
          <w:b/>
          <w:sz w:val="22"/>
          <w:szCs w:val="24"/>
        </w:rPr>
      </w:pPr>
    </w:p>
    <w:p w:rsidR="00155AB5" w:rsidRDefault="00155AB5" w:rsidP="00726AF6">
      <w:pPr>
        <w:spacing w:before="120"/>
        <w:ind w:firstLine="708"/>
        <w:jc w:val="center"/>
        <w:rPr>
          <w:noProof/>
          <w:sz w:val="24"/>
          <w:szCs w:val="24"/>
        </w:rPr>
      </w:pPr>
    </w:p>
    <w:p w:rsidR="00AB616A" w:rsidRPr="00AB616A" w:rsidRDefault="00AB616A" w:rsidP="00AB616A">
      <w:pPr>
        <w:spacing w:before="120"/>
        <w:jc w:val="center"/>
        <w:rPr>
          <w:sz w:val="22"/>
          <w:szCs w:val="24"/>
        </w:rPr>
      </w:pPr>
      <w:r w:rsidRPr="00AB616A">
        <w:rPr>
          <w:sz w:val="22"/>
          <w:szCs w:val="24"/>
        </w:rPr>
        <w:t>Kaynak: MEB MEİS Verileri Mart, 2015</w:t>
      </w:r>
    </w:p>
    <w:p w:rsidR="00AB616A" w:rsidRDefault="00AB616A" w:rsidP="00AB616A">
      <w:pPr>
        <w:spacing w:before="120"/>
        <w:rPr>
          <w:rFonts w:cs="Arial"/>
          <w:b/>
          <w:sz w:val="22"/>
          <w:szCs w:val="24"/>
        </w:rPr>
      </w:pPr>
    </w:p>
    <w:tbl>
      <w:tblPr>
        <w:tblStyle w:val="OrtaKlavuz3-Vurgu6"/>
        <w:tblpPr w:leftFromText="141" w:rightFromText="141" w:vertAnchor="page" w:horzAnchor="margin" w:tblpY="2993"/>
        <w:tblW w:w="5000" w:type="pct"/>
        <w:tblLook w:val="0420" w:firstRow="1" w:lastRow="0" w:firstColumn="0" w:lastColumn="0" w:noHBand="0" w:noVBand="1"/>
      </w:tblPr>
      <w:tblGrid>
        <w:gridCol w:w="764"/>
        <w:gridCol w:w="1764"/>
        <w:gridCol w:w="963"/>
        <w:gridCol w:w="3370"/>
        <w:gridCol w:w="1280"/>
        <w:gridCol w:w="1145"/>
        <w:gridCol w:w="1278"/>
      </w:tblGrid>
      <w:tr w:rsidR="008F550A" w:rsidRPr="00216AEA" w:rsidTr="00216AEA">
        <w:trPr>
          <w:cnfStyle w:val="100000000000" w:firstRow="1" w:lastRow="0" w:firstColumn="0" w:lastColumn="0" w:oddVBand="0" w:evenVBand="0" w:oddHBand="0" w:evenHBand="0" w:firstRowFirstColumn="0" w:firstRowLastColumn="0" w:lastRowFirstColumn="0" w:lastRowLastColumn="0"/>
          <w:trHeight w:val="341"/>
        </w:trPr>
        <w:tc>
          <w:tcPr>
            <w:tcW w:w="5000" w:type="pct"/>
            <w:gridSpan w:val="7"/>
            <w:hideMark/>
          </w:tcPr>
          <w:p w:rsidR="008F550A" w:rsidRPr="00216AEA" w:rsidRDefault="008F550A" w:rsidP="00186E6E">
            <w:pPr>
              <w:pStyle w:val="AralkYok"/>
              <w:jc w:val="center"/>
              <w:rPr>
                <w:rFonts w:cs="Arial"/>
                <w:sz w:val="18"/>
                <w:szCs w:val="18"/>
              </w:rPr>
            </w:pPr>
            <w:r w:rsidRPr="00216AEA">
              <w:rPr>
                <w:rFonts w:cs="Arial"/>
                <w:sz w:val="18"/>
                <w:szCs w:val="18"/>
              </w:rPr>
              <w:t>RESMİ ANAOKULLARI</w:t>
            </w:r>
          </w:p>
        </w:tc>
      </w:tr>
      <w:tr w:rsidR="008F550A" w:rsidRPr="00216AEA" w:rsidTr="00216AEA">
        <w:trPr>
          <w:cnfStyle w:val="000000100000" w:firstRow="0" w:lastRow="0" w:firstColumn="0" w:lastColumn="0" w:oddVBand="0" w:evenVBand="0" w:oddHBand="1" w:evenHBand="0" w:firstRowFirstColumn="0" w:firstRowLastColumn="0" w:lastRowFirstColumn="0" w:lastRowLastColumn="0"/>
          <w:trHeight w:val="454"/>
        </w:trPr>
        <w:tc>
          <w:tcPr>
            <w:tcW w:w="361" w:type="pct"/>
            <w:hideMark/>
          </w:tcPr>
          <w:p w:rsidR="008F550A" w:rsidRPr="00216AEA" w:rsidRDefault="008F550A" w:rsidP="00186E6E">
            <w:pPr>
              <w:jc w:val="center"/>
              <w:rPr>
                <w:rFonts w:cs="Arial"/>
                <w:sz w:val="18"/>
                <w:szCs w:val="18"/>
              </w:rPr>
            </w:pPr>
            <w:r w:rsidRPr="00216AEA">
              <w:rPr>
                <w:rFonts w:cs="Arial"/>
                <w:b/>
                <w:bCs/>
                <w:sz w:val="18"/>
                <w:szCs w:val="18"/>
              </w:rPr>
              <w:t>S.N</w:t>
            </w:r>
          </w:p>
        </w:tc>
        <w:tc>
          <w:tcPr>
            <w:tcW w:w="835" w:type="pct"/>
          </w:tcPr>
          <w:p w:rsidR="008F550A" w:rsidRPr="00216AEA" w:rsidRDefault="008F550A" w:rsidP="00186E6E">
            <w:pPr>
              <w:rPr>
                <w:rFonts w:cs="Arial"/>
                <w:sz w:val="18"/>
                <w:szCs w:val="18"/>
              </w:rPr>
            </w:pPr>
            <w:r w:rsidRPr="00216AEA">
              <w:rPr>
                <w:rFonts w:cs="Arial"/>
                <w:b/>
                <w:bCs/>
                <w:sz w:val="18"/>
                <w:szCs w:val="18"/>
              </w:rPr>
              <w:t>İLÇE</w:t>
            </w:r>
          </w:p>
        </w:tc>
        <w:tc>
          <w:tcPr>
            <w:tcW w:w="456" w:type="pct"/>
          </w:tcPr>
          <w:p w:rsidR="008F550A" w:rsidRPr="00216AEA" w:rsidRDefault="008F550A" w:rsidP="00186E6E">
            <w:pPr>
              <w:jc w:val="center"/>
              <w:rPr>
                <w:rFonts w:cs="Arial"/>
                <w:sz w:val="18"/>
                <w:szCs w:val="18"/>
              </w:rPr>
            </w:pPr>
            <w:r w:rsidRPr="00216AEA">
              <w:rPr>
                <w:rFonts w:cs="Arial"/>
                <w:b/>
                <w:bCs/>
                <w:sz w:val="18"/>
                <w:szCs w:val="18"/>
              </w:rPr>
              <w:t>YER</w:t>
            </w:r>
          </w:p>
        </w:tc>
        <w:tc>
          <w:tcPr>
            <w:tcW w:w="1595" w:type="pct"/>
          </w:tcPr>
          <w:p w:rsidR="008F550A" w:rsidRPr="00216AEA" w:rsidRDefault="008F550A" w:rsidP="00186E6E">
            <w:pPr>
              <w:jc w:val="center"/>
              <w:rPr>
                <w:rFonts w:cs="Arial"/>
                <w:sz w:val="18"/>
                <w:szCs w:val="18"/>
              </w:rPr>
            </w:pPr>
            <w:r w:rsidRPr="00216AEA">
              <w:rPr>
                <w:rFonts w:cs="Arial"/>
                <w:b/>
                <w:bCs/>
                <w:sz w:val="18"/>
                <w:szCs w:val="18"/>
              </w:rPr>
              <w:t>OKUL ADI</w:t>
            </w:r>
          </w:p>
        </w:tc>
        <w:tc>
          <w:tcPr>
            <w:tcW w:w="606" w:type="pct"/>
          </w:tcPr>
          <w:p w:rsidR="008F550A" w:rsidRPr="00216AEA" w:rsidRDefault="008F550A" w:rsidP="00186E6E">
            <w:pPr>
              <w:pStyle w:val="AralkYok"/>
              <w:jc w:val="center"/>
              <w:rPr>
                <w:rFonts w:cs="Arial"/>
                <w:b/>
                <w:sz w:val="18"/>
                <w:szCs w:val="18"/>
              </w:rPr>
            </w:pPr>
            <w:r w:rsidRPr="00216AEA">
              <w:rPr>
                <w:rFonts w:cs="Arial"/>
                <w:b/>
                <w:sz w:val="18"/>
                <w:szCs w:val="18"/>
              </w:rPr>
              <w:t>ÖĞRENCİ SAYISI</w:t>
            </w:r>
          </w:p>
        </w:tc>
        <w:tc>
          <w:tcPr>
            <w:tcW w:w="542" w:type="pct"/>
          </w:tcPr>
          <w:p w:rsidR="008F550A" w:rsidRPr="00216AEA" w:rsidRDefault="008F550A" w:rsidP="00186E6E">
            <w:pPr>
              <w:pStyle w:val="AralkYok"/>
              <w:jc w:val="center"/>
              <w:rPr>
                <w:rFonts w:cs="Arial"/>
                <w:b/>
                <w:sz w:val="18"/>
                <w:szCs w:val="18"/>
              </w:rPr>
            </w:pPr>
            <w:r w:rsidRPr="00216AEA">
              <w:rPr>
                <w:rFonts w:cs="Arial"/>
                <w:b/>
                <w:sz w:val="18"/>
                <w:szCs w:val="18"/>
              </w:rPr>
              <w:t>DERSLİK SAYISI</w:t>
            </w:r>
          </w:p>
        </w:tc>
        <w:tc>
          <w:tcPr>
            <w:tcW w:w="605" w:type="pct"/>
          </w:tcPr>
          <w:p w:rsidR="008F550A" w:rsidRPr="00216AEA" w:rsidRDefault="008F550A" w:rsidP="00186E6E">
            <w:pPr>
              <w:pStyle w:val="AralkYok"/>
              <w:jc w:val="center"/>
              <w:rPr>
                <w:rFonts w:cs="Arial"/>
                <w:b/>
                <w:sz w:val="18"/>
                <w:szCs w:val="18"/>
              </w:rPr>
            </w:pPr>
            <w:r w:rsidRPr="00216AEA">
              <w:rPr>
                <w:rFonts w:cs="Arial"/>
                <w:b/>
                <w:sz w:val="18"/>
                <w:szCs w:val="18"/>
              </w:rPr>
              <w:t>ŞUBE SAYISI</w:t>
            </w:r>
          </w:p>
        </w:tc>
      </w:tr>
      <w:tr w:rsidR="008F550A" w:rsidRPr="00216AEA" w:rsidTr="00216AEA">
        <w:trPr>
          <w:trHeight w:val="284"/>
        </w:trPr>
        <w:tc>
          <w:tcPr>
            <w:tcW w:w="361" w:type="pct"/>
            <w:hideMark/>
          </w:tcPr>
          <w:p w:rsidR="008F550A" w:rsidRPr="00216AEA" w:rsidRDefault="008F550A" w:rsidP="00186E6E">
            <w:pPr>
              <w:jc w:val="center"/>
              <w:rPr>
                <w:rFonts w:cs="Arial"/>
                <w:sz w:val="18"/>
                <w:szCs w:val="18"/>
              </w:rPr>
            </w:pPr>
            <w:r w:rsidRPr="00216AEA">
              <w:rPr>
                <w:rFonts w:cs="Arial"/>
                <w:b/>
                <w:bCs/>
                <w:sz w:val="18"/>
                <w:szCs w:val="18"/>
              </w:rPr>
              <w:t>1</w:t>
            </w:r>
          </w:p>
        </w:tc>
        <w:tc>
          <w:tcPr>
            <w:tcW w:w="835" w:type="pct"/>
          </w:tcPr>
          <w:p w:rsidR="008F550A" w:rsidRPr="00216AEA" w:rsidRDefault="0004191A" w:rsidP="00186E6E">
            <w:pPr>
              <w:rPr>
                <w:rFonts w:cs="Arial"/>
                <w:sz w:val="18"/>
                <w:szCs w:val="18"/>
              </w:rPr>
            </w:pPr>
            <w:r>
              <w:rPr>
                <w:rFonts w:cs="Arial"/>
                <w:sz w:val="18"/>
                <w:szCs w:val="18"/>
              </w:rPr>
              <w:t>Doğanyurt</w:t>
            </w:r>
          </w:p>
        </w:tc>
        <w:tc>
          <w:tcPr>
            <w:tcW w:w="456" w:type="pct"/>
          </w:tcPr>
          <w:p w:rsidR="008F550A" w:rsidRPr="00216AEA" w:rsidRDefault="0004191A" w:rsidP="00186E6E">
            <w:pPr>
              <w:jc w:val="center"/>
              <w:rPr>
                <w:rFonts w:cs="Arial"/>
                <w:sz w:val="18"/>
                <w:szCs w:val="18"/>
              </w:rPr>
            </w:pPr>
            <w:r>
              <w:rPr>
                <w:rFonts w:cs="Arial"/>
                <w:sz w:val="18"/>
                <w:szCs w:val="18"/>
              </w:rPr>
              <w:t>Kasaba</w:t>
            </w:r>
          </w:p>
        </w:tc>
        <w:tc>
          <w:tcPr>
            <w:tcW w:w="1595" w:type="pct"/>
          </w:tcPr>
          <w:p w:rsidR="008F550A" w:rsidRPr="00216AEA" w:rsidRDefault="003B7A56" w:rsidP="00186E6E">
            <w:pPr>
              <w:pStyle w:val="AralkYok"/>
              <w:rPr>
                <w:rFonts w:cs="Arial"/>
                <w:sz w:val="18"/>
                <w:szCs w:val="18"/>
              </w:rPr>
            </w:pPr>
            <w:r>
              <w:rPr>
                <w:rFonts w:cs="Arial"/>
                <w:sz w:val="18"/>
                <w:szCs w:val="18"/>
              </w:rPr>
              <w:t>Doğanyurt YBO</w:t>
            </w:r>
          </w:p>
        </w:tc>
        <w:tc>
          <w:tcPr>
            <w:tcW w:w="606" w:type="pct"/>
          </w:tcPr>
          <w:p w:rsidR="008F550A" w:rsidRPr="00216AEA" w:rsidRDefault="009C79AF" w:rsidP="00186E6E">
            <w:pPr>
              <w:jc w:val="center"/>
              <w:rPr>
                <w:rFonts w:cs="Arial"/>
                <w:sz w:val="18"/>
                <w:szCs w:val="18"/>
              </w:rPr>
            </w:pPr>
            <w:r>
              <w:rPr>
                <w:rFonts w:cs="Arial"/>
                <w:sz w:val="18"/>
                <w:szCs w:val="18"/>
              </w:rPr>
              <w:t>12</w:t>
            </w:r>
          </w:p>
        </w:tc>
        <w:tc>
          <w:tcPr>
            <w:tcW w:w="542" w:type="pct"/>
          </w:tcPr>
          <w:p w:rsidR="008F550A" w:rsidRPr="00216AEA" w:rsidRDefault="009C79AF" w:rsidP="00186E6E">
            <w:pPr>
              <w:jc w:val="center"/>
              <w:rPr>
                <w:rFonts w:cs="Arial"/>
                <w:sz w:val="18"/>
                <w:szCs w:val="18"/>
              </w:rPr>
            </w:pPr>
            <w:r>
              <w:rPr>
                <w:rFonts w:cs="Arial"/>
                <w:sz w:val="18"/>
                <w:szCs w:val="18"/>
              </w:rPr>
              <w:t>1</w:t>
            </w:r>
          </w:p>
        </w:tc>
        <w:tc>
          <w:tcPr>
            <w:tcW w:w="605" w:type="pct"/>
          </w:tcPr>
          <w:p w:rsidR="008F550A" w:rsidRPr="00216AEA" w:rsidRDefault="009C79AF" w:rsidP="00186E6E">
            <w:pPr>
              <w:pStyle w:val="AralkYok"/>
              <w:jc w:val="center"/>
              <w:rPr>
                <w:rFonts w:cs="Arial"/>
                <w:sz w:val="18"/>
                <w:szCs w:val="18"/>
              </w:rPr>
            </w:pPr>
            <w:r>
              <w:rPr>
                <w:rFonts w:cs="Arial"/>
                <w:sz w:val="18"/>
                <w:szCs w:val="18"/>
              </w:rPr>
              <w:t>1</w:t>
            </w:r>
          </w:p>
        </w:tc>
      </w:tr>
      <w:tr w:rsidR="008F550A" w:rsidRPr="00216AEA" w:rsidTr="00216AEA">
        <w:trPr>
          <w:cnfStyle w:val="000000100000" w:firstRow="0" w:lastRow="0" w:firstColumn="0" w:lastColumn="0" w:oddVBand="0" w:evenVBand="0" w:oddHBand="1" w:evenHBand="0" w:firstRowFirstColumn="0" w:firstRowLastColumn="0" w:lastRowFirstColumn="0" w:lastRowLastColumn="0"/>
          <w:trHeight w:val="284"/>
        </w:trPr>
        <w:tc>
          <w:tcPr>
            <w:tcW w:w="361" w:type="pct"/>
            <w:hideMark/>
          </w:tcPr>
          <w:p w:rsidR="008F550A" w:rsidRPr="00216AEA" w:rsidRDefault="008F550A" w:rsidP="00186E6E">
            <w:pPr>
              <w:jc w:val="center"/>
              <w:rPr>
                <w:rFonts w:cs="Arial"/>
                <w:sz w:val="18"/>
                <w:szCs w:val="18"/>
              </w:rPr>
            </w:pPr>
            <w:r w:rsidRPr="00216AEA">
              <w:rPr>
                <w:rFonts w:cs="Arial"/>
                <w:b/>
                <w:bCs/>
                <w:sz w:val="18"/>
                <w:szCs w:val="18"/>
              </w:rPr>
              <w:t>2</w:t>
            </w:r>
          </w:p>
        </w:tc>
        <w:tc>
          <w:tcPr>
            <w:tcW w:w="835" w:type="pct"/>
          </w:tcPr>
          <w:p w:rsidR="0004191A" w:rsidRPr="00216AEA" w:rsidRDefault="0004191A" w:rsidP="00186E6E">
            <w:pPr>
              <w:rPr>
                <w:rFonts w:cs="Arial"/>
                <w:sz w:val="18"/>
                <w:szCs w:val="18"/>
              </w:rPr>
            </w:pPr>
            <w:r>
              <w:rPr>
                <w:rFonts w:cs="Arial"/>
                <w:sz w:val="18"/>
                <w:szCs w:val="18"/>
              </w:rPr>
              <w:t>Doğanyurt</w:t>
            </w:r>
          </w:p>
        </w:tc>
        <w:tc>
          <w:tcPr>
            <w:tcW w:w="456" w:type="pct"/>
          </w:tcPr>
          <w:p w:rsidR="008F550A" w:rsidRPr="00216AEA" w:rsidRDefault="0004191A" w:rsidP="00186E6E">
            <w:pPr>
              <w:jc w:val="center"/>
              <w:rPr>
                <w:rFonts w:cs="Arial"/>
                <w:sz w:val="18"/>
                <w:szCs w:val="18"/>
              </w:rPr>
            </w:pPr>
            <w:r>
              <w:rPr>
                <w:rFonts w:cs="Arial"/>
                <w:sz w:val="18"/>
                <w:szCs w:val="18"/>
              </w:rPr>
              <w:t>Köy</w:t>
            </w:r>
          </w:p>
        </w:tc>
        <w:tc>
          <w:tcPr>
            <w:tcW w:w="1595" w:type="pct"/>
          </w:tcPr>
          <w:p w:rsidR="008F550A" w:rsidRPr="00216AEA" w:rsidRDefault="003B7A56" w:rsidP="00186E6E">
            <w:pPr>
              <w:pStyle w:val="AralkYok"/>
              <w:rPr>
                <w:rFonts w:cs="Arial"/>
                <w:sz w:val="18"/>
                <w:szCs w:val="18"/>
              </w:rPr>
            </w:pPr>
            <w:r>
              <w:rPr>
                <w:rFonts w:cs="Arial"/>
                <w:sz w:val="18"/>
                <w:szCs w:val="18"/>
              </w:rPr>
              <w:t>Ak</w:t>
            </w:r>
            <w:r w:rsidR="009C79AF">
              <w:rPr>
                <w:rFonts w:cs="Arial"/>
                <w:sz w:val="18"/>
                <w:szCs w:val="18"/>
              </w:rPr>
              <w:t>çabel</w:t>
            </w:r>
          </w:p>
        </w:tc>
        <w:tc>
          <w:tcPr>
            <w:tcW w:w="606" w:type="pct"/>
          </w:tcPr>
          <w:p w:rsidR="008F550A" w:rsidRPr="00216AEA" w:rsidRDefault="009C79AF" w:rsidP="00186E6E">
            <w:pPr>
              <w:jc w:val="center"/>
              <w:rPr>
                <w:rFonts w:cs="Arial"/>
                <w:sz w:val="18"/>
                <w:szCs w:val="18"/>
              </w:rPr>
            </w:pPr>
            <w:r>
              <w:rPr>
                <w:rFonts w:cs="Arial"/>
                <w:sz w:val="18"/>
                <w:szCs w:val="18"/>
              </w:rPr>
              <w:t>11</w:t>
            </w:r>
          </w:p>
        </w:tc>
        <w:tc>
          <w:tcPr>
            <w:tcW w:w="542" w:type="pct"/>
          </w:tcPr>
          <w:p w:rsidR="008F550A" w:rsidRPr="00216AEA" w:rsidRDefault="009C79AF" w:rsidP="00186E6E">
            <w:pPr>
              <w:jc w:val="center"/>
              <w:rPr>
                <w:rFonts w:cs="Arial"/>
                <w:sz w:val="18"/>
                <w:szCs w:val="18"/>
              </w:rPr>
            </w:pPr>
            <w:r>
              <w:rPr>
                <w:rFonts w:cs="Arial"/>
                <w:sz w:val="18"/>
                <w:szCs w:val="18"/>
              </w:rPr>
              <w:t>1</w:t>
            </w:r>
          </w:p>
        </w:tc>
        <w:tc>
          <w:tcPr>
            <w:tcW w:w="605" w:type="pct"/>
          </w:tcPr>
          <w:p w:rsidR="008F550A" w:rsidRPr="00216AEA" w:rsidRDefault="009C79AF" w:rsidP="00186E6E">
            <w:pPr>
              <w:pStyle w:val="AralkYok"/>
              <w:jc w:val="center"/>
              <w:rPr>
                <w:rFonts w:cs="Arial"/>
                <w:sz w:val="18"/>
                <w:szCs w:val="18"/>
              </w:rPr>
            </w:pPr>
            <w:r>
              <w:rPr>
                <w:rFonts w:cs="Arial"/>
                <w:sz w:val="18"/>
                <w:szCs w:val="18"/>
              </w:rPr>
              <w:t>1</w:t>
            </w:r>
          </w:p>
        </w:tc>
      </w:tr>
      <w:tr w:rsidR="008F550A" w:rsidRPr="00216AEA" w:rsidTr="00216AEA">
        <w:trPr>
          <w:trHeight w:val="284"/>
        </w:trPr>
        <w:tc>
          <w:tcPr>
            <w:tcW w:w="361" w:type="pct"/>
            <w:hideMark/>
          </w:tcPr>
          <w:p w:rsidR="008F550A" w:rsidRPr="00216AEA" w:rsidRDefault="008F550A" w:rsidP="00186E6E">
            <w:pPr>
              <w:jc w:val="center"/>
              <w:rPr>
                <w:rFonts w:cs="Arial"/>
                <w:sz w:val="18"/>
                <w:szCs w:val="18"/>
              </w:rPr>
            </w:pPr>
            <w:r w:rsidRPr="00216AEA">
              <w:rPr>
                <w:rFonts w:cs="Arial"/>
                <w:b/>
                <w:bCs/>
                <w:sz w:val="18"/>
                <w:szCs w:val="18"/>
              </w:rPr>
              <w:t>3</w:t>
            </w:r>
          </w:p>
        </w:tc>
        <w:tc>
          <w:tcPr>
            <w:tcW w:w="835" w:type="pct"/>
          </w:tcPr>
          <w:p w:rsidR="008F550A" w:rsidRPr="00216AEA" w:rsidRDefault="008F550A" w:rsidP="00186E6E">
            <w:pPr>
              <w:rPr>
                <w:rFonts w:cs="Arial"/>
                <w:sz w:val="18"/>
                <w:szCs w:val="18"/>
              </w:rPr>
            </w:pPr>
          </w:p>
        </w:tc>
        <w:tc>
          <w:tcPr>
            <w:tcW w:w="456" w:type="pct"/>
          </w:tcPr>
          <w:p w:rsidR="008F550A" w:rsidRPr="00216AEA" w:rsidRDefault="008F550A" w:rsidP="00186E6E">
            <w:pPr>
              <w:jc w:val="center"/>
              <w:rPr>
                <w:rFonts w:cs="Arial"/>
                <w:sz w:val="18"/>
                <w:szCs w:val="18"/>
              </w:rPr>
            </w:pPr>
          </w:p>
        </w:tc>
        <w:tc>
          <w:tcPr>
            <w:tcW w:w="1595" w:type="pct"/>
          </w:tcPr>
          <w:p w:rsidR="008F550A" w:rsidRPr="00216AEA" w:rsidRDefault="008F550A" w:rsidP="00186E6E">
            <w:pPr>
              <w:pStyle w:val="AralkYok"/>
              <w:rPr>
                <w:rFonts w:cs="Arial"/>
                <w:sz w:val="18"/>
                <w:szCs w:val="18"/>
              </w:rPr>
            </w:pPr>
          </w:p>
        </w:tc>
        <w:tc>
          <w:tcPr>
            <w:tcW w:w="606" w:type="pct"/>
          </w:tcPr>
          <w:p w:rsidR="008F550A" w:rsidRPr="00216AEA" w:rsidRDefault="008F550A" w:rsidP="00186E6E">
            <w:pPr>
              <w:jc w:val="center"/>
              <w:rPr>
                <w:rFonts w:cs="Arial"/>
                <w:sz w:val="18"/>
                <w:szCs w:val="18"/>
              </w:rPr>
            </w:pPr>
          </w:p>
        </w:tc>
        <w:tc>
          <w:tcPr>
            <w:tcW w:w="542" w:type="pct"/>
          </w:tcPr>
          <w:p w:rsidR="008F550A" w:rsidRPr="00216AEA" w:rsidRDefault="008F550A" w:rsidP="00186E6E">
            <w:pPr>
              <w:jc w:val="center"/>
              <w:rPr>
                <w:rFonts w:cs="Arial"/>
                <w:sz w:val="18"/>
                <w:szCs w:val="18"/>
              </w:rPr>
            </w:pPr>
          </w:p>
        </w:tc>
        <w:tc>
          <w:tcPr>
            <w:tcW w:w="605" w:type="pct"/>
          </w:tcPr>
          <w:p w:rsidR="008F550A" w:rsidRPr="00216AEA" w:rsidRDefault="008F550A" w:rsidP="00186E6E">
            <w:pPr>
              <w:pStyle w:val="AralkYok"/>
              <w:jc w:val="center"/>
              <w:rPr>
                <w:rFonts w:cs="Arial"/>
                <w:sz w:val="18"/>
                <w:szCs w:val="18"/>
              </w:rPr>
            </w:pPr>
          </w:p>
        </w:tc>
      </w:tr>
      <w:tr w:rsidR="008F550A" w:rsidRPr="00216AEA" w:rsidTr="00216AEA">
        <w:trPr>
          <w:cnfStyle w:val="000000100000" w:firstRow="0" w:lastRow="0" w:firstColumn="0" w:lastColumn="0" w:oddVBand="0" w:evenVBand="0" w:oddHBand="1" w:evenHBand="0" w:firstRowFirstColumn="0" w:firstRowLastColumn="0" w:lastRowFirstColumn="0" w:lastRowLastColumn="0"/>
          <w:trHeight w:val="284"/>
        </w:trPr>
        <w:tc>
          <w:tcPr>
            <w:tcW w:w="361" w:type="pct"/>
            <w:hideMark/>
          </w:tcPr>
          <w:p w:rsidR="008F550A" w:rsidRPr="00216AEA" w:rsidRDefault="008F550A" w:rsidP="00186E6E">
            <w:pPr>
              <w:jc w:val="center"/>
              <w:rPr>
                <w:rFonts w:cs="Arial"/>
                <w:sz w:val="18"/>
                <w:szCs w:val="18"/>
              </w:rPr>
            </w:pPr>
            <w:r w:rsidRPr="00216AEA">
              <w:rPr>
                <w:rFonts w:cs="Arial"/>
                <w:b/>
                <w:bCs/>
                <w:sz w:val="18"/>
                <w:szCs w:val="18"/>
              </w:rPr>
              <w:t>4</w:t>
            </w:r>
          </w:p>
        </w:tc>
        <w:tc>
          <w:tcPr>
            <w:tcW w:w="835" w:type="pct"/>
          </w:tcPr>
          <w:p w:rsidR="008F550A" w:rsidRPr="00216AEA" w:rsidRDefault="008F550A" w:rsidP="00186E6E">
            <w:pPr>
              <w:rPr>
                <w:rFonts w:cs="Arial"/>
                <w:sz w:val="18"/>
                <w:szCs w:val="18"/>
              </w:rPr>
            </w:pPr>
          </w:p>
        </w:tc>
        <w:tc>
          <w:tcPr>
            <w:tcW w:w="456" w:type="pct"/>
          </w:tcPr>
          <w:p w:rsidR="008F550A" w:rsidRPr="00216AEA" w:rsidRDefault="008F550A" w:rsidP="00186E6E">
            <w:pPr>
              <w:jc w:val="center"/>
              <w:rPr>
                <w:rFonts w:cs="Arial"/>
                <w:sz w:val="18"/>
                <w:szCs w:val="18"/>
              </w:rPr>
            </w:pPr>
          </w:p>
        </w:tc>
        <w:tc>
          <w:tcPr>
            <w:tcW w:w="1595" w:type="pct"/>
          </w:tcPr>
          <w:p w:rsidR="008F550A" w:rsidRPr="00216AEA" w:rsidRDefault="008F550A" w:rsidP="00186E6E">
            <w:pPr>
              <w:pStyle w:val="AralkYok"/>
              <w:rPr>
                <w:rFonts w:cs="Arial"/>
                <w:sz w:val="18"/>
                <w:szCs w:val="18"/>
              </w:rPr>
            </w:pPr>
          </w:p>
        </w:tc>
        <w:tc>
          <w:tcPr>
            <w:tcW w:w="606" w:type="pct"/>
          </w:tcPr>
          <w:p w:rsidR="008F550A" w:rsidRPr="00216AEA" w:rsidRDefault="008F550A" w:rsidP="00186E6E">
            <w:pPr>
              <w:jc w:val="center"/>
              <w:rPr>
                <w:rFonts w:cs="Arial"/>
                <w:sz w:val="18"/>
                <w:szCs w:val="18"/>
              </w:rPr>
            </w:pPr>
          </w:p>
        </w:tc>
        <w:tc>
          <w:tcPr>
            <w:tcW w:w="542" w:type="pct"/>
          </w:tcPr>
          <w:p w:rsidR="008F550A" w:rsidRPr="00216AEA" w:rsidRDefault="008F550A" w:rsidP="00186E6E">
            <w:pPr>
              <w:jc w:val="center"/>
              <w:rPr>
                <w:rFonts w:cs="Arial"/>
                <w:sz w:val="18"/>
                <w:szCs w:val="18"/>
              </w:rPr>
            </w:pPr>
          </w:p>
        </w:tc>
        <w:tc>
          <w:tcPr>
            <w:tcW w:w="605" w:type="pct"/>
          </w:tcPr>
          <w:p w:rsidR="008F550A" w:rsidRPr="00216AEA" w:rsidRDefault="008F550A" w:rsidP="00186E6E">
            <w:pPr>
              <w:pStyle w:val="AralkYok"/>
              <w:jc w:val="center"/>
              <w:rPr>
                <w:rFonts w:cs="Arial"/>
                <w:sz w:val="18"/>
                <w:szCs w:val="18"/>
              </w:rPr>
            </w:pPr>
          </w:p>
        </w:tc>
      </w:tr>
      <w:tr w:rsidR="008F550A" w:rsidRPr="00216AEA" w:rsidTr="00216AEA">
        <w:trPr>
          <w:trHeight w:val="284"/>
        </w:trPr>
        <w:tc>
          <w:tcPr>
            <w:tcW w:w="361" w:type="pct"/>
            <w:hideMark/>
          </w:tcPr>
          <w:p w:rsidR="008F550A" w:rsidRPr="00216AEA" w:rsidRDefault="008F550A" w:rsidP="00186E6E">
            <w:pPr>
              <w:jc w:val="center"/>
              <w:rPr>
                <w:rFonts w:cs="Arial"/>
                <w:sz w:val="18"/>
                <w:szCs w:val="18"/>
              </w:rPr>
            </w:pPr>
            <w:r w:rsidRPr="00216AEA">
              <w:rPr>
                <w:rFonts w:cs="Arial"/>
                <w:b/>
                <w:bCs/>
                <w:sz w:val="18"/>
                <w:szCs w:val="18"/>
              </w:rPr>
              <w:t>5</w:t>
            </w:r>
          </w:p>
        </w:tc>
        <w:tc>
          <w:tcPr>
            <w:tcW w:w="835" w:type="pct"/>
          </w:tcPr>
          <w:p w:rsidR="008F550A" w:rsidRPr="00216AEA" w:rsidRDefault="008F550A" w:rsidP="00186E6E">
            <w:pPr>
              <w:rPr>
                <w:rFonts w:cs="Arial"/>
                <w:sz w:val="18"/>
                <w:szCs w:val="18"/>
              </w:rPr>
            </w:pPr>
          </w:p>
        </w:tc>
        <w:tc>
          <w:tcPr>
            <w:tcW w:w="456" w:type="pct"/>
          </w:tcPr>
          <w:p w:rsidR="008F550A" w:rsidRPr="00216AEA" w:rsidRDefault="008F550A" w:rsidP="00186E6E">
            <w:pPr>
              <w:jc w:val="center"/>
              <w:rPr>
                <w:rFonts w:cs="Arial"/>
                <w:sz w:val="18"/>
                <w:szCs w:val="18"/>
              </w:rPr>
            </w:pPr>
          </w:p>
        </w:tc>
        <w:tc>
          <w:tcPr>
            <w:tcW w:w="1595" w:type="pct"/>
          </w:tcPr>
          <w:p w:rsidR="008F550A" w:rsidRPr="00216AEA" w:rsidRDefault="008F550A" w:rsidP="00186E6E">
            <w:pPr>
              <w:pStyle w:val="AralkYok"/>
              <w:rPr>
                <w:rFonts w:cs="Arial"/>
                <w:sz w:val="18"/>
                <w:szCs w:val="18"/>
              </w:rPr>
            </w:pPr>
          </w:p>
        </w:tc>
        <w:tc>
          <w:tcPr>
            <w:tcW w:w="606" w:type="pct"/>
          </w:tcPr>
          <w:p w:rsidR="008F550A" w:rsidRPr="00216AEA" w:rsidRDefault="008F550A" w:rsidP="00186E6E">
            <w:pPr>
              <w:jc w:val="center"/>
              <w:rPr>
                <w:rFonts w:cs="Arial"/>
                <w:sz w:val="18"/>
                <w:szCs w:val="18"/>
              </w:rPr>
            </w:pPr>
          </w:p>
        </w:tc>
        <w:tc>
          <w:tcPr>
            <w:tcW w:w="542" w:type="pct"/>
          </w:tcPr>
          <w:p w:rsidR="008F550A" w:rsidRPr="00216AEA" w:rsidRDefault="008F550A" w:rsidP="00186E6E">
            <w:pPr>
              <w:jc w:val="center"/>
              <w:rPr>
                <w:rFonts w:cs="Arial"/>
                <w:sz w:val="18"/>
                <w:szCs w:val="18"/>
              </w:rPr>
            </w:pPr>
          </w:p>
        </w:tc>
        <w:tc>
          <w:tcPr>
            <w:tcW w:w="605" w:type="pct"/>
          </w:tcPr>
          <w:p w:rsidR="008F550A" w:rsidRPr="00216AEA" w:rsidRDefault="008F550A" w:rsidP="00186E6E">
            <w:pPr>
              <w:pStyle w:val="AralkYok"/>
              <w:jc w:val="center"/>
              <w:rPr>
                <w:rFonts w:cs="Arial"/>
                <w:sz w:val="18"/>
                <w:szCs w:val="18"/>
              </w:rPr>
            </w:pPr>
          </w:p>
        </w:tc>
      </w:tr>
      <w:tr w:rsidR="008F550A" w:rsidRPr="00216AEA" w:rsidTr="00216AEA">
        <w:trPr>
          <w:cnfStyle w:val="000000100000" w:firstRow="0" w:lastRow="0" w:firstColumn="0" w:lastColumn="0" w:oddVBand="0" w:evenVBand="0" w:oddHBand="1" w:evenHBand="0" w:firstRowFirstColumn="0" w:firstRowLastColumn="0" w:lastRowFirstColumn="0" w:lastRowLastColumn="0"/>
          <w:trHeight w:val="284"/>
        </w:trPr>
        <w:tc>
          <w:tcPr>
            <w:tcW w:w="3247" w:type="pct"/>
            <w:gridSpan w:val="4"/>
            <w:hideMark/>
          </w:tcPr>
          <w:p w:rsidR="008F550A" w:rsidRPr="00216AEA" w:rsidRDefault="008F550A" w:rsidP="00186E6E">
            <w:pPr>
              <w:jc w:val="right"/>
              <w:rPr>
                <w:rFonts w:cs="Arial"/>
                <w:sz w:val="18"/>
                <w:szCs w:val="18"/>
              </w:rPr>
            </w:pPr>
            <w:r w:rsidRPr="00216AEA">
              <w:rPr>
                <w:rFonts w:cs="Arial"/>
                <w:b/>
                <w:bCs/>
                <w:sz w:val="18"/>
                <w:szCs w:val="18"/>
              </w:rPr>
              <w:t>TOPLAM</w:t>
            </w:r>
          </w:p>
        </w:tc>
        <w:tc>
          <w:tcPr>
            <w:tcW w:w="606" w:type="pct"/>
          </w:tcPr>
          <w:p w:rsidR="008F550A" w:rsidRPr="00216AEA" w:rsidRDefault="008F550A" w:rsidP="00186E6E">
            <w:pPr>
              <w:jc w:val="center"/>
              <w:rPr>
                <w:rFonts w:cs="Arial"/>
                <w:sz w:val="18"/>
                <w:szCs w:val="18"/>
              </w:rPr>
            </w:pPr>
          </w:p>
        </w:tc>
        <w:tc>
          <w:tcPr>
            <w:tcW w:w="542" w:type="pct"/>
          </w:tcPr>
          <w:p w:rsidR="008F550A" w:rsidRPr="00216AEA" w:rsidRDefault="008F550A" w:rsidP="00186E6E">
            <w:pPr>
              <w:jc w:val="center"/>
              <w:rPr>
                <w:rFonts w:cs="Arial"/>
                <w:b/>
                <w:sz w:val="18"/>
                <w:szCs w:val="18"/>
              </w:rPr>
            </w:pPr>
          </w:p>
        </w:tc>
        <w:tc>
          <w:tcPr>
            <w:tcW w:w="605" w:type="pct"/>
          </w:tcPr>
          <w:p w:rsidR="008F550A" w:rsidRPr="00216AEA" w:rsidRDefault="008F550A" w:rsidP="00186E6E">
            <w:pPr>
              <w:pStyle w:val="AralkYok"/>
              <w:jc w:val="center"/>
              <w:rPr>
                <w:rFonts w:cs="Arial"/>
                <w:b/>
                <w:sz w:val="18"/>
                <w:szCs w:val="18"/>
              </w:rPr>
            </w:pPr>
          </w:p>
        </w:tc>
      </w:tr>
    </w:tbl>
    <w:p w:rsidR="005107F0" w:rsidRDefault="005107F0" w:rsidP="00726AF6">
      <w:pPr>
        <w:spacing w:before="120"/>
        <w:ind w:firstLine="708"/>
        <w:jc w:val="center"/>
        <w:rPr>
          <w:noProof/>
          <w:sz w:val="24"/>
          <w:szCs w:val="24"/>
        </w:rPr>
      </w:pPr>
    </w:p>
    <w:p w:rsidR="00186E6E" w:rsidRDefault="00186E6E" w:rsidP="00726AF6">
      <w:pPr>
        <w:spacing w:before="120"/>
        <w:ind w:firstLine="708"/>
        <w:jc w:val="center"/>
        <w:rPr>
          <w:noProof/>
          <w:sz w:val="24"/>
          <w:szCs w:val="24"/>
        </w:rPr>
      </w:pPr>
    </w:p>
    <w:p w:rsidR="00155AB5" w:rsidRPr="00155AB5" w:rsidRDefault="00155AB5" w:rsidP="00155AB5">
      <w:pPr>
        <w:pStyle w:val="AralkYok"/>
        <w:jc w:val="center"/>
        <w:rPr>
          <w:rFonts w:cs="Arial"/>
          <w:b/>
          <w:sz w:val="32"/>
        </w:rPr>
      </w:pPr>
      <w:r w:rsidRPr="00155AB5">
        <w:rPr>
          <w:rFonts w:cs="Arial"/>
          <w:b/>
          <w:sz w:val="22"/>
        </w:rPr>
        <w:t>TABLO 5</w:t>
      </w:r>
      <w:r>
        <w:rPr>
          <w:rFonts w:cs="Arial"/>
          <w:b/>
          <w:sz w:val="22"/>
        </w:rPr>
        <w:t>:</w:t>
      </w:r>
      <w:r w:rsidRPr="00155AB5">
        <w:rPr>
          <w:rFonts w:cs="Arial"/>
          <w:b/>
          <w:sz w:val="22"/>
        </w:rPr>
        <w:t xml:space="preserve"> İL</w:t>
      </w:r>
      <w:r w:rsidR="00A65ABD">
        <w:rPr>
          <w:rFonts w:cs="Arial"/>
          <w:b/>
          <w:sz w:val="22"/>
        </w:rPr>
        <w:t>ÇE</w:t>
      </w:r>
      <w:r w:rsidRPr="00155AB5">
        <w:rPr>
          <w:rFonts w:cs="Arial"/>
          <w:b/>
          <w:sz w:val="22"/>
        </w:rPr>
        <w:t xml:space="preserve"> GENELİ TEMEL EĞİTİM OKUL</w:t>
      </w:r>
      <w:r w:rsidR="004C5D78">
        <w:rPr>
          <w:rFonts w:cs="Arial"/>
          <w:b/>
          <w:sz w:val="22"/>
        </w:rPr>
        <w:t xml:space="preserve"> SAYILARI</w:t>
      </w:r>
    </w:p>
    <w:tbl>
      <w:tblPr>
        <w:tblStyle w:val="OrtaKlavuz3-Vurgu6"/>
        <w:tblW w:w="5000" w:type="pct"/>
        <w:tblLook w:val="0420" w:firstRow="1" w:lastRow="0" w:firstColumn="0" w:lastColumn="0" w:noHBand="0" w:noVBand="1"/>
      </w:tblPr>
      <w:tblGrid>
        <w:gridCol w:w="1590"/>
        <w:gridCol w:w="682"/>
        <w:gridCol w:w="682"/>
        <w:gridCol w:w="714"/>
        <w:gridCol w:w="879"/>
        <w:gridCol w:w="1221"/>
        <w:gridCol w:w="1306"/>
        <w:gridCol w:w="879"/>
        <w:gridCol w:w="1092"/>
        <w:gridCol w:w="1519"/>
      </w:tblGrid>
      <w:tr w:rsidR="00720547" w:rsidRPr="00216AEA" w:rsidTr="00DC46E0">
        <w:trPr>
          <w:cnfStyle w:val="100000000000" w:firstRow="1" w:lastRow="0" w:firstColumn="0" w:lastColumn="0" w:oddVBand="0" w:evenVBand="0" w:oddHBand="0" w:evenHBand="0" w:firstRowFirstColumn="0" w:firstRowLastColumn="0" w:lastRowFirstColumn="0" w:lastRowLastColumn="0"/>
          <w:trHeight w:val="2069"/>
        </w:trPr>
        <w:tc>
          <w:tcPr>
            <w:tcW w:w="752" w:type="pct"/>
            <w:vAlign w:val="center"/>
            <w:hideMark/>
          </w:tcPr>
          <w:p w:rsidR="00155AB5" w:rsidRPr="00216AEA" w:rsidRDefault="00155AB5" w:rsidP="00DC46E0">
            <w:pPr>
              <w:pStyle w:val="AralkYok"/>
              <w:jc w:val="center"/>
              <w:rPr>
                <w:rFonts w:cs="Arial"/>
                <w:sz w:val="16"/>
                <w:szCs w:val="16"/>
              </w:rPr>
            </w:pPr>
            <w:r w:rsidRPr="00216AEA">
              <w:rPr>
                <w:rFonts w:cs="Arial"/>
                <w:sz w:val="16"/>
                <w:szCs w:val="16"/>
              </w:rPr>
              <w:t>İLÇE ADI</w:t>
            </w:r>
          </w:p>
        </w:tc>
        <w:tc>
          <w:tcPr>
            <w:tcW w:w="323" w:type="pct"/>
            <w:textDirection w:val="btLr"/>
            <w:hideMark/>
          </w:tcPr>
          <w:p w:rsidR="00155AB5" w:rsidRPr="00216AEA" w:rsidRDefault="00155AB5" w:rsidP="00720547">
            <w:pPr>
              <w:pStyle w:val="AralkYok"/>
              <w:jc w:val="center"/>
              <w:rPr>
                <w:rFonts w:cs="Arial"/>
                <w:b w:val="0"/>
                <w:sz w:val="16"/>
                <w:szCs w:val="16"/>
              </w:rPr>
            </w:pPr>
            <w:r w:rsidRPr="00216AEA">
              <w:rPr>
                <w:rFonts w:cs="Arial"/>
                <w:sz w:val="16"/>
                <w:szCs w:val="16"/>
              </w:rPr>
              <w:t>İLKOKUL</w:t>
            </w:r>
            <w:r w:rsidR="00720547" w:rsidRPr="00216AEA">
              <w:rPr>
                <w:rFonts w:cs="Arial"/>
                <w:sz w:val="16"/>
                <w:szCs w:val="16"/>
              </w:rPr>
              <w:br/>
            </w:r>
            <w:r w:rsidRPr="00216AEA">
              <w:rPr>
                <w:rFonts w:cs="Arial"/>
                <w:sz w:val="16"/>
                <w:szCs w:val="16"/>
              </w:rPr>
              <w:t>SAYISI</w:t>
            </w:r>
          </w:p>
        </w:tc>
        <w:tc>
          <w:tcPr>
            <w:tcW w:w="323" w:type="pct"/>
            <w:textDirection w:val="btLr"/>
            <w:hideMark/>
          </w:tcPr>
          <w:p w:rsidR="00155AB5" w:rsidRPr="00216AEA" w:rsidRDefault="00155AB5" w:rsidP="00720547">
            <w:pPr>
              <w:pStyle w:val="AralkYok"/>
              <w:jc w:val="center"/>
              <w:rPr>
                <w:rFonts w:cs="Arial"/>
                <w:b w:val="0"/>
                <w:sz w:val="16"/>
                <w:szCs w:val="16"/>
              </w:rPr>
            </w:pPr>
            <w:r w:rsidRPr="00216AEA">
              <w:rPr>
                <w:rFonts w:cs="Arial"/>
                <w:sz w:val="16"/>
                <w:szCs w:val="16"/>
              </w:rPr>
              <w:t>ORTAOKUL</w:t>
            </w:r>
            <w:r w:rsidR="00720547" w:rsidRPr="00216AEA">
              <w:rPr>
                <w:rFonts w:cs="Arial"/>
                <w:sz w:val="16"/>
                <w:szCs w:val="16"/>
              </w:rPr>
              <w:br/>
            </w:r>
            <w:r w:rsidRPr="00216AEA">
              <w:rPr>
                <w:rFonts w:cs="Arial"/>
                <w:sz w:val="16"/>
                <w:szCs w:val="16"/>
              </w:rPr>
              <w:t>SAYISI</w:t>
            </w:r>
          </w:p>
        </w:tc>
        <w:tc>
          <w:tcPr>
            <w:tcW w:w="338" w:type="pct"/>
            <w:textDirection w:val="btLr"/>
            <w:hideMark/>
          </w:tcPr>
          <w:p w:rsidR="00155AB5" w:rsidRPr="00216AEA" w:rsidRDefault="00155AB5" w:rsidP="00720547">
            <w:pPr>
              <w:pStyle w:val="AralkYok"/>
              <w:jc w:val="center"/>
              <w:rPr>
                <w:rFonts w:cs="Arial"/>
                <w:b w:val="0"/>
                <w:sz w:val="16"/>
                <w:szCs w:val="16"/>
              </w:rPr>
            </w:pPr>
            <w:r w:rsidRPr="00216AEA">
              <w:rPr>
                <w:rFonts w:cs="Arial"/>
                <w:sz w:val="16"/>
                <w:szCs w:val="16"/>
              </w:rPr>
              <w:t>BAĞIMSIZ İLKOKUL</w:t>
            </w:r>
            <w:r w:rsidR="00720547" w:rsidRPr="00216AEA">
              <w:rPr>
                <w:rFonts w:cs="Arial"/>
                <w:sz w:val="16"/>
                <w:szCs w:val="16"/>
              </w:rPr>
              <w:br/>
            </w:r>
            <w:r w:rsidRPr="00216AEA">
              <w:rPr>
                <w:rFonts w:cs="Arial"/>
                <w:sz w:val="16"/>
                <w:szCs w:val="16"/>
              </w:rPr>
              <w:t>SAYISI</w:t>
            </w:r>
          </w:p>
        </w:tc>
        <w:tc>
          <w:tcPr>
            <w:tcW w:w="416" w:type="pct"/>
            <w:textDirection w:val="btLr"/>
            <w:hideMark/>
          </w:tcPr>
          <w:p w:rsidR="00155AB5" w:rsidRPr="00216AEA" w:rsidRDefault="00155AB5" w:rsidP="00720547">
            <w:pPr>
              <w:pStyle w:val="AralkYok"/>
              <w:jc w:val="center"/>
              <w:rPr>
                <w:rFonts w:cs="Arial"/>
                <w:b w:val="0"/>
                <w:sz w:val="16"/>
                <w:szCs w:val="16"/>
              </w:rPr>
            </w:pPr>
            <w:r w:rsidRPr="00216AEA">
              <w:rPr>
                <w:rFonts w:cs="Arial"/>
                <w:sz w:val="16"/>
                <w:szCs w:val="16"/>
              </w:rPr>
              <w:t>BAĞIMSIZ ORTAOKUL</w:t>
            </w:r>
            <w:r w:rsidR="00720547" w:rsidRPr="00216AEA">
              <w:rPr>
                <w:rFonts w:cs="Arial"/>
                <w:sz w:val="16"/>
                <w:szCs w:val="16"/>
              </w:rPr>
              <w:br/>
            </w:r>
            <w:r w:rsidRPr="00216AEA">
              <w:rPr>
                <w:rFonts w:cs="Arial"/>
                <w:sz w:val="16"/>
                <w:szCs w:val="16"/>
              </w:rPr>
              <w:t>SAYISI</w:t>
            </w:r>
          </w:p>
        </w:tc>
        <w:tc>
          <w:tcPr>
            <w:tcW w:w="578" w:type="pct"/>
            <w:textDirection w:val="btLr"/>
            <w:hideMark/>
          </w:tcPr>
          <w:p w:rsidR="00155AB5" w:rsidRPr="00216AEA" w:rsidRDefault="00155AB5" w:rsidP="00720547">
            <w:pPr>
              <w:pStyle w:val="AralkYok"/>
              <w:jc w:val="center"/>
              <w:rPr>
                <w:rFonts w:cs="Arial"/>
                <w:b w:val="0"/>
                <w:sz w:val="16"/>
                <w:szCs w:val="16"/>
              </w:rPr>
            </w:pPr>
            <w:r w:rsidRPr="00216AEA">
              <w:rPr>
                <w:rFonts w:cs="Arial"/>
                <w:sz w:val="16"/>
                <w:szCs w:val="16"/>
              </w:rPr>
              <w:t>NORMAL EĞİTİM YAPAN</w:t>
            </w:r>
            <w:r w:rsidR="00720547" w:rsidRPr="00216AEA">
              <w:rPr>
                <w:rFonts w:cs="Arial"/>
                <w:sz w:val="16"/>
                <w:szCs w:val="16"/>
              </w:rPr>
              <w:br/>
            </w:r>
            <w:r w:rsidRPr="00216AEA">
              <w:rPr>
                <w:rFonts w:cs="Arial"/>
                <w:sz w:val="16"/>
                <w:szCs w:val="16"/>
              </w:rPr>
              <w:t>(İLKOKUL</w:t>
            </w:r>
            <w:r w:rsidR="00720547" w:rsidRPr="00216AEA">
              <w:rPr>
                <w:rFonts w:cs="Arial"/>
                <w:sz w:val="16"/>
                <w:szCs w:val="16"/>
              </w:rPr>
              <w:br/>
            </w:r>
            <w:r w:rsidRPr="00216AEA">
              <w:rPr>
                <w:rFonts w:cs="Arial"/>
                <w:sz w:val="16"/>
                <w:szCs w:val="16"/>
              </w:rPr>
              <w:t>ORTAOKUL)</w:t>
            </w:r>
          </w:p>
        </w:tc>
        <w:tc>
          <w:tcPr>
            <w:tcW w:w="617" w:type="pct"/>
            <w:textDirection w:val="btLr"/>
            <w:hideMark/>
          </w:tcPr>
          <w:p w:rsidR="00155AB5" w:rsidRPr="00216AEA" w:rsidRDefault="00155AB5" w:rsidP="00720547">
            <w:pPr>
              <w:pStyle w:val="AralkYok"/>
              <w:jc w:val="center"/>
              <w:rPr>
                <w:rFonts w:cs="Arial"/>
                <w:b w:val="0"/>
                <w:sz w:val="16"/>
                <w:szCs w:val="16"/>
              </w:rPr>
            </w:pPr>
            <w:r w:rsidRPr="00216AEA">
              <w:rPr>
                <w:rFonts w:cs="Arial"/>
                <w:sz w:val="16"/>
                <w:szCs w:val="16"/>
              </w:rPr>
              <w:t>İKİLİ</w:t>
            </w:r>
            <w:r w:rsidR="00720547" w:rsidRPr="00216AEA">
              <w:rPr>
                <w:rFonts w:cs="Arial"/>
                <w:sz w:val="16"/>
                <w:szCs w:val="16"/>
              </w:rPr>
              <w:br/>
            </w:r>
            <w:r w:rsidRPr="00216AEA">
              <w:rPr>
                <w:rFonts w:cs="Arial"/>
                <w:sz w:val="16"/>
                <w:szCs w:val="16"/>
              </w:rPr>
              <w:t>EĞİTİM YAPAN (İLKOKUL</w:t>
            </w:r>
            <w:r w:rsidR="00720547" w:rsidRPr="00216AEA">
              <w:rPr>
                <w:rFonts w:cs="Arial"/>
                <w:sz w:val="16"/>
                <w:szCs w:val="16"/>
              </w:rPr>
              <w:br/>
            </w:r>
            <w:r w:rsidRPr="00216AEA">
              <w:rPr>
                <w:rFonts w:cs="Arial"/>
                <w:sz w:val="16"/>
                <w:szCs w:val="16"/>
              </w:rPr>
              <w:t>ORTAOKUL)</w:t>
            </w:r>
          </w:p>
        </w:tc>
        <w:tc>
          <w:tcPr>
            <w:tcW w:w="416" w:type="pct"/>
            <w:textDirection w:val="btLr"/>
            <w:hideMark/>
          </w:tcPr>
          <w:p w:rsidR="00155AB5" w:rsidRPr="00216AEA" w:rsidRDefault="00155AB5" w:rsidP="008F550A">
            <w:pPr>
              <w:pStyle w:val="AralkYok"/>
              <w:jc w:val="center"/>
              <w:rPr>
                <w:rFonts w:cs="Arial"/>
                <w:b w:val="0"/>
                <w:sz w:val="16"/>
                <w:szCs w:val="16"/>
              </w:rPr>
            </w:pPr>
            <w:r w:rsidRPr="00216AEA">
              <w:rPr>
                <w:rFonts w:cs="Arial"/>
                <w:sz w:val="16"/>
                <w:szCs w:val="16"/>
              </w:rPr>
              <w:t>BİRLEŞTİRİLMİŞ SINIFLI İLKOKUL</w:t>
            </w:r>
          </w:p>
        </w:tc>
        <w:tc>
          <w:tcPr>
            <w:tcW w:w="517" w:type="pct"/>
            <w:textDirection w:val="btLr"/>
            <w:hideMark/>
          </w:tcPr>
          <w:p w:rsidR="00155AB5" w:rsidRPr="00216AEA" w:rsidRDefault="00155AB5" w:rsidP="008F550A">
            <w:pPr>
              <w:pStyle w:val="AralkYok"/>
              <w:jc w:val="center"/>
              <w:rPr>
                <w:rFonts w:cs="Arial"/>
                <w:b w:val="0"/>
                <w:sz w:val="16"/>
                <w:szCs w:val="16"/>
              </w:rPr>
            </w:pPr>
            <w:r w:rsidRPr="00216AEA">
              <w:rPr>
                <w:rFonts w:cs="Arial"/>
                <w:sz w:val="16"/>
                <w:szCs w:val="16"/>
              </w:rPr>
              <w:t>BAĞIMSIZ İMAM HATİP ORTAOKULU SAYISI</w:t>
            </w:r>
          </w:p>
        </w:tc>
        <w:tc>
          <w:tcPr>
            <w:tcW w:w="719" w:type="pct"/>
            <w:textDirection w:val="btLr"/>
            <w:hideMark/>
          </w:tcPr>
          <w:p w:rsidR="00155AB5" w:rsidRPr="00216AEA" w:rsidRDefault="00155AB5" w:rsidP="008F550A">
            <w:pPr>
              <w:pStyle w:val="AralkYok"/>
              <w:jc w:val="center"/>
              <w:rPr>
                <w:rFonts w:cs="Arial"/>
                <w:b w:val="0"/>
                <w:sz w:val="16"/>
                <w:szCs w:val="16"/>
              </w:rPr>
            </w:pPr>
            <w:r w:rsidRPr="00216AEA">
              <w:rPr>
                <w:rFonts w:cs="Arial"/>
                <w:sz w:val="16"/>
                <w:szCs w:val="16"/>
              </w:rPr>
              <w:t>İMAM HATİP LİSESİ BÜNYESİNDE AÇILAN İMAM HATİP ORTAOKULU</w:t>
            </w:r>
          </w:p>
        </w:tc>
      </w:tr>
      <w:tr w:rsidR="00720547" w:rsidRPr="00216AEA" w:rsidTr="00216AEA">
        <w:trPr>
          <w:cnfStyle w:val="000000100000" w:firstRow="0" w:lastRow="0" w:firstColumn="0" w:lastColumn="0" w:oddVBand="0" w:evenVBand="0" w:oddHBand="1" w:evenHBand="0" w:firstRowFirstColumn="0" w:firstRowLastColumn="0" w:lastRowFirstColumn="0" w:lastRowLastColumn="0"/>
          <w:trHeight w:val="227"/>
        </w:trPr>
        <w:tc>
          <w:tcPr>
            <w:tcW w:w="752" w:type="pct"/>
            <w:hideMark/>
          </w:tcPr>
          <w:p w:rsidR="00155AB5" w:rsidRPr="00216AEA" w:rsidRDefault="009C79AF" w:rsidP="008F550A">
            <w:pPr>
              <w:pStyle w:val="AralkYok"/>
              <w:rPr>
                <w:rFonts w:cs="Arial"/>
                <w:b/>
                <w:sz w:val="16"/>
                <w:szCs w:val="16"/>
              </w:rPr>
            </w:pPr>
            <w:r>
              <w:rPr>
                <w:rFonts w:cs="Arial"/>
                <w:b/>
                <w:sz w:val="16"/>
                <w:szCs w:val="16"/>
              </w:rPr>
              <w:t>DOĞANYURT</w:t>
            </w:r>
          </w:p>
        </w:tc>
        <w:tc>
          <w:tcPr>
            <w:tcW w:w="323" w:type="pct"/>
            <w:hideMark/>
          </w:tcPr>
          <w:p w:rsidR="00155AB5" w:rsidRPr="00216AEA" w:rsidRDefault="009C79AF" w:rsidP="008F550A">
            <w:pPr>
              <w:pStyle w:val="AralkYok"/>
              <w:jc w:val="center"/>
              <w:rPr>
                <w:rFonts w:cs="Arial"/>
                <w:sz w:val="16"/>
                <w:szCs w:val="16"/>
              </w:rPr>
            </w:pPr>
            <w:r>
              <w:rPr>
                <w:rFonts w:cs="Arial"/>
                <w:sz w:val="16"/>
                <w:szCs w:val="16"/>
              </w:rPr>
              <w:t>15</w:t>
            </w:r>
          </w:p>
        </w:tc>
        <w:tc>
          <w:tcPr>
            <w:tcW w:w="323" w:type="pct"/>
            <w:hideMark/>
          </w:tcPr>
          <w:p w:rsidR="00155AB5" w:rsidRPr="00216AEA" w:rsidRDefault="009C79AF" w:rsidP="008F550A">
            <w:pPr>
              <w:pStyle w:val="AralkYok"/>
              <w:jc w:val="center"/>
              <w:rPr>
                <w:rFonts w:cs="Arial"/>
                <w:sz w:val="16"/>
                <w:szCs w:val="16"/>
              </w:rPr>
            </w:pPr>
            <w:r>
              <w:rPr>
                <w:rFonts w:cs="Arial"/>
                <w:sz w:val="16"/>
                <w:szCs w:val="16"/>
              </w:rPr>
              <w:t>3</w:t>
            </w:r>
          </w:p>
        </w:tc>
        <w:tc>
          <w:tcPr>
            <w:tcW w:w="338" w:type="pct"/>
            <w:hideMark/>
          </w:tcPr>
          <w:p w:rsidR="00155AB5" w:rsidRPr="00216AEA" w:rsidRDefault="009C79AF" w:rsidP="008F550A">
            <w:pPr>
              <w:pStyle w:val="AralkYok"/>
              <w:jc w:val="center"/>
              <w:rPr>
                <w:rFonts w:cs="Arial"/>
                <w:sz w:val="16"/>
                <w:szCs w:val="16"/>
              </w:rPr>
            </w:pPr>
            <w:r>
              <w:rPr>
                <w:rFonts w:cs="Arial"/>
                <w:sz w:val="16"/>
                <w:szCs w:val="16"/>
              </w:rPr>
              <w:t>2</w:t>
            </w:r>
          </w:p>
        </w:tc>
        <w:tc>
          <w:tcPr>
            <w:tcW w:w="416" w:type="pct"/>
            <w:hideMark/>
          </w:tcPr>
          <w:p w:rsidR="00155AB5" w:rsidRPr="00216AEA" w:rsidRDefault="009C79AF" w:rsidP="008F550A">
            <w:pPr>
              <w:pStyle w:val="AralkYok"/>
              <w:jc w:val="center"/>
              <w:rPr>
                <w:rFonts w:cs="Arial"/>
                <w:sz w:val="16"/>
                <w:szCs w:val="16"/>
              </w:rPr>
            </w:pPr>
            <w:r>
              <w:rPr>
                <w:rFonts w:cs="Arial"/>
                <w:sz w:val="16"/>
                <w:szCs w:val="16"/>
              </w:rPr>
              <w:t>3</w:t>
            </w:r>
          </w:p>
        </w:tc>
        <w:tc>
          <w:tcPr>
            <w:tcW w:w="578" w:type="pct"/>
            <w:hideMark/>
          </w:tcPr>
          <w:p w:rsidR="00155AB5" w:rsidRPr="00216AEA" w:rsidRDefault="009C79AF" w:rsidP="008F550A">
            <w:pPr>
              <w:pStyle w:val="AralkYok"/>
              <w:jc w:val="center"/>
              <w:rPr>
                <w:rFonts w:cs="Arial"/>
                <w:sz w:val="16"/>
                <w:szCs w:val="16"/>
              </w:rPr>
            </w:pPr>
            <w:r>
              <w:rPr>
                <w:rFonts w:cs="Arial"/>
                <w:sz w:val="16"/>
                <w:szCs w:val="16"/>
              </w:rPr>
              <w:t>18</w:t>
            </w:r>
          </w:p>
        </w:tc>
        <w:tc>
          <w:tcPr>
            <w:tcW w:w="617" w:type="pct"/>
            <w:hideMark/>
          </w:tcPr>
          <w:p w:rsidR="00155AB5" w:rsidRPr="00216AEA" w:rsidRDefault="009C79AF" w:rsidP="008F550A">
            <w:pPr>
              <w:pStyle w:val="AralkYok"/>
              <w:jc w:val="center"/>
              <w:rPr>
                <w:rFonts w:cs="Arial"/>
                <w:sz w:val="16"/>
                <w:szCs w:val="16"/>
              </w:rPr>
            </w:pPr>
            <w:r>
              <w:rPr>
                <w:rFonts w:cs="Arial"/>
                <w:sz w:val="16"/>
                <w:szCs w:val="16"/>
              </w:rPr>
              <w:t>-</w:t>
            </w:r>
          </w:p>
        </w:tc>
        <w:tc>
          <w:tcPr>
            <w:tcW w:w="416" w:type="pct"/>
            <w:hideMark/>
          </w:tcPr>
          <w:p w:rsidR="00155AB5" w:rsidRPr="00216AEA" w:rsidRDefault="009C79AF" w:rsidP="008F550A">
            <w:pPr>
              <w:pStyle w:val="AralkYok"/>
              <w:jc w:val="center"/>
              <w:rPr>
                <w:rFonts w:cs="Arial"/>
                <w:sz w:val="16"/>
                <w:szCs w:val="16"/>
              </w:rPr>
            </w:pPr>
            <w:r>
              <w:rPr>
                <w:rFonts w:cs="Arial"/>
                <w:sz w:val="16"/>
                <w:szCs w:val="16"/>
              </w:rPr>
              <w:t>13</w:t>
            </w:r>
          </w:p>
        </w:tc>
        <w:tc>
          <w:tcPr>
            <w:tcW w:w="517" w:type="pct"/>
            <w:hideMark/>
          </w:tcPr>
          <w:p w:rsidR="00155AB5" w:rsidRPr="00216AEA" w:rsidRDefault="009C79AF" w:rsidP="008F550A">
            <w:pPr>
              <w:pStyle w:val="AralkYok"/>
              <w:jc w:val="center"/>
              <w:rPr>
                <w:rFonts w:cs="Arial"/>
                <w:sz w:val="16"/>
                <w:szCs w:val="16"/>
              </w:rPr>
            </w:pPr>
            <w:r>
              <w:rPr>
                <w:rFonts w:cs="Arial"/>
                <w:sz w:val="16"/>
                <w:szCs w:val="16"/>
              </w:rPr>
              <w:t>-</w:t>
            </w:r>
          </w:p>
        </w:tc>
        <w:tc>
          <w:tcPr>
            <w:tcW w:w="719" w:type="pct"/>
            <w:hideMark/>
          </w:tcPr>
          <w:p w:rsidR="00155AB5" w:rsidRPr="00216AEA" w:rsidRDefault="009C79AF" w:rsidP="008F550A">
            <w:pPr>
              <w:pStyle w:val="AralkYok"/>
              <w:jc w:val="center"/>
              <w:rPr>
                <w:rFonts w:cs="Arial"/>
                <w:sz w:val="16"/>
                <w:szCs w:val="16"/>
              </w:rPr>
            </w:pPr>
            <w:r>
              <w:rPr>
                <w:rFonts w:cs="Arial"/>
                <w:sz w:val="16"/>
                <w:szCs w:val="16"/>
              </w:rPr>
              <w:t>-</w:t>
            </w:r>
          </w:p>
        </w:tc>
      </w:tr>
      <w:tr w:rsidR="00720547" w:rsidRPr="00216AEA" w:rsidTr="00216AEA">
        <w:trPr>
          <w:trHeight w:val="227"/>
        </w:trPr>
        <w:tc>
          <w:tcPr>
            <w:tcW w:w="752" w:type="pct"/>
            <w:hideMark/>
          </w:tcPr>
          <w:p w:rsidR="00155AB5" w:rsidRPr="00216AEA" w:rsidRDefault="00155AB5" w:rsidP="008F550A">
            <w:pPr>
              <w:pStyle w:val="AralkYok"/>
              <w:rPr>
                <w:rFonts w:cs="Arial"/>
                <w:b/>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38"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78" w:type="pct"/>
            <w:hideMark/>
          </w:tcPr>
          <w:p w:rsidR="00155AB5" w:rsidRPr="00216AEA" w:rsidRDefault="00155AB5" w:rsidP="008F550A">
            <w:pPr>
              <w:pStyle w:val="AralkYok"/>
              <w:jc w:val="center"/>
              <w:rPr>
                <w:rFonts w:cs="Arial"/>
                <w:sz w:val="16"/>
                <w:szCs w:val="16"/>
              </w:rPr>
            </w:pPr>
          </w:p>
        </w:tc>
        <w:tc>
          <w:tcPr>
            <w:tcW w:w="617"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17" w:type="pct"/>
            <w:hideMark/>
          </w:tcPr>
          <w:p w:rsidR="00155AB5" w:rsidRPr="00216AEA" w:rsidRDefault="00155AB5" w:rsidP="008F550A">
            <w:pPr>
              <w:pStyle w:val="AralkYok"/>
              <w:jc w:val="center"/>
              <w:rPr>
                <w:rFonts w:cs="Arial"/>
                <w:sz w:val="16"/>
                <w:szCs w:val="16"/>
              </w:rPr>
            </w:pPr>
          </w:p>
        </w:tc>
        <w:tc>
          <w:tcPr>
            <w:tcW w:w="719" w:type="pct"/>
            <w:hideMark/>
          </w:tcPr>
          <w:p w:rsidR="00155AB5" w:rsidRPr="00216AEA" w:rsidRDefault="00155AB5" w:rsidP="008F550A">
            <w:pPr>
              <w:pStyle w:val="AralkYok"/>
              <w:jc w:val="center"/>
              <w:rPr>
                <w:rFonts w:cs="Arial"/>
                <w:sz w:val="16"/>
                <w:szCs w:val="16"/>
              </w:rPr>
            </w:pPr>
          </w:p>
        </w:tc>
      </w:tr>
      <w:tr w:rsidR="00720547" w:rsidRPr="00216AEA" w:rsidTr="00216AEA">
        <w:trPr>
          <w:cnfStyle w:val="000000100000" w:firstRow="0" w:lastRow="0" w:firstColumn="0" w:lastColumn="0" w:oddVBand="0" w:evenVBand="0" w:oddHBand="1" w:evenHBand="0" w:firstRowFirstColumn="0" w:firstRowLastColumn="0" w:lastRowFirstColumn="0" w:lastRowLastColumn="0"/>
          <w:trHeight w:val="227"/>
        </w:trPr>
        <w:tc>
          <w:tcPr>
            <w:tcW w:w="752" w:type="pct"/>
            <w:hideMark/>
          </w:tcPr>
          <w:p w:rsidR="00155AB5" w:rsidRPr="00216AEA" w:rsidRDefault="00155AB5" w:rsidP="008F550A">
            <w:pPr>
              <w:pStyle w:val="AralkYok"/>
              <w:rPr>
                <w:rFonts w:cs="Arial"/>
                <w:b/>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38"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78" w:type="pct"/>
            <w:hideMark/>
          </w:tcPr>
          <w:p w:rsidR="00155AB5" w:rsidRPr="00216AEA" w:rsidRDefault="00155AB5" w:rsidP="008F550A">
            <w:pPr>
              <w:pStyle w:val="AralkYok"/>
              <w:jc w:val="center"/>
              <w:rPr>
                <w:rFonts w:cs="Arial"/>
                <w:sz w:val="16"/>
                <w:szCs w:val="16"/>
              </w:rPr>
            </w:pPr>
          </w:p>
        </w:tc>
        <w:tc>
          <w:tcPr>
            <w:tcW w:w="617"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17" w:type="pct"/>
            <w:hideMark/>
          </w:tcPr>
          <w:p w:rsidR="00155AB5" w:rsidRPr="00216AEA" w:rsidRDefault="00155AB5" w:rsidP="008F550A">
            <w:pPr>
              <w:pStyle w:val="AralkYok"/>
              <w:jc w:val="center"/>
              <w:rPr>
                <w:rFonts w:cs="Arial"/>
                <w:sz w:val="16"/>
                <w:szCs w:val="16"/>
              </w:rPr>
            </w:pPr>
          </w:p>
        </w:tc>
        <w:tc>
          <w:tcPr>
            <w:tcW w:w="719" w:type="pct"/>
            <w:hideMark/>
          </w:tcPr>
          <w:p w:rsidR="00155AB5" w:rsidRPr="00216AEA" w:rsidRDefault="00155AB5" w:rsidP="008F550A">
            <w:pPr>
              <w:pStyle w:val="AralkYok"/>
              <w:jc w:val="center"/>
              <w:rPr>
                <w:rFonts w:cs="Arial"/>
                <w:sz w:val="16"/>
                <w:szCs w:val="16"/>
              </w:rPr>
            </w:pPr>
          </w:p>
        </w:tc>
      </w:tr>
      <w:tr w:rsidR="00720547" w:rsidRPr="00216AEA" w:rsidTr="00216AEA">
        <w:trPr>
          <w:trHeight w:val="227"/>
        </w:trPr>
        <w:tc>
          <w:tcPr>
            <w:tcW w:w="752" w:type="pct"/>
            <w:hideMark/>
          </w:tcPr>
          <w:p w:rsidR="00155AB5" w:rsidRPr="00216AEA" w:rsidRDefault="00155AB5" w:rsidP="008F550A">
            <w:pPr>
              <w:pStyle w:val="AralkYok"/>
              <w:rPr>
                <w:rFonts w:cs="Arial"/>
                <w:b/>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38"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78" w:type="pct"/>
            <w:hideMark/>
          </w:tcPr>
          <w:p w:rsidR="00155AB5" w:rsidRPr="00216AEA" w:rsidRDefault="00155AB5" w:rsidP="008F550A">
            <w:pPr>
              <w:pStyle w:val="AralkYok"/>
              <w:jc w:val="center"/>
              <w:rPr>
                <w:rFonts w:cs="Arial"/>
                <w:sz w:val="16"/>
                <w:szCs w:val="16"/>
              </w:rPr>
            </w:pPr>
          </w:p>
        </w:tc>
        <w:tc>
          <w:tcPr>
            <w:tcW w:w="617"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17" w:type="pct"/>
            <w:hideMark/>
          </w:tcPr>
          <w:p w:rsidR="00155AB5" w:rsidRPr="00216AEA" w:rsidRDefault="00155AB5" w:rsidP="008F550A">
            <w:pPr>
              <w:pStyle w:val="AralkYok"/>
              <w:jc w:val="center"/>
              <w:rPr>
                <w:rFonts w:cs="Arial"/>
                <w:sz w:val="16"/>
                <w:szCs w:val="16"/>
              </w:rPr>
            </w:pPr>
          </w:p>
        </w:tc>
        <w:tc>
          <w:tcPr>
            <w:tcW w:w="719" w:type="pct"/>
            <w:hideMark/>
          </w:tcPr>
          <w:p w:rsidR="00155AB5" w:rsidRPr="00216AEA" w:rsidRDefault="00155AB5" w:rsidP="008F550A">
            <w:pPr>
              <w:pStyle w:val="AralkYok"/>
              <w:jc w:val="center"/>
              <w:rPr>
                <w:rFonts w:cs="Arial"/>
                <w:sz w:val="16"/>
                <w:szCs w:val="16"/>
              </w:rPr>
            </w:pPr>
          </w:p>
        </w:tc>
      </w:tr>
      <w:tr w:rsidR="00720547" w:rsidRPr="00216AEA" w:rsidTr="00216AEA">
        <w:trPr>
          <w:cnfStyle w:val="000000100000" w:firstRow="0" w:lastRow="0" w:firstColumn="0" w:lastColumn="0" w:oddVBand="0" w:evenVBand="0" w:oddHBand="1" w:evenHBand="0" w:firstRowFirstColumn="0" w:firstRowLastColumn="0" w:lastRowFirstColumn="0" w:lastRowLastColumn="0"/>
          <w:trHeight w:val="227"/>
        </w:trPr>
        <w:tc>
          <w:tcPr>
            <w:tcW w:w="752" w:type="pct"/>
            <w:hideMark/>
          </w:tcPr>
          <w:p w:rsidR="00155AB5" w:rsidRPr="00216AEA" w:rsidRDefault="00155AB5" w:rsidP="008F550A">
            <w:pPr>
              <w:pStyle w:val="AralkYok"/>
              <w:rPr>
                <w:rFonts w:cs="Arial"/>
                <w:b/>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23" w:type="pct"/>
            <w:hideMark/>
          </w:tcPr>
          <w:p w:rsidR="00155AB5" w:rsidRPr="00216AEA" w:rsidRDefault="00155AB5" w:rsidP="008F550A">
            <w:pPr>
              <w:pStyle w:val="AralkYok"/>
              <w:jc w:val="center"/>
              <w:rPr>
                <w:rFonts w:cs="Arial"/>
                <w:sz w:val="16"/>
                <w:szCs w:val="16"/>
              </w:rPr>
            </w:pPr>
          </w:p>
        </w:tc>
        <w:tc>
          <w:tcPr>
            <w:tcW w:w="338"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78" w:type="pct"/>
            <w:hideMark/>
          </w:tcPr>
          <w:p w:rsidR="00155AB5" w:rsidRPr="00216AEA" w:rsidRDefault="00155AB5" w:rsidP="008F550A">
            <w:pPr>
              <w:pStyle w:val="AralkYok"/>
              <w:jc w:val="center"/>
              <w:rPr>
                <w:rFonts w:cs="Arial"/>
                <w:sz w:val="16"/>
                <w:szCs w:val="16"/>
              </w:rPr>
            </w:pPr>
          </w:p>
        </w:tc>
        <w:tc>
          <w:tcPr>
            <w:tcW w:w="617" w:type="pct"/>
            <w:hideMark/>
          </w:tcPr>
          <w:p w:rsidR="00155AB5" w:rsidRPr="00216AEA" w:rsidRDefault="00155AB5" w:rsidP="008F550A">
            <w:pPr>
              <w:pStyle w:val="AralkYok"/>
              <w:jc w:val="center"/>
              <w:rPr>
                <w:rFonts w:cs="Arial"/>
                <w:sz w:val="16"/>
                <w:szCs w:val="16"/>
              </w:rPr>
            </w:pPr>
          </w:p>
        </w:tc>
        <w:tc>
          <w:tcPr>
            <w:tcW w:w="416" w:type="pct"/>
            <w:hideMark/>
          </w:tcPr>
          <w:p w:rsidR="00155AB5" w:rsidRPr="00216AEA" w:rsidRDefault="00155AB5" w:rsidP="008F550A">
            <w:pPr>
              <w:pStyle w:val="AralkYok"/>
              <w:jc w:val="center"/>
              <w:rPr>
                <w:rFonts w:cs="Arial"/>
                <w:sz w:val="16"/>
                <w:szCs w:val="16"/>
              </w:rPr>
            </w:pPr>
          </w:p>
        </w:tc>
        <w:tc>
          <w:tcPr>
            <w:tcW w:w="517" w:type="pct"/>
            <w:hideMark/>
          </w:tcPr>
          <w:p w:rsidR="00155AB5" w:rsidRPr="00216AEA" w:rsidRDefault="00155AB5" w:rsidP="008F550A">
            <w:pPr>
              <w:pStyle w:val="AralkYok"/>
              <w:jc w:val="center"/>
              <w:rPr>
                <w:rFonts w:cs="Arial"/>
                <w:sz w:val="16"/>
                <w:szCs w:val="16"/>
              </w:rPr>
            </w:pPr>
          </w:p>
        </w:tc>
        <w:tc>
          <w:tcPr>
            <w:tcW w:w="719" w:type="pct"/>
            <w:hideMark/>
          </w:tcPr>
          <w:p w:rsidR="00155AB5" w:rsidRPr="00216AEA" w:rsidRDefault="00155AB5" w:rsidP="008F550A">
            <w:pPr>
              <w:pStyle w:val="AralkYok"/>
              <w:jc w:val="center"/>
              <w:rPr>
                <w:rFonts w:cs="Arial"/>
                <w:sz w:val="16"/>
                <w:szCs w:val="16"/>
              </w:rPr>
            </w:pPr>
          </w:p>
        </w:tc>
      </w:tr>
      <w:tr w:rsidR="00720547" w:rsidRPr="00216AEA" w:rsidTr="00216AEA">
        <w:trPr>
          <w:trHeight w:val="227"/>
        </w:trPr>
        <w:tc>
          <w:tcPr>
            <w:tcW w:w="752" w:type="pct"/>
            <w:hideMark/>
          </w:tcPr>
          <w:p w:rsidR="00155AB5" w:rsidRPr="00216AEA" w:rsidRDefault="00155AB5" w:rsidP="008F550A">
            <w:pPr>
              <w:pStyle w:val="AralkYok"/>
              <w:jc w:val="center"/>
              <w:rPr>
                <w:rFonts w:cs="Arial"/>
                <w:b/>
                <w:sz w:val="16"/>
                <w:szCs w:val="16"/>
              </w:rPr>
            </w:pPr>
          </w:p>
        </w:tc>
        <w:tc>
          <w:tcPr>
            <w:tcW w:w="323" w:type="pct"/>
            <w:hideMark/>
          </w:tcPr>
          <w:p w:rsidR="00155AB5" w:rsidRPr="00216AEA" w:rsidRDefault="00155AB5" w:rsidP="008F550A">
            <w:pPr>
              <w:pStyle w:val="AralkYok"/>
              <w:jc w:val="center"/>
              <w:rPr>
                <w:rFonts w:cs="Arial"/>
                <w:b/>
                <w:sz w:val="16"/>
                <w:szCs w:val="16"/>
              </w:rPr>
            </w:pPr>
          </w:p>
        </w:tc>
        <w:tc>
          <w:tcPr>
            <w:tcW w:w="323" w:type="pct"/>
            <w:hideMark/>
          </w:tcPr>
          <w:p w:rsidR="00155AB5" w:rsidRPr="00216AEA" w:rsidRDefault="00155AB5" w:rsidP="008F550A">
            <w:pPr>
              <w:pStyle w:val="AralkYok"/>
              <w:jc w:val="center"/>
              <w:rPr>
                <w:rFonts w:cs="Arial"/>
                <w:b/>
                <w:sz w:val="16"/>
                <w:szCs w:val="16"/>
              </w:rPr>
            </w:pPr>
          </w:p>
        </w:tc>
        <w:tc>
          <w:tcPr>
            <w:tcW w:w="338" w:type="pct"/>
            <w:hideMark/>
          </w:tcPr>
          <w:p w:rsidR="00155AB5" w:rsidRPr="00216AEA" w:rsidRDefault="00155AB5" w:rsidP="008F550A">
            <w:pPr>
              <w:pStyle w:val="AralkYok"/>
              <w:jc w:val="center"/>
              <w:rPr>
                <w:rFonts w:cs="Arial"/>
                <w:b/>
                <w:sz w:val="16"/>
                <w:szCs w:val="16"/>
              </w:rPr>
            </w:pPr>
          </w:p>
        </w:tc>
        <w:tc>
          <w:tcPr>
            <w:tcW w:w="416" w:type="pct"/>
            <w:hideMark/>
          </w:tcPr>
          <w:p w:rsidR="00155AB5" w:rsidRPr="00216AEA" w:rsidRDefault="00155AB5" w:rsidP="008F550A">
            <w:pPr>
              <w:pStyle w:val="AralkYok"/>
              <w:jc w:val="center"/>
              <w:rPr>
                <w:rFonts w:cs="Arial"/>
                <w:b/>
                <w:sz w:val="16"/>
                <w:szCs w:val="16"/>
              </w:rPr>
            </w:pPr>
          </w:p>
        </w:tc>
        <w:tc>
          <w:tcPr>
            <w:tcW w:w="578" w:type="pct"/>
            <w:hideMark/>
          </w:tcPr>
          <w:p w:rsidR="00155AB5" w:rsidRPr="00216AEA" w:rsidRDefault="00155AB5" w:rsidP="008F550A">
            <w:pPr>
              <w:pStyle w:val="AralkYok"/>
              <w:jc w:val="center"/>
              <w:rPr>
                <w:rFonts w:cs="Arial"/>
                <w:b/>
                <w:sz w:val="16"/>
                <w:szCs w:val="16"/>
              </w:rPr>
            </w:pPr>
          </w:p>
        </w:tc>
        <w:tc>
          <w:tcPr>
            <w:tcW w:w="617" w:type="pct"/>
            <w:hideMark/>
          </w:tcPr>
          <w:p w:rsidR="00155AB5" w:rsidRPr="00216AEA" w:rsidRDefault="00155AB5" w:rsidP="008F550A">
            <w:pPr>
              <w:pStyle w:val="AralkYok"/>
              <w:jc w:val="center"/>
              <w:rPr>
                <w:rFonts w:cs="Arial"/>
                <w:b/>
                <w:sz w:val="16"/>
                <w:szCs w:val="16"/>
              </w:rPr>
            </w:pPr>
          </w:p>
        </w:tc>
        <w:tc>
          <w:tcPr>
            <w:tcW w:w="416" w:type="pct"/>
            <w:hideMark/>
          </w:tcPr>
          <w:p w:rsidR="00155AB5" w:rsidRPr="00216AEA" w:rsidRDefault="00155AB5" w:rsidP="008F550A">
            <w:pPr>
              <w:pStyle w:val="AralkYok"/>
              <w:jc w:val="center"/>
              <w:rPr>
                <w:rFonts w:cs="Arial"/>
                <w:b/>
                <w:sz w:val="16"/>
                <w:szCs w:val="16"/>
              </w:rPr>
            </w:pPr>
          </w:p>
        </w:tc>
        <w:tc>
          <w:tcPr>
            <w:tcW w:w="517" w:type="pct"/>
            <w:hideMark/>
          </w:tcPr>
          <w:p w:rsidR="00155AB5" w:rsidRPr="00216AEA" w:rsidRDefault="00155AB5" w:rsidP="008F550A">
            <w:pPr>
              <w:pStyle w:val="AralkYok"/>
              <w:jc w:val="center"/>
              <w:rPr>
                <w:rFonts w:cs="Arial"/>
                <w:b/>
                <w:sz w:val="16"/>
                <w:szCs w:val="16"/>
              </w:rPr>
            </w:pPr>
          </w:p>
        </w:tc>
        <w:tc>
          <w:tcPr>
            <w:tcW w:w="719" w:type="pct"/>
            <w:hideMark/>
          </w:tcPr>
          <w:p w:rsidR="00155AB5" w:rsidRPr="00216AEA" w:rsidRDefault="00155AB5" w:rsidP="008F550A">
            <w:pPr>
              <w:pStyle w:val="AralkYok"/>
              <w:jc w:val="center"/>
              <w:rPr>
                <w:rFonts w:cs="Arial"/>
                <w:b/>
                <w:sz w:val="16"/>
                <w:szCs w:val="16"/>
              </w:rPr>
            </w:pPr>
          </w:p>
        </w:tc>
      </w:tr>
      <w:tr w:rsidR="00720547" w:rsidRPr="00216AEA" w:rsidTr="00216AEA">
        <w:trPr>
          <w:cnfStyle w:val="000000100000" w:firstRow="0" w:lastRow="0" w:firstColumn="0" w:lastColumn="0" w:oddVBand="0" w:evenVBand="0" w:oddHBand="1" w:evenHBand="0" w:firstRowFirstColumn="0" w:firstRowLastColumn="0" w:lastRowFirstColumn="0" w:lastRowLastColumn="0"/>
          <w:trHeight w:val="1014"/>
        </w:trPr>
        <w:tc>
          <w:tcPr>
            <w:tcW w:w="1735" w:type="pct"/>
            <w:gridSpan w:val="4"/>
          </w:tcPr>
          <w:p w:rsidR="00216AEA" w:rsidRDefault="00216AEA" w:rsidP="00720547">
            <w:pPr>
              <w:pStyle w:val="AralkYok"/>
              <w:jc w:val="center"/>
              <w:rPr>
                <w:rFonts w:cs="Arial"/>
                <w:sz w:val="16"/>
                <w:szCs w:val="16"/>
              </w:rPr>
            </w:pPr>
          </w:p>
          <w:p w:rsidR="00155AB5" w:rsidRPr="00216AEA" w:rsidRDefault="00155AB5" w:rsidP="00720547">
            <w:pPr>
              <w:pStyle w:val="AralkYok"/>
              <w:jc w:val="center"/>
              <w:rPr>
                <w:rFonts w:cs="Arial"/>
                <w:sz w:val="16"/>
                <w:szCs w:val="16"/>
              </w:rPr>
            </w:pPr>
            <w:r w:rsidRPr="00216AEA">
              <w:rPr>
                <w:rFonts w:cs="Arial"/>
                <w:sz w:val="16"/>
                <w:szCs w:val="16"/>
              </w:rPr>
              <w:t xml:space="preserve">2012-2013 İLKOKUL+ORTAOKUL </w:t>
            </w:r>
          </w:p>
        </w:tc>
        <w:tc>
          <w:tcPr>
            <w:tcW w:w="1612" w:type="pct"/>
            <w:gridSpan w:val="3"/>
          </w:tcPr>
          <w:p w:rsidR="00216AEA" w:rsidRDefault="00216AEA" w:rsidP="008F550A">
            <w:pPr>
              <w:pStyle w:val="AralkYok"/>
              <w:jc w:val="center"/>
              <w:rPr>
                <w:rFonts w:cs="Arial"/>
                <w:sz w:val="16"/>
                <w:szCs w:val="16"/>
              </w:rPr>
            </w:pPr>
          </w:p>
          <w:p w:rsidR="00155AB5" w:rsidRPr="00216AEA" w:rsidRDefault="00155AB5" w:rsidP="008F550A">
            <w:pPr>
              <w:pStyle w:val="AralkYok"/>
              <w:jc w:val="center"/>
              <w:rPr>
                <w:rFonts w:cs="Arial"/>
                <w:sz w:val="16"/>
                <w:szCs w:val="16"/>
              </w:rPr>
            </w:pPr>
            <w:r w:rsidRPr="00216AEA">
              <w:rPr>
                <w:rFonts w:cs="Arial"/>
                <w:sz w:val="16"/>
                <w:szCs w:val="16"/>
              </w:rPr>
              <w:t>2014-2015 İLKOKUL SAYISI</w:t>
            </w:r>
          </w:p>
        </w:tc>
        <w:tc>
          <w:tcPr>
            <w:tcW w:w="1653" w:type="pct"/>
            <w:gridSpan w:val="3"/>
          </w:tcPr>
          <w:p w:rsidR="00216AEA" w:rsidRDefault="00216AEA" w:rsidP="008F550A">
            <w:pPr>
              <w:pStyle w:val="AralkYok"/>
              <w:jc w:val="center"/>
              <w:rPr>
                <w:rFonts w:cs="Arial"/>
                <w:sz w:val="16"/>
                <w:szCs w:val="16"/>
              </w:rPr>
            </w:pPr>
          </w:p>
          <w:p w:rsidR="00155AB5" w:rsidRPr="00216AEA" w:rsidRDefault="00155AB5" w:rsidP="008F550A">
            <w:pPr>
              <w:pStyle w:val="AralkYok"/>
              <w:jc w:val="center"/>
              <w:rPr>
                <w:rFonts w:cs="Arial"/>
                <w:sz w:val="16"/>
                <w:szCs w:val="16"/>
              </w:rPr>
            </w:pPr>
            <w:r w:rsidRPr="00216AEA">
              <w:rPr>
                <w:rFonts w:cs="Arial"/>
                <w:sz w:val="16"/>
                <w:szCs w:val="16"/>
              </w:rPr>
              <w:t>2014-2015 ORTAOKUL SAYISI</w:t>
            </w:r>
          </w:p>
        </w:tc>
      </w:tr>
      <w:tr w:rsidR="00720547" w:rsidRPr="00216AEA" w:rsidTr="00216AEA">
        <w:trPr>
          <w:trHeight w:val="280"/>
        </w:trPr>
        <w:tc>
          <w:tcPr>
            <w:tcW w:w="1735" w:type="pct"/>
            <w:gridSpan w:val="4"/>
          </w:tcPr>
          <w:p w:rsidR="00155AB5" w:rsidRPr="00216AEA" w:rsidRDefault="00155AB5" w:rsidP="008F550A">
            <w:pPr>
              <w:pStyle w:val="AralkYok"/>
              <w:jc w:val="center"/>
              <w:rPr>
                <w:rFonts w:cs="Arial"/>
                <w:b/>
                <w:sz w:val="16"/>
                <w:szCs w:val="16"/>
              </w:rPr>
            </w:pPr>
          </w:p>
        </w:tc>
        <w:tc>
          <w:tcPr>
            <w:tcW w:w="1612" w:type="pct"/>
            <w:gridSpan w:val="3"/>
          </w:tcPr>
          <w:p w:rsidR="00155AB5" w:rsidRPr="00216AEA" w:rsidRDefault="00155AB5" w:rsidP="008F550A">
            <w:pPr>
              <w:pStyle w:val="AralkYok"/>
              <w:jc w:val="center"/>
              <w:rPr>
                <w:rFonts w:cs="Arial"/>
                <w:b/>
                <w:sz w:val="16"/>
                <w:szCs w:val="16"/>
              </w:rPr>
            </w:pPr>
          </w:p>
        </w:tc>
        <w:tc>
          <w:tcPr>
            <w:tcW w:w="1653" w:type="pct"/>
            <w:gridSpan w:val="3"/>
          </w:tcPr>
          <w:p w:rsidR="00155AB5" w:rsidRPr="00216AEA" w:rsidRDefault="00155AB5" w:rsidP="008F550A">
            <w:pPr>
              <w:pStyle w:val="AralkYok"/>
              <w:jc w:val="center"/>
              <w:rPr>
                <w:rFonts w:cs="Arial"/>
                <w:b/>
                <w:sz w:val="16"/>
                <w:szCs w:val="16"/>
              </w:rPr>
            </w:pPr>
          </w:p>
        </w:tc>
      </w:tr>
    </w:tbl>
    <w:p w:rsidR="00AB616A" w:rsidRPr="00AB616A" w:rsidRDefault="00155AB5" w:rsidP="00AB616A">
      <w:pPr>
        <w:spacing w:before="120"/>
        <w:ind w:firstLine="708"/>
        <w:jc w:val="center"/>
        <w:rPr>
          <w:sz w:val="22"/>
          <w:szCs w:val="24"/>
        </w:rPr>
      </w:pPr>
      <w:r>
        <w:rPr>
          <w:rFonts w:cs="Arial"/>
          <w:b/>
          <w:sz w:val="18"/>
        </w:rPr>
        <w:tab/>
      </w:r>
      <w:r w:rsidR="00AB616A" w:rsidRPr="00AB616A">
        <w:rPr>
          <w:sz w:val="22"/>
          <w:szCs w:val="24"/>
        </w:rPr>
        <w:t>Kaynak: MEB MEİS Verileri Mart, 2015</w:t>
      </w:r>
    </w:p>
    <w:p w:rsidR="00155AB5" w:rsidRDefault="00155AB5" w:rsidP="00155AB5">
      <w:pPr>
        <w:rPr>
          <w:rFonts w:cs="Arial"/>
          <w:b/>
          <w:sz w:val="18"/>
        </w:rPr>
      </w:pPr>
    </w:p>
    <w:p w:rsidR="00155AB5" w:rsidRDefault="00155AB5" w:rsidP="00155AB5">
      <w:pPr>
        <w:rPr>
          <w:rFonts w:cs="Arial"/>
          <w:b/>
          <w:sz w:val="18"/>
        </w:rPr>
      </w:pPr>
    </w:p>
    <w:p w:rsidR="00216AEA" w:rsidRDefault="00216AEA" w:rsidP="00155AB5">
      <w:pPr>
        <w:jc w:val="center"/>
        <w:rPr>
          <w:rFonts w:cs="Arial"/>
          <w:b/>
          <w:sz w:val="22"/>
          <w:szCs w:val="22"/>
        </w:rPr>
      </w:pPr>
    </w:p>
    <w:p w:rsidR="00216AEA" w:rsidRDefault="00216AEA" w:rsidP="00155AB5">
      <w:pPr>
        <w:jc w:val="center"/>
        <w:rPr>
          <w:rFonts w:cs="Arial"/>
          <w:b/>
          <w:sz w:val="22"/>
          <w:szCs w:val="22"/>
        </w:rPr>
      </w:pPr>
    </w:p>
    <w:p w:rsidR="00216AEA" w:rsidRDefault="00216AEA" w:rsidP="00155AB5">
      <w:pPr>
        <w:jc w:val="center"/>
        <w:rPr>
          <w:rFonts w:cs="Arial"/>
          <w:b/>
          <w:sz w:val="22"/>
          <w:szCs w:val="22"/>
        </w:rPr>
      </w:pPr>
    </w:p>
    <w:p w:rsidR="00216AEA" w:rsidRDefault="00216AEA" w:rsidP="00155AB5">
      <w:pPr>
        <w:jc w:val="center"/>
        <w:rPr>
          <w:rFonts w:cs="Arial"/>
          <w:b/>
          <w:sz w:val="22"/>
          <w:szCs w:val="22"/>
        </w:rPr>
      </w:pPr>
    </w:p>
    <w:p w:rsidR="00155AB5" w:rsidRDefault="00155AB5" w:rsidP="00155AB5">
      <w:pPr>
        <w:jc w:val="center"/>
        <w:rPr>
          <w:rFonts w:cs="Arial"/>
          <w:b/>
          <w:sz w:val="22"/>
          <w:szCs w:val="22"/>
        </w:rPr>
      </w:pPr>
      <w:r w:rsidRPr="00155AB5">
        <w:rPr>
          <w:rFonts w:cs="Arial"/>
          <w:b/>
          <w:sz w:val="22"/>
          <w:szCs w:val="22"/>
        </w:rPr>
        <w:lastRenderedPageBreak/>
        <w:t xml:space="preserve">TABLO </w:t>
      </w:r>
      <w:r w:rsidR="00B06218">
        <w:rPr>
          <w:rFonts w:cs="Arial"/>
          <w:b/>
          <w:sz w:val="22"/>
          <w:szCs w:val="22"/>
        </w:rPr>
        <w:t>6</w:t>
      </w:r>
      <w:r w:rsidR="004D472B">
        <w:rPr>
          <w:rFonts w:cs="Arial"/>
          <w:b/>
          <w:sz w:val="22"/>
          <w:szCs w:val="22"/>
        </w:rPr>
        <w:t>:</w:t>
      </w:r>
      <w:r w:rsidRPr="00155AB5">
        <w:rPr>
          <w:rFonts w:cs="Arial"/>
          <w:b/>
          <w:sz w:val="22"/>
          <w:szCs w:val="22"/>
        </w:rPr>
        <w:t xml:space="preserve"> İLÇELERE GÖRE BİRLEŞTİRİLMİŞ SINIF OKUL VE ÖĞRENCİ SAYILARI</w:t>
      </w:r>
    </w:p>
    <w:p w:rsidR="005107F0" w:rsidRPr="008F550A" w:rsidRDefault="005107F0" w:rsidP="00155AB5">
      <w:pPr>
        <w:jc w:val="center"/>
        <w:rPr>
          <w:rFonts w:cs="Arial"/>
          <w:b/>
          <w:szCs w:val="22"/>
        </w:rPr>
      </w:pPr>
    </w:p>
    <w:tbl>
      <w:tblPr>
        <w:tblStyle w:val="OrtaKlavuz3-Vurgu6"/>
        <w:tblW w:w="5000" w:type="pct"/>
        <w:tblLook w:val="0600" w:firstRow="0" w:lastRow="0" w:firstColumn="0" w:lastColumn="0" w:noHBand="1" w:noVBand="1"/>
      </w:tblPr>
      <w:tblGrid>
        <w:gridCol w:w="7380"/>
        <w:gridCol w:w="3184"/>
      </w:tblGrid>
      <w:tr w:rsidR="00216AEA" w:rsidRPr="00216AEA" w:rsidTr="00DC46E0">
        <w:trPr>
          <w:trHeight w:val="670"/>
        </w:trPr>
        <w:tc>
          <w:tcPr>
            <w:tcW w:w="3493" w:type="pct"/>
            <w:vAlign w:val="center"/>
            <w:hideMark/>
          </w:tcPr>
          <w:p w:rsidR="00216AEA" w:rsidRPr="00216AEA" w:rsidRDefault="00216AEA" w:rsidP="00DC46E0">
            <w:pPr>
              <w:pStyle w:val="AralkYok"/>
              <w:jc w:val="center"/>
              <w:rPr>
                <w:rFonts w:cs="Arial"/>
                <w:b/>
                <w:sz w:val="18"/>
              </w:rPr>
            </w:pPr>
            <w:r>
              <w:rPr>
                <w:rFonts w:cs="Arial"/>
                <w:b/>
                <w:sz w:val="18"/>
              </w:rPr>
              <w:t>OKUL</w:t>
            </w:r>
            <w:r w:rsidRPr="00216AEA">
              <w:rPr>
                <w:rFonts w:cs="Arial"/>
                <w:b/>
                <w:sz w:val="18"/>
              </w:rPr>
              <w:t xml:space="preserve"> ADI</w:t>
            </w:r>
          </w:p>
        </w:tc>
        <w:tc>
          <w:tcPr>
            <w:tcW w:w="1507" w:type="pct"/>
            <w:vAlign w:val="center"/>
            <w:hideMark/>
          </w:tcPr>
          <w:p w:rsidR="00216AEA" w:rsidRPr="00216AEA" w:rsidRDefault="00216AEA" w:rsidP="00DC46E0">
            <w:pPr>
              <w:pStyle w:val="AralkYok"/>
              <w:jc w:val="center"/>
              <w:rPr>
                <w:rFonts w:cs="Arial"/>
                <w:b/>
                <w:sz w:val="18"/>
              </w:rPr>
            </w:pPr>
            <w:r w:rsidRPr="00216AEA">
              <w:rPr>
                <w:rFonts w:cs="Arial"/>
                <w:b/>
                <w:sz w:val="18"/>
              </w:rPr>
              <w:t>ÖĞRENCİ SAYISI</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AŞAĞI ORTABURUN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11</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AŞAĞIMESCİT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9</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BALDIRAN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23</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DAĞYURDU HATİP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10</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DENİZGÖRÜLEN YALIN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12</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DÜZAĞAÇ ERENCİK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17</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DÜZAĞAÇ KUYUMCA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19</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FAHRETTİN İNAN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11</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GÖKÇE ANFA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20</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HASKAVAK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8</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MEHMET ŞÜKRÜ EROĞLU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11</w:t>
            </w:r>
          </w:p>
        </w:tc>
      </w:tr>
      <w:tr w:rsidR="009C79AF" w:rsidRPr="00216AEA" w:rsidTr="00DC46E0">
        <w:trPr>
          <w:trHeight w:val="268"/>
        </w:trPr>
        <w:tc>
          <w:tcPr>
            <w:tcW w:w="3493" w:type="pct"/>
            <w:vAlign w:val="center"/>
          </w:tcPr>
          <w:p w:rsidR="009C79AF" w:rsidRDefault="009C79AF" w:rsidP="00061B79">
            <w:pPr>
              <w:pStyle w:val="AralkYok"/>
              <w:rPr>
                <w:rFonts w:cs="Arial"/>
                <w:b/>
                <w:sz w:val="18"/>
              </w:rPr>
            </w:pPr>
            <w:r>
              <w:rPr>
                <w:rFonts w:cs="Arial"/>
                <w:b/>
                <w:sz w:val="18"/>
              </w:rPr>
              <w:t>YASSIKIŞLA YUKARI ALİBEY İLKOKULU</w:t>
            </w:r>
          </w:p>
        </w:tc>
        <w:tc>
          <w:tcPr>
            <w:tcW w:w="1507" w:type="pct"/>
            <w:vAlign w:val="center"/>
          </w:tcPr>
          <w:p w:rsidR="009C79AF" w:rsidRDefault="009C79AF" w:rsidP="00DC46E0">
            <w:pPr>
              <w:pStyle w:val="AralkYok"/>
              <w:jc w:val="center"/>
              <w:rPr>
                <w:rFonts w:cs="Arial"/>
                <w:sz w:val="18"/>
              </w:rPr>
            </w:pPr>
            <w:r>
              <w:rPr>
                <w:rFonts w:cs="Arial"/>
                <w:sz w:val="18"/>
              </w:rPr>
              <w:t>8</w:t>
            </w:r>
          </w:p>
        </w:tc>
      </w:tr>
      <w:tr w:rsidR="009C79AF" w:rsidRPr="00216AEA" w:rsidTr="00DC46E0">
        <w:trPr>
          <w:trHeight w:val="268"/>
        </w:trPr>
        <w:tc>
          <w:tcPr>
            <w:tcW w:w="3493" w:type="pct"/>
            <w:vAlign w:val="center"/>
          </w:tcPr>
          <w:p w:rsidR="009C79AF" w:rsidRDefault="009C79AF" w:rsidP="00061B79">
            <w:pPr>
              <w:pStyle w:val="AralkYok"/>
              <w:rPr>
                <w:rFonts w:cs="Arial"/>
                <w:b/>
                <w:sz w:val="18"/>
              </w:rPr>
            </w:pPr>
            <w:r>
              <w:rPr>
                <w:rFonts w:cs="Arial"/>
                <w:b/>
                <w:sz w:val="18"/>
              </w:rPr>
              <w:t>YUKARIMESCİT İLKOKULU</w:t>
            </w:r>
          </w:p>
        </w:tc>
        <w:tc>
          <w:tcPr>
            <w:tcW w:w="1507" w:type="pct"/>
            <w:vAlign w:val="center"/>
          </w:tcPr>
          <w:p w:rsidR="009C79AF" w:rsidRDefault="009C79AF" w:rsidP="00DC46E0">
            <w:pPr>
              <w:pStyle w:val="AralkYok"/>
              <w:jc w:val="center"/>
              <w:rPr>
                <w:rFonts w:cs="Arial"/>
                <w:sz w:val="18"/>
              </w:rPr>
            </w:pPr>
            <w:r>
              <w:rPr>
                <w:rFonts w:cs="Arial"/>
                <w:sz w:val="18"/>
              </w:rPr>
              <w:t>11</w:t>
            </w:r>
          </w:p>
        </w:tc>
      </w:tr>
      <w:tr w:rsidR="00216AEA" w:rsidRPr="00216AEA" w:rsidTr="00DC46E0">
        <w:trPr>
          <w:trHeight w:val="268"/>
        </w:trPr>
        <w:tc>
          <w:tcPr>
            <w:tcW w:w="3493" w:type="pct"/>
            <w:vAlign w:val="center"/>
            <w:hideMark/>
          </w:tcPr>
          <w:p w:rsidR="00216AEA" w:rsidRPr="00216AEA" w:rsidRDefault="009C79AF" w:rsidP="00061B79">
            <w:pPr>
              <w:pStyle w:val="AralkYok"/>
              <w:rPr>
                <w:rFonts w:cs="Arial"/>
                <w:b/>
                <w:sz w:val="18"/>
              </w:rPr>
            </w:pPr>
            <w:r>
              <w:rPr>
                <w:rFonts w:cs="Arial"/>
                <w:b/>
                <w:sz w:val="18"/>
              </w:rPr>
              <w:t>YASSIKIŞLA ONUR AĞAOĞLU İLKOKULU</w:t>
            </w:r>
          </w:p>
        </w:tc>
        <w:tc>
          <w:tcPr>
            <w:tcW w:w="1507" w:type="pct"/>
            <w:vAlign w:val="center"/>
            <w:hideMark/>
          </w:tcPr>
          <w:p w:rsidR="00216AEA" w:rsidRPr="00216AEA" w:rsidRDefault="009C79AF" w:rsidP="00DC46E0">
            <w:pPr>
              <w:pStyle w:val="AralkYok"/>
              <w:jc w:val="center"/>
              <w:rPr>
                <w:rFonts w:cs="Arial"/>
                <w:sz w:val="18"/>
              </w:rPr>
            </w:pPr>
            <w:r>
              <w:rPr>
                <w:rFonts w:cs="Arial"/>
                <w:sz w:val="18"/>
              </w:rPr>
              <w:t>14</w:t>
            </w:r>
          </w:p>
        </w:tc>
      </w:tr>
      <w:tr w:rsidR="00216AEA" w:rsidRPr="00216AEA" w:rsidTr="00DC46E0">
        <w:trPr>
          <w:trHeight w:val="268"/>
        </w:trPr>
        <w:tc>
          <w:tcPr>
            <w:tcW w:w="3493" w:type="pct"/>
            <w:vAlign w:val="center"/>
            <w:hideMark/>
          </w:tcPr>
          <w:p w:rsidR="00216AEA" w:rsidRPr="00216AEA" w:rsidRDefault="00216AEA" w:rsidP="00DC46E0">
            <w:pPr>
              <w:pStyle w:val="AralkYok"/>
              <w:jc w:val="center"/>
              <w:rPr>
                <w:rFonts w:cs="Arial"/>
                <w:b/>
                <w:sz w:val="18"/>
              </w:rPr>
            </w:pPr>
            <w:r w:rsidRPr="00216AEA">
              <w:rPr>
                <w:rFonts w:cs="Arial"/>
                <w:b/>
                <w:sz w:val="18"/>
              </w:rPr>
              <w:t>GENEL TOPLAM</w:t>
            </w:r>
          </w:p>
        </w:tc>
        <w:tc>
          <w:tcPr>
            <w:tcW w:w="1507" w:type="pct"/>
            <w:vAlign w:val="center"/>
            <w:hideMark/>
          </w:tcPr>
          <w:p w:rsidR="00216AEA" w:rsidRPr="00216AEA" w:rsidRDefault="009C79AF" w:rsidP="00DC46E0">
            <w:pPr>
              <w:pStyle w:val="AralkYok"/>
              <w:jc w:val="center"/>
              <w:rPr>
                <w:rFonts w:cs="Arial"/>
                <w:b/>
                <w:sz w:val="18"/>
              </w:rPr>
            </w:pPr>
            <w:r>
              <w:rPr>
                <w:rFonts w:cs="Arial"/>
                <w:b/>
                <w:sz w:val="18"/>
              </w:rPr>
              <w:t>184</w:t>
            </w:r>
          </w:p>
        </w:tc>
      </w:tr>
    </w:tbl>
    <w:p w:rsidR="00155AB5" w:rsidRPr="00AB616A" w:rsidRDefault="00155AB5" w:rsidP="00155AB5">
      <w:pPr>
        <w:spacing w:before="120"/>
        <w:ind w:firstLine="708"/>
        <w:jc w:val="center"/>
        <w:rPr>
          <w:sz w:val="22"/>
          <w:szCs w:val="24"/>
        </w:rPr>
      </w:pPr>
      <w:r w:rsidRPr="00AB616A">
        <w:rPr>
          <w:sz w:val="22"/>
          <w:szCs w:val="24"/>
        </w:rPr>
        <w:t>Kaynak: MEB MEİS Verileri Mart, 2015</w:t>
      </w:r>
    </w:p>
    <w:p w:rsidR="00155AB5" w:rsidRDefault="00155AB5" w:rsidP="00155AB5">
      <w:pPr>
        <w:pStyle w:val="AralkYok"/>
        <w:rPr>
          <w:rFonts w:cs="Arial"/>
          <w:b/>
          <w:sz w:val="18"/>
        </w:rPr>
      </w:pPr>
    </w:p>
    <w:p w:rsidR="00155AB5" w:rsidRPr="005107F0" w:rsidRDefault="00155AB5" w:rsidP="005107F0">
      <w:pPr>
        <w:pStyle w:val="AralkYok"/>
        <w:jc w:val="center"/>
        <w:rPr>
          <w:rFonts w:cs="Arial"/>
          <w:b/>
          <w:sz w:val="22"/>
        </w:rPr>
      </w:pPr>
      <w:r w:rsidRPr="005107F0">
        <w:rPr>
          <w:rFonts w:cs="Arial"/>
          <w:b/>
          <w:sz w:val="22"/>
        </w:rPr>
        <w:t xml:space="preserve">TABLO </w:t>
      </w:r>
      <w:r w:rsidR="00054005">
        <w:rPr>
          <w:rFonts w:cs="Arial"/>
          <w:b/>
          <w:sz w:val="22"/>
        </w:rPr>
        <w:t>7</w:t>
      </w:r>
      <w:r w:rsidR="005107F0">
        <w:rPr>
          <w:rFonts w:cs="Arial"/>
          <w:b/>
          <w:sz w:val="22"/>
        </w:rPr>
        <w:t>:</w:t>
      </w:r>
      <w:r w:rsidRPr="005107F0">
        <w:rPr>
          <w:rFonts w:cs="Arial"/>
          <w:b/>
          <w:sz w:val="22"/>
        </w:rPr>
        <w:t xml:space="preserve"> </w:t>
      </w:r>
      <w:r w:rsidR="00216AEA">
        <w:rPr>
          <w:rFonts w:cs="Arial"/>
          <w:b/>
          <w:sz w:val="22"/>
        </w:rPr>
        <w:t>OKULLARA</w:t>
      </w:r>
      <w:r w:rsidRPr="005107F0">
        <w:rPr>
          <w:rFonts w:cs="Arial"/>
          <w:b/>
          <w:sz w:val="22"/>
        </w:rPr>
        <w:t xml:space="preserve"> GÖRE TEMEL EĞİTİM ÖĞRENCİ SAYILARI</w:t>
      </w:r>
    </w:p>
    <w:tbl>
      <w:tblPr>
        <w:tblStyle w:val="OrtaKlavuz3-Vurgu6"/>
        <w:tblW w:w="5000" w:type="pct"/>
        <w:tblLook w:val="0600" w:firstRow="0" w:lastRow="0" w:firstColumn="0" w:lastColumn="0" w:noHBand="1" w:noVBand="1"/>
      </w:tblPr>
      <w:tblGrid>
        <w:gridCol w:w="2803"/>
        <w:gridCol w:w="849"/>
        <w:gridCol w:w="851"/>
        <w:gridCol w:w="851"/>
        <w:gridCol w:w="851"/>
        <w:gridCol w:w="849"/>
        <w:gridCol w:w="851"/>
        <w:gridCol w:w="851"/>
        <w:gridCol w:w="832"/>
        <w:gridCol w:w="976"/>
      </w:tblGrid>
      <w:tr w:rsidR="00E86C7A" w:rsidRPr="00216AEA" w:rsidTr="00E86C7A">
        <w:trPr>
          <w:trHeight w:val="562"/>
        </w:trPr>
        <w:tc>
          <w:tcPr>
            <w:tcW w:w="1327" w:type="pct"/>
            <w:vAlign w:val="center"/>
            <w:hideMark/>
          </w:tcPr>
          <w:p w:rsidR="00155AB5" w:rsidRPr="00216AEA" w:rsidRDefault="00216AEA" w:rsidP="00DC46E0">
            <w:pPr>
              <w:pStyle w:val="AralkYok"/>
              <w:jc w:val="center"/>
              <w:rPr>
                <w:rFonts w:cs="Arial"/>
                <w:b/>
                <w:sz w:val="18"/>
                <w:szCs w:val="16"/>
              </w:rPr>
            </w:pPr>
            <w:r w:rsidRPr="00216AEA">
              <w:rPr>
                <w:rFonts w:cs="Arial"/>
                <w:b/>
                <w:bCs/>
                <w:sz w:val="18"/>
                <w:szCs w:val="16"/>
              </w:rPr>
              <w:t>OKUL</w:t>
            </w:r>
            <w:r w:rsidR="00155AB5" w:rsidRPr="00216AEA">
              <w:rPr>
                <w:rFonts w:cs="Arial"/>
                <w:b/>
                <w:bCs/>
                <w:sz w:val="18"/>
                <w:szCs w:val="16"/>
              </w:rPr>
              <w:t xml:space="preserve"> ADI</w:t>
            </w:r>
          </w:p>
        </w:tc>
        <w:tc>
          <w:tcPr>
            <w:tcW w:w="402"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1.SINIF</w:t>
            </w:r>
          </w:p>
        </w:tc>
        <w:tc>
          <w:tcPr>
            <w:tcW w:w="403"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2.SINIF</w:t>
            </w:r>
          </w:p>
        </w:tc>
        <w:tc>
          <w:tcPr>
            <w:tcW w:w="403"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3.SINIF</w:t>
            </w:r>
          </w:p>
        </w:tc>
        <w:tc>
          <w:tcPr>
            <w:tcW w:w="403"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4.SINIF</w:t>
            </w:r>
          </w:p>
        </w:tc>
        <w:tc>
          <w:tcPr>
            <w:tcW w:w="402"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5.SINIF</w:t>
            </w:r>
          </w:p>
        </w:tc>
        <w:tc>
          <w:tcPr>
            <w:tcW w:w="403"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6.SINIF</w:t>
            </w:r>
          </w:p>
        </w:tc>
        <w:tc>
          <w:tcPr>
            <w:tcW w:w="403"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7.SINIF</w:t>
            </w:r>
          </w:p>
        </w:tc>
        <w:tc>
          <w:tcPr>
            <w:tcW w:w="394"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8.SINIF</w:t>
            </w:r>
          </w:p>
        </w:tc>
        <w:tc>
          <w:tcPr>
            <w:tcW w:w="462" w:type="pct"/>
            <w:vAlign w:val="center"/>
            <w:hideMark/>
          </w:tcPr>
          <w:p w:rsidR="00155AB5" w:rsidRPr="00216AEA" w:rsidRDefault="00155AB5" w:rsidP="00DC46E0">
            <w:pPr>
              <w:pStyle w:val="AralkYok"/>
              <w:jc w:val="center"/>
              <w:rPr>
                <w:rFonts w:cs="Arial"/>
                <w:b/>
                <w:sz w:val="18"/>
                <w:szCs w:val="16"/>
              </w:rPr>
            </w:pPr>
            <w:r w:rsidRPr="00216AEA">
              <w:rPr>
                <w:rFonts w:cs="Arial"/>
                <w:b/>
                <w:bCs/>
                <w:sz w:val="18"/>
                <w:szCs w:val="16"/>
              </w:rPr>
              <w:t>TOPLAM</w:t>
            </w:r>
          </w:p>
        </w:tc>
      </w:tr>
      <w:tr w:rsidR="00E86C7A" w:rsidRPr="00216AEA" w:rsidTr="00E86C7A">
        <w:trPr>
          <w:trHeight w:val="227"/>
        </w:trPr>
        <w:tc>
          <w:tcPr>
            <w:tcW w:w="1327" w:type="pct"/>
            <w:vAlign w:val="center"/>
            <w:hideMark/>
          </w:tcPr>
          <w:p w:rsidR="00155AB5" w:rsidRPr="00E86C7A" w:rsidRDefault="00E86C7A" w:rsidP="00E86C7A">
            <w:pPr>
              <w:pStyle w:val="AralkYok"/>
              <w:rPr>
                <w:rFonts w:cs="Arial"/>
                <w:b/>
                <w:sz w:val="18"/>
                <w:szCs w:val="18"/>
              </w:rPr>
            </w:pPr>
            <w:r w:rsidRPr="00E86C7A">
              <w:rPr>
                <w:rFonts w:cs="Arial"/>
                <w:b/>
                <w:sz w:val="18"/>
                <w:szCs w:val="18"/>
              </w:rPr>
              <w:t>Doğanyurt İlkokulu/Ortaokulu</w:t>
            </w:r>
          </w:p>
        </w:tc>
        <w:tc>
          <w:tcPr>
            <w:tcW w:w="40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24</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22</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38</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29</w:t>
            </w:r>
          </w:p>
        </w:tc>
        <w:tc>
          <w:tcPr>
            <w:tcW w:w="40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24</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24</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30</w:t>
            </w:r>
          </w:p>
        </w:tc>
        <w:tc>
          <w:tcPr>
            <w:tcW w:w="394"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27</w:t>
            </w:r>
          </w:p>
        </w:tc>
        <w:tc>
          <w:tcPr>
            <w:tcW w:w="46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218</w:t>
            </w:r>
          </w:p>
        </w:tc>
      </w:tr>
      <w:tr w:rsidR="00E86C7A" w:rsidRPr="00216AEA" w:rsidTr="00E86C7A">
        <w:trPr>
          <w:trHeight w:val="227"/>
        </w:trPr>
        <w:tc>
          <w:tcPr>
            <w:tcW w:w="1327" w:type="pct"/>
            <w:vAlign w:val="center"/>
            <w:hideMark/>
          </w:tcPr>
          <w:p w:rsidR="00155AB5" w:rsidRPr="00E86C7A" w:rsidRDefault="00E86C7A" w:rsidP="00E86C7A">
            <w:pPr>
              <w:pStyle w:val="AralkYok"/>
              <w:rPr>
                <w:rFonts w:cs="Arial"/>
                <w:b/>
                <w:sz w:val="18"/>
                <w:szCs w:val="18"/>
              </w:rPr>
            </w:pPr>
            <w:r w:rsidRPr="00E86C7A">
              <w:rPr>
                <w:rFonts w:cs="Arial"/>
                <w:b/>
                <w:sz w:val="18"/>
                <w:szCs w:val="18"/>
              </w:rPr>
              <w:t>Doğanyurt YBO</w:t>
            </w:r>
          </w:p>
        </w:tc>
        <w:tc>
          <w:tcPr>
            <w:tcW w:w="402" w:type="pct"/>
            <w:vAlign w:val="center"/>
            <w:hideMark/>
          </w:tcPr>
          <w:p w:rsidR="00155AB5" w:rsidRPr="00290A6D" w:rsidRDefault="00155AB5" w:rsidP="00DC46E0">
            <w:pPr>
              <w:pStyle w:val="AralkYok"/>
              <w:jc w:val="center"/>
              <w:rPr>
                <w:rFonts w:cs="Arial"/>
                <w:sz w:val="18"/>
                <w:szCs w:val="18"/>
              </w:rPr>
            </w:pPr>
          </w:p>
        </w:tc>
        <w:tc>
          <w:tcPr>
            <w:tcW w:w="403" w:type="pct"/>
            <w:vAlign w:val="center"/>
            <w:hideMark/>
          </w:tcPr>
          <w:p w:rsidR="00155AB5" w:rsidRPr="00290A6D" w:rsidRDefault="00155AB5" w:rsidP="00DC46E0">
            <w:pPr>
              <w:pStyle w:val="AralkYok"/>
              <w:jc w:val="center"/>
              <w:rPr>
                <w:rFonts w:cs="Arial"/>
                <w:sz w:val="18"/>
                <w:szCs w:val="18"/>
              </w:rPr>
            </w:pPr>
          </w:p>
        </w:tc>
        <w:tc>
          <w:tcPr>
            <w:tcW w:w="403" w:type="pct"/>
            <w:vAlign w:val="center"/>
            <w:hideMark/>
          </w:tcPr>
          <w:p w:rsidR="00155AB5" w:rsidRPr="00290A6D" w:rsidRDefault="00155AB5" w:rsidP="00DC46E0">
            <w:pPr>
              <w:pStyle w:val="AralkYok"/>
              <w:jc w:val="center"/>
              <w:rPr>
                <w:rFonts w:cs="Arial"/>
                <w:sz w:val="18"/>
                <w:szCs w:val="18"/>
              </w:rPr>
            </w:pPr>
          </w:p>
        </w:tc>
        <w:tc>
          <w:tcPr>
            <w:tcW w:w="403" w:type="pct"/>
            <w:vAlign w:val="center"/>
            <w:hideMark/>
          </w:tcPr>
          <w:p w:rsidR="00155AB5" w:rsidRPr="00290A6D" w:rsidRDefault="00155AB5" w:rsidP="00DC46E0">
            <w:pPr>
              <w:pStyle w:val="AralkYok"/>
              <w:jc w:val="center"/>
              <w:rPr>
                <w:rFonts w:cs="Arial"/>
                <w:sz w:val="18"/>
                <w:szCs w:val="18"/>
              </w:rPr>
            </w:pPr>
          </w:p>
        </w:tc>
        <w:tc>
          <w:tcPr>
            <w:tcW w:w="40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57</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78</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76</w:t>
            </w:r>
          </w:p>
        </w:tc>
        <w:tc>
          <w:tcPr>
            <w:tcW w:w="394"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69</w:t>
            </w:r>
          </w:p>
        </w:tc>
        <w:tc>
          <w:tcPr>
            <w:tcW w:w="46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280</w:t>
            </w:r>
          </w:p>
        </w:tc>
      </w:tr>
      <w:tr w:rsidR="00E86C7A" w:rsidRPr="00216AEA" w:rsidTr="00E86C7A">
        <w:trPr>
          <w:trHeight w:val="227"/>
        </w:trPr>
        <w:tc>
          <w:tcPr>
            <w:tcW w:w="1327" w:type="pct"/>
            <w:vAlign w:val="center"/>
            <w:hideMark/>
          </w:tcPr>
          <w:p w:rsidR="00155AB5" w:rsidRPr="00E86C7A" w:rsidRDefault="00E86C7A" w:rsidP="00E86C7A">
            <w:pPr>
              <w:pStyle w:val="AralkYok"/>
              <w:rPr>
                <w:rFonts w:cs="Arial"/>
                <w:b/>
                <w:sz w:val="18"/>
                <w:szCs w:val="18"/>
              </w:rPr>
            </w:pPr>
            <w:r w:rsidRPr="00E86C7A">
              <w:rPr>
                <w:rFonts w:cs="Arial"/>
                <w:b/>
                <w:sz w:val="18"/>
                <w:szCs w:val="18"/>
              </w:rPr>
              <w:t>Akçabel İlkokulu/Ortaokulu</w:t>
            </w:r>
          </w:p>
        </w:tc>
        <w:tc>
          <w:tcPr>
            <w:tcW w:w="40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3</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5</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16</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19</w:t>
            </w:r>
          </w:p>
        </w:tc>
        <w:tc>
          <w:tcPr>
            <w:tcW w:w="40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11</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17</w:t>
            </w:r>
          </w:p>
        </w:tc>
        <w:tc>
          <w:tcPr>
            <w:tcW w:w="403"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15</w:t>
            </w:r>
          </w:p>
        </w:tc>
        <w:tc>
          <w:tcPr>
            <w:tcW w:w="394"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16</w:t>
            </w:r>
          </w:p>
        </w:tc>
        <w:tc>
          <w:tcPr>
            <w:tcW w:w="462" w:type="pct"/>
            <w:vAlign w:val="center"/>
            <w:hideMark/>
          </w:tcPr>
          <w:p w:rsidR="00155AB5" w:rsidRPr="00290A6D" w:rsidRDefault="00C12C24" w:rsidP="00DC46E0">
            <w:pPr>
              <w:pStyle w:val="AralkYok"/>
              <w:jc w:val="center"/>
              <w:rPr>
                <w:rFonts w:cs="Arial"/>
                <w:sz w:val="18"/>
                <w:szCs w:val="18"/>
              </w:rPr>
            </w:pPr>
            <w:r w:rsidRPr="00290A6D">
              <w:rPr>
                <w:rFonts w:cs="Arial"/>
                <w:sz w:val="18"/>
                <w:szCs w:val="18"/>
              </w:rPr>
              <w:t>102</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Aşağı ortaburun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11</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Aşağımescit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9</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Baldıran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9</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23</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Dağyurdu hatip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10</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Denizgörülen yalın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12</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Düzağaç erencik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17</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Düzağaç kuyumca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6</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19</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Fahrettin inan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11</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Gökçe anfa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6</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7</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20</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Haskavak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8</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Mehmet şükrü eroğlu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11</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Yassıkışla yukarı alibey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8</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Yukarımescit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11</w:t>
            </w:r>
          </w:p>
        </w:tc>
      </w:tr>
      <w:tr w:rsidR="00290A6D" w:rsidRPr="00216AEA" w:rsidTr="00E86C7A">
        <w:trPr>
          <w:trHeight w:val="227"/>
        </w:trPr>
        <w:tc>
          <w:tcPr>
            <w:tcW w:w="1327" w:type="pct"/>
            <w:vAlign w:val="center"/>
            <w:hideMark/>
          </w:tcPr>
          <w:p w:rsidR="00290A6D" w:rsidRPr="00E86C7A" w:rsidRDefault="00290A6D" w:rsidP="00E86C7A">
            <w:pPr>
              <w:pStyle w:val="AralkYok"/>
              <w:rPr>
                <w:rFonts w:cs="Arial"/>
                <w:b/>
                <w:sz w:val="18"/>
                <w:szCs w:val="18"/>
              </w:rPr>
            </w:pPr>
            <w:r w:rsidRPr="00E86C7A">
              <w:rPr>
                <w:rFonts w:cs="Arial"/>
                <w:b/>
                <w:sz w:val="18"/>
                <w:szCs w:val="18"/>
              </w:rPr>
              <w:t>Yassıkışla onur ağaoğlu ilkokulu</w:t>
            </w:r>
          </w:p>
        </w:tc>
        <w:tc>
          <w:tcPr>
            <w:tcW w:w="40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5</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3</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4</w:t>
            </w:r>
          </w:p>
        </w:tc>
        <w:tc>
          <w:tcPr>
            <w:tcW w:w="403"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2</w:t>
            </w:r>
          </w:p>
        </w:tc>
        <w:tc>
          <w:tcPr>
            <w:tcW w:w="402" w:type="pct"/>
            <w:vAlign w:val="center"/>
            <w:hideMark/>
          </w:tcPr>
          <w:p w:rsidR="00290A6D" w:rsidRPr="00290A6D" w:rsidRDefault="00290A6D" w:rsidP="00DC46E0">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03"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394" w:type="pct"/>
            <w:vAlign w:val="center"/>
            <w:hideMark/>
          </w:tcPr>
          <w:p w:rsidR="00290A6D" w:rsidRPr="00290A6D" w:rsidRDefault="00290A6D" w:rsidP="005C6B9D">
            <w:pPr>
              <w:pStyle w:val="AralkYok"/>
              <w:jc w:val="center"/>
              <w:rPr>
                <w:rFonts w:cs="Arial"/>
                <w:sz w:val="18"/>
                <w:szCs w:val="18"/>
              </w:rPr>
            </w:pPr>
            <w:r>
              <w:rPr>
                <w:rFonts w:cs="Arial"/>
                <w:sz w:val="18"/>
                <w:szCs w:val="18"/>
              </w:rPr>
              <w:t>-</w:t>
            </w:r>
          </w:p>
        </w:tc>
        <w:tc>
          <w:tcPr>
            <w:tcW w:w="462" w:type="pct"/>
            <w:vAlign w:val="center"/>
            <w:hideMark/>
          </w:tcPr>
          <w:p w:rsidR="00290A6D" w:rsidRPr="00290A6D" w:rsidRDefault="00290A6D" w:rsidP="00DC46E0">
            <w:pPr>
              <w:pStyle w:val="AralkYok"/>
              <w:jc w:val="center"/>
              <w:rPr>
                <w:rFonts w:cs="Arial"/>
                <w:sz w:val="18"/>
                <w:szCs w:val="18"/>
              </w:rPr>
            </w:pPr>
            <w:r w:rsidRPr="00290A6D">
              <w:rPr>
                <w:rFonts w:cs="Arial"/>
                <w:sz w:val="18"/>
                <w:szCs w:val="18"/>
              </w:rPr>
              <w:t>14</w:t>
            </w:r>
          </w:p>
        </w:tc>
      </w:tr>
      <w:tr w:rsidR="00290A6D" w:rsidRPr="00216AEA" w:rsidTr="00E86C7A">
        <w:trPr>
          <w:trHeight w:val="227"/>
        </w:trPr>
        <w:tc>
          <w:tcPr>
            <w:tcW w:w="1327" w:type="pct"/>
            <w:vAlign w:val="center"/>
            <w:hideMark/>
          </w:tcPr>
          <w:p w:rsidR="00290A6D" w:rsidRPr="00216AEA" w:rsidRDefault="00290A6D" w:rsidP="00DC46E0">
            <w:pPr>
              <w:pStyle w:val="AralkYok"/>
              <w:jc w:val="center"/>
              <w:rPr>
                <w:rFonts w:cs="Arial"/>
                <w:b/>
                <w:sz w:val="16"/>
                <w:szCs w:val="16"/>
              </w:rPr>
            </w:pPr>
          </w:p>
        </w:tc>
        <w:tc>
          <w:tcPr>
            <w:tcW w:w="402" w:type="pct"/>
            <w:vAlign w:val="center"/>
            <w:hideMark/>
          </w:tcPr>
          <w:p w:rsidR="00290A6D" w:rsidRPr="00290A6D" w:rsidRDefault="00290A6D" w:rsidP="00DC46E0">
            <w:pPr>
              <w:pStyle w:val="AralkYok"/>
              <w:jc w:val="center"/>
              <w:rPr>
                <w:rFonts w:cs="Arial"/>
                <w:sz w:val="18"/>
                <w:szCs w:val="18"/>
              </w:rPr>
            </w:pPr>
          </w:p>
        </w:tc>
        <w:tc>
          <w:tcPr>
            <w:tcW w:w="403" w:type="pct"/>
            <w:vAlign w:val="center"/>
            <w:hideMark/>
          </w:tcPr>
          <w:p w:rsidR="00290A6D" w:rsidRPr="00290A6D" w:rsidRDefault="00290A6D" w:rsidP="00DC46E0">
            <w:pPr>
              <w:pStyle w:val="AralkYok"/>
              <w:jc w:val="center"/>
              <w:rPr>
                <w:rFonts w:cs="Arial"/>
                <w:sz w:val="18"/>
                <w:szCs w:val="18"/>
              </w:rPr>
            </w:pPr>
          </w:p>
        </w:tc>
        <w:tc>
          <w:tcPr>
            <w:tcW w:w="403" w:type="pct"/>
            <w:vAlign w:val="center"/>
            <w:hideMark/>
          </w:tcPr>
          <w:p w:rsidR="00290A6D" w:rsidRPr="00290A6D" w:rsidRDefault="00290A6D" w:rsidP="00DC46E0">
            <w:pPr>
              <w:pStyle w:val="AralkYok"/>
              <w:jc w:val="center"/>
              <w:rPr>
                <w:rFonts w:cs="Arial"/>
                <w:sz w:val="18"/>
                <w:szCs w:val="18"/>
              </w:rPr>
            </w:pPr>
          </w:p>
        </w:tc>
        <w:tc>
          <w:tcPr>
            <w:tcW w:w="403" w:type="pct"/>
            <w:vAlign w:val="center"/>
            <w:hideMark/>
          </w:tcPr>
          <w:p w:rsidR="00290A6D" w:rsidRPr="00290A6D" w:rsidRDefault="00290A6D" w:rsidP="00DC46E0">
            <w:pPr>
              <w:pStyle w:val="AralkYok"/>
              <w:jc w:val="center"/>
              <w:rPr>
                <w:rFonts w:cs="Arial"/>
                <w:sz w:val="18"/>
                <w:szCs w:val="18"/>
              </w:rPr>
            </w:pPr>
          </w:p>
        </w:tc>
        <w:tc>
          <w:tcPr>
            <w:tcW w:w="402" w:type="pct"/>
            <w:vAlign w:val="center"/>
            <w:hideMark/>
          </w:tcPr>
          <w:p w:rsidR="00290A6D" w:rsidRPr="00290A6D" w:rsidRDefault="00290A6D" w:rsidP="00DC46E0">
            <w:pPr>
              <w:pStyle w:val="AralkYok"/>
              <w:jc w:val="center"/>
              <w:rPr>
                <w:rFonts w:cs="Arial"/>
                <w:sz w:val="18"/>
                <w:szCs w:val="18"/>
              </w:rPr>
            </w:pPr>
          </w:p>
        </w:tc>
        <w:tc>
          <w:tcPr>
            <w:tcW w:w="403" w:type="pct"/>
            <w:vAlign w:val="center"/>
            <w:hideMark/>
          </w:tcPr>
          <w:p w:rsidR="00290A6D" w:rsidRPr="00290A6D" w:rsidRDefault="00290A6D" w:rsidP="00DC46E0">
            <w:pPr>
              <w:pStyle w:val="AralkYok"/>
              <w:jc w:val="center"/>
              <w:rPr>
                <w:rFonts w:cs="Arial"/>
                <w:sz w:val="18"/>
                <w:szCs w:val="18"/>
              </w:rPr>
            </w:pPr>
          </w:p>
        </w:tc>
        <w:tc>
          <w:tcPr>
            <w:tcW w:w="403" w:type="pct"/>
            <w:vAlign w:val="center"/>
            <w:hideMark/>
          </w:tcPr>
          <w:p w:rsidR="00290A6D" w:rsidRPr="00290A6D" w:rsidRDefault="00290A6D" w:rsidP="00DC46E0">
            <w:pPr>
              <w:pStyle w:val="AralkYok"/>
              <w:jc w:val="center"/>
              <w:rPr>
                <w:rFonts w:cs="Arial"/>
                <w:sz w:val="18"/>
                <w:szCs w:val="18"/>
              </w:rPr>
            </w:pPr>
          </w:p>
        </w:tc>
        <w:tc>
          <w:tcPr>
            <w:tcW w:w="394" w:type="pct"/>
            <w:vAlign w:val="center"/>
            <w:hideMark/>
          </w:tcPr>
          <w:p w:rsidR="00290A6D" w:rsidRPr="00290A6D" w:rsidRDefault="00290A6D" w:rsidP="00DC46E0">
            <w:pPr>
              <w:pStyle w:val="AralkYok"/>
              <w:jc w:val="center"/>
              <w:rPr>
                <w:rFonts w:cs="Arial"/>
                <w:sz w:val="18"/>
                <w:szCs w:val="18"/>
              </w:rPr>
            </w:pPr>
          </w:p>
        </w:tc>
        <w:tc>
          <w:tcPr>
            <w:tcW w:w="462" w:type="pct"/>
            <w:vAlign w:val="center"/>
            <w:hideMark/>
          </w:tcPr>
          <w:p w:rsidR="00290A6D" w:rsidRPr="00290A6D" w:rsidRDefault="00290A6D" w:rsidP="00DC46E0">
            <w:pPr>
              <w:pStyle w:val="AralkYok"/>
              <w:jc w:val="center"/>
              <w:rPr>
                <w:rFonts w:cs="Arial"/>
                <w:sz w:val="18"/>
                <w:szCs w:val="18"/>
              </w:rPr>
            </w:pPr>
          </w:p>
        </w:tc>
      </w:tr>
      <w:tr w:rsidR="00290A6D" w:rsidRPr="00216AEA" w:rsidTr="00E86C7A">
        <w:trPr>
          <w:trHeight w:val="567"/>
        </w:trPr>
        <w:tc>
          <w:tcPr>
            <w:tcW w:w="1327" w:type="pct"/>
            <w:vAlign w:val="center"/>
            <w:hideMark/>
          </w:tcPr>
          <w:p w:rsidR="00290A6D" w:rsidRPr="00216AEA" w:rsidRDefault="00290A6D" w:rsidP="00DC46E0">
            <w:pPr>
              <w:pStyle w:val="AralkYok"/>
              <w:jc w:val="center"/>
              <w:rPr>
                <w:rFonts w:cs="Arial"/>
                <w:b/>
                <w:sz w:val="18"/>
              </w:rPr>
            </w:pPr>
            <w:r w:rsidRPr="00216AEA">
              <w:rPr>
                <w:rFonts w:cs="Arial"/>
                <w:b/>
                <w:bCs/>
                <w:sz w:val="18"/>
              </w:rPr>
              <w:t>GENEL TOPLAM</w:t>
            </w:r>
          </w:p>
        </w:tc>
        <w:tc>
          <w:tcPr>
            <w:tcW w:w="402" w:type="pct"/>
            <w:vAlign w:val="center"/>
            <w:hideMark/>
          </w:tcPr>
          <w:p w:rsidR="00290A6D" w:rsidRPr="00216AEA" w:rsidRDefault="00290A6D" w:rsidP="00DC46E0">
            <w:pPr>
              <w:pStyle w:val="AralkYok"/>
              <w:jc w:val="center"/>
              <w:rPr>
                <w:rFonts w:cs="Arial"/>
                <w:b/>
                <w:sz w:val="18"/>
              </w:rPr>
            </w:pPr>
            <w:r>
              <w:rPr>
                <w:rFonts w:cs="Arial"/>
                <w:b/>
                <w:sz w:val="18"/>
              </w:rPr>
              <w:t>70</w:t>
            </w:r>
          </w:p>
        </w:tc>
        <w:tc>
          <w:tcPr>
            <w:tcW w:w="403" w:type="pct"/>
            <w:vAlign w:val="center"/>
            <w:hideMark/>
          </w:tcPr>
          <w:p w:rsidR="00290A6D" w:rsidRPr="00216AEA" w:rsidRDefault="00290A6D" w:rsidP="00DC46E0">
            <w:pPr>
              <w:pStyle w:val="AralkYok"/>
              <w:jc w:val="center"/>
              <w:rPr>
                <w:rFonts w:cs="Arial"/>
                <w:b/>
                <w:sz w:val="18"/>
              </w:rPr>
            </w:pPr>
            <w:r>
              <w:rPr>
                <w:rFonts w:cs="Arial"/>
                <w:b/>
                <w:sz w:val="18"/>
              </w:rPr>
              <w:t>68</w:t>
            </w:r>
          </w:p>
        </w:tc>
        <w:tc>
          <w:tcPr>
            <w:tcW w:w="403" w:type="pct"/>
            <w:vAlign w:val="center"/>
            <w:hideMark/>
          </w:tcPr>
          <w:p w:rsidR="00290A6D" w:rsidRPr="00216AEA" w:rsidRDefault="00290A6D" w:rsidP="00DC46E0">
            <w:pPr>
              <w:pStyle w:val="AralkYok"/>
              <w:jc w:val="center"/>
              <w:rPr>
                <w:rFonts w:cs="Arial"/>
                <w:b/>
                <w:sz w:val="18"/>
              </w:rPr>
            </w:pPr>
            <w:r>
              <w:rPr>
                <w:rFonts w:cs="Arial"/>
                <w:b/>
                <w:sz w:val="18"/>
              </w:rPr>
              <w:t>113</w:t>
            </w:r>
          </w:p>
        </w:tc>
        <w:tc>
          <w:tcPr>
            <w:tcW w:w="403" w:type="pct"/>
            <w:vAlign w:val="center"/>
            <w:hideMark/>
          </w:tcPr>
          <w:p w:rsidR="00290A6D" w:rsidRPr="00216AEA" w:rsidRDefault="00290A6D" w:rsidP="00DC46E0">
            <w:pPr>
              <w:pStyle w:val="AralkYok"/>
              <w:jc w:val="center"/>
              <w:rPr>
                <w:rFonts w:cs="Arial"/>
                <w:b/>
                <w:sz w:val="18"/>
              </w:rPr>
            </w:pPr>
            <w:r>
              <w:rPr>
                <w:rFonts w:cs="Arial"/>
                <w:b/>
                <w:sz w:val="18"/>
              </w:rPr>
              <w:t>89</w:t>
            </w:r>
          </w:p>
        </w:tc>
        <w:tc>
          <w:tcPr>
            <w:tcW w:w="402" w:type="pct"/>
            <w:vAlign w:val="center"/>
            <w:hideMark/>
          </w:tcPr>
          <w:p w:rsidR="00290A6D" w:rsidRPr="00216AEA" w:rsidRDefault="00290A6D" w:rsidP="00DC46E0">
            <w:pPr>
              <w:pStyle w:val="AralkYok"/>
              <w:jc w:val="center"/>
              <w:rPr>
                <w:rFonts w:cs="Arial"/>
                <w:b/>
                <w:sz w:val="18"/>
              </w:rPr>
            </w:pPr>
            <w:r>
              <w:rPr>
                <w:rFonts w:cs="Arial"/>
                <w:b/>
                <w:sz w:val="18"/>
              </w:rPr>
              <w:t>92</w:t>
            </w:r>
          </w:p>
        </w:tc>
        <w:tc>
          <w:tcPr>
            <w:tcW w:w="403" w:type="pct"/>
            <w:vAlign w:val="center"/>
            <w:hideMark/>
          </w:tcPr>
          <w:p w:rsidR="00290A6D" w:rsidRPr="00216AEA" w:rsidRDefault="00290A6D" w:rsidP="00DC46E0">
            <w:pPr>
              <w:pStyle w:val="AralkYok"/>
              <w:jc w:val="center"/>
              <w:rPr>
                <w:rFonts w:cs="Arial"/>
                <w:b/>
                <w:sz w:val="18"/>
              </w:rPr>
            </w:pPr>
            <w:r>
              <w:rPr>
                <w:rFonts w:cs="Arial"/>
                <w:b/>
                <w:sz w:val="18"/>
              </w:rPr>
              <w:t>119</w:t>
            </w:r>
          </w:p>
        </w:tc>
        <w:tc>
          <w:tcPr>
            <w:tcW w:w="403" w:type="pct"/>
            <w:vAlign w:val="center"/>
            <w:hideMark/>
          </w:tcPr>
          <w:p w:rsidR="00290A6D" w:rsidRPr="00216AEA" w:rsidRDefault="00290A6D" w:rsidP="00DC46E0">
            <w:pPr>
              <w:pStyle w:val="AralkYok"/>
              <w:jc w:val="center"/>
              <w:rPr>
                <w:rFonts w:cs="Arial"/>
                <w:b/>
                <w:sz w:val="18"/>
              </w:rPr>
            </w:pPr>
            <w:r>
              <w:rPr>
                <w:rFonts w:cs="Arial"/>
                <w:b/>
                <w:sz w:val="18"/>
              </w:rPr>
              <w:t>121</w:t>
            </w:r>
          </w:p>
        </w:tc>
        <w:tc>
          <w:tcPr>
            <w:tcW w:w="394" w:type="pct"/>
            <w:vAlign w:val="center"/>
            <w:hideMark/>
          </w:tcPr>
          <w:p w:rsidR="00290A6D" w:rsidRPr="00216AEA" w:rsidRDefault="00290A6D" w:rsidP="00DC46E0">
            <w:pPr>
              <w:pStyle w:val="AralkYok"/>
              <w:jc w:val="center"/>
              <w:rPr>
                <w:rFonts w:cs="Arial"/>
                <w:b/>
                <w:sz w:val="18"/>
              </w:rPr>
            </w:pPr>
            <w:r>
              <w:rPr>
                <w:rFonts w:cs="Arial"/>
                <w:b/>
                <w:sz w:val="18"/>
              </w:rPr>
              <w:t>112</w:t>
            </w:r>
          </w:p>
        </w:tc>
        <w:tc>
          <w:tcPr>
            <w:tcW w:w="462" w:type="pct"/>
            <w:vAlign w:val="center"/>
            <w:hideMark/>
          </w:tcPr>
          <w:p w:rsidR="00290A6D" w:rsidRPr="00216AEA" w:rsidRDefault="00290A6D" w:rsidP="00DC46E0">
            <w:pPr>
              <w:pStyle w:val="AralkYok"/>
              <w:jc w:val="center"/>
              <w:rPr>
                <w:rFonts w:cs="Arial"/>
                <w:b/>
                <w:sz w:val="18"/>
              </w:rPr>
            </w:pPr>
            <w:r>
              <w:rPr>
                <w:rFonts w:cs="Arial"/>
                <w:b/>
                <w:sz w:val="18"/>
              </w:rPr>
              <w:t>784</w:t>
            </w:r>
          </w:p>
        </w:tc>
      </w:tr>
    </w:tbl>
    <w:p w:rsidR="005107F0" w:rsidRPr="00AB616A" w:rsidRDefault="005107F0" w:rsidP="005107F0">
      <w:pPr>
        <w:spacing w:before="120"/>
        <w:ind w:firstLine="708"/>
        <w:jc w:val="center"/>
        <w:rPr>
          <w:sz w:val="22"/>
          <w:szCs w:val="24"/>
        </w:rPr>
      </w:pPr>
      <w:r w:rsidRPr="00AB616A">
        <w:rPr>
          <w:sz w:val="22"/>
          <w:szCs w:val="24"/>
        </w:rPr>
        <w:t>Kaynak: MEB e-Okul Kastamonu Verileri Mart, 2015</w:t>
      </w:r>
    </w:p>
    <w:p w:rsidR="005107F0" w:rsidRDefault="005107F0" w:rsidP="005107F0">
      <w:pPr>
        <w:spacing w:before="120"/>
        <w:ind w:firstLine="708"/>
        <w:jc w:val="center"/>
        <w:rPr>
          <w:sz w:val="24"/>
          <w:szCs w:val="24"/>
        </w:rPr>
      </w:pPr>
    </w:p>
    <w:p w:rsidR="008F550A" w:rsidRDefault="008F550A" w:rsidP="00982992">
      <w:pPr>
        <w:spacing w:before="120"/>
        <w:ind w:firstLine="708"/>
        <w:jc w:val="center"/>
        <w:rPr>
          <w:sz w:val="24"/>
          <w:szCs w:val="24"/>
        </w:rPr>
      </w:pPr>
    </w:p>
    <w:p w:rsidR="008F550A" w:rsidRPr="00854367" w:rsidRDefault="008F550A" w:rsidP="008F550A">
      <w:pPr>
        <w:spacing w:before="120"/>
        <w:jc w:val="center"/>
        <w:rPr>
          <w:rFonts w:cs="Arial"/>
          <w:b/>
          <w:sz w:val="22"/>
          <w:szCs w:val="22"/>
        </w:rPr>
      </w:pPr>
      <w:r>
        <w:rPr>
          <w:rFonts w:cs="Arial"/>
          <w:b/>
          <w:sz w:val="22"/>
          <w:szCs w:val="22"/>
        </w:rPr>
        <w:t xml:space="preserve">TABLO 10: </w:t>
      </w:r>
      <w:r w:rsidRPr="00854367">
        <w:rPr>
          <w:rFonts w:cs="Arial"/>
          <w:b/>
          <w:sz w:val="22"/>
          <w:szCs w:val="22"/>
        </w:rPr>
        <w:t>İL</w:t>
      </w:r>
      <w:r w:rsidR="00216AEA">
        <w:rPr>
          <w:rFonts w:cs="Arial"/>
          <w:b/>
          <w:sz w:val="22"/>
          <w:szCs w:val="22"/>
        </w:rPr>
        <w:t>ÇEDE BULUNAN</w:t>
      </w:r>
      <w:r w:rsidRPr="00854367">
        <w:rPr>
          <w:rFonts w:cs="Arial"/>
          <w:b/>
          <w:sz w:val="22"/>
          <w:szCs w:val="22"/>
        </w:rPr>
        <w:t xml:space="preserve"> ORTAÖĞRETİM OKUL SAYILARI</w:t>
      </w:r>
    </w:p>
    <w:p w:rsidR="00155AB5" w:rsidRPr="008F550A" w:rsidRDefault="00155AB5" w:rsidP="00982992">
      <w:pPr>
        <w:spacing w:before="120"/>
        <w:ind w:firstLine="708"/>
        <w:jc w:val="center"/>
        <w:rPr>
          <w:sz w:val="10"/>
          <w:szCs w:val="24"/>
        </w:rPr>
      </w:pPr>
    </w:p>
    <w:tbl>
      <w:tblPr>
        <w:tblStyle w:val="OrtaKlavuz3-Vurgu6"/>
        <w:tblW w:w="5000" w:type="pct"/>
        <w:tblLook w:val="0420" w:firstRow="1" w:lastRow="0" w:firstColumn="0" w:lastColumn="0" w:noHBand="0" w:noVBand="1"/>
      </w:tblPr>
      <w:tblGrid>
        <w:gridCol w:w="1668"/>
        <w:gridCol w:w="916"/>
        <w:gridCol w:w="601"/>
        <w:gridCol w:w="520"/>
        <w:gridCol w:w="803"/>
        <w:gridCol w:w="701"/>
        <w:gridCol w:w="655"/>
        <w:gridCol w:w="1175"/>
        <w:gridCol w:w="1175"/>
        <w:gridCol w:w="1175"/>
        <w:gridCol w:w="1175"/>
      </w:tblGrid>
      <w:tr w:rsidR="008F550A" w:rsidRPr="00216AEA" w:rsidTr="00DC46E0">
        <w:trPr>
          <w:cnfStyle w:val="100000000000" w:firstRow="1" w:lastRow="0" w:firstColumn="0" w:lastColumn="0" w:oddVBand="0" w:evenVBand="0" w:oddHBand="0" w:evenHBand="0" w:firstRowFirstColumn="0" w:firstRowLastColumn="0" w:lastRowFirstColumn="0" w:lastRowLastColumn="0"/>
          <w:trHeight w:val="722"/>
        </w:trPr>
        <w:tc>
          <w:tcPr>
            <w:tcW w:w="789" w:type="pct"/>
            <w:vAlign w:val="center"/>
            <w:hideMark/>
          </w:tcPr>
          <w:p w:rsidR="008F550A" w:rsidRPr="00216AEA" w:rsidRDefault="00216AEA" w:rsidP="00DC46E0">
            <w:pPr>
              <w:pStyle w:val="AralkYok"/>
              <w:jc w:val="center"/>
              <w:rPr>
                <w:rFonts w:cs="Arial"/>
                <w:color w:val="000000" w:themeColor="text1"/>
                <w:sz w:val="18"/>
                <w:szCs w:val="18"/>
              </w:rPr>
            </w:pPr>
            <w:r w:rsidRPr="00216AEA">
              <w:rPr>
                <w:rFonts w:cs="Arial"/>
                <w:color w:val="000000" w:themeColor="text1"/>
                <w:sz w:val="18"/>
                <w:szCs w:val="18"/>
              </w:rPr>
              <w:t>OKULLAR</w:t>
            </w:r>
          </w:p>
        </w:tc>
        <w:tc>
          <w:tcPr>
            <w:tcW w:w="433"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M. LİSESİ</w:t>
            </w:r>
          </w:p>
        </w:tc>
        <w:tc>
          <w:tcPr>
            <w:tcW w:w="284"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İHL</w:t>
            </w:r>
          </w:p>
        </w:tc>
        <w:tc>
          <w:tcPr>
            <w:tcW w:w="246"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AL</w:t>
            </w:r>
          </w:p>
        </w:tc>
        <w:tc>
          <w:tcPr>
            <w:tcW w:w="380"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ÇPAL</w:t>
            </w:r>
          </w:p>
        </w:tc>
        <w:tc>
          <w:tcPr>
            <w:tcW w:w="332"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LİSE</w:t>
            </w:r>
          </w:p>
        </w:tc>
        <w:tc>
          <w:tcPr>
            <w:tcW w:w="310"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FEN L.</w:t>
            </w:r>
          </w:p>
        </w:tc>
        <w:tc>
          <w:tcPr>
            <w:tcW w:w="556"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ÖZEL M.LİSE</w:t>
            </w:r>
          </w:p>
        </w:tc>
        <w:tc>
          <w:tcPr>
            <w:tcW w:w="556"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ÖZEL A.LİSE</w:t>
            </w:r>
          </w:p>
        </w:tc>
        <w:tc>
          <w:tcPr>
            <w:tcW w:w="556"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ÖZEL EĞİTİM III.</w:t>
            </w:r>
          </w:p>
        </w:tc>
        <w:tc>
          <w:tcPr>
            <w:tcW w:w="556"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color w:val="000000" w:themeColor="text1"/>
                <w:sz w:val="18"/>
                <w:szCs w:val="18"/>
              </w:rPr>
              <w:t>GÜZ. SAN.L.</w:t>
            </w: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Doğanyurt ÇPAL</w:t>
            </w:r>
          </w:p>
        </w:tc>
        <w:tc>
          <w:tcPr>
            <w:tcW w:w="433"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284"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246"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380"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1</w:t>
            </w:r>
          </w:p>
        </w:tc>
        <w:tc>
          <w:tcPr>
            <w:tcW w:w="332"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310"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556"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556"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556"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c>
          <w:tcPr>
            <w:tcW w:w="556" w:type="pct"/>
            <w:vAlign w:val="center"/>
            <w:hideMark/>
          </w:tcPr>
          <w:p w:rsidR="008F550A" w:rsidRPr="00216AEA" w:rsidRDefault="00E8578E" w:rsidP="00DC46E0">
            <w:pPr>
              <w:pStyle w:val="AralkYok"/>
              <w:jc w:val="center"/>
              <w:rPr>
                <w:rFonts w:cs="Arial"/>
                <w:color w:val="000000" w:themeColor="text1"/>
                <w:sz w:val="18"/>
                <w:szCs w:val="18"/>
              </w:rPr>
            </w:pPr>
            <w:r>
              <w:rPr>
                <w:rFonts w:cs="Arial"/>
                <w:color w:val="000000" w:themeColor="text1"/>
                <w:sz w:val="18"/>
                <w:szCs w:val="18"/>
              </w:rPr>
              <w:t>-</w:t>
            </w: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trHeight w:val="227"/>
        </w:trPr>
        <w:tc>
          <w:tcPr>
            <w:tcW w:w="789" w:type="pct"/>
            <w:vAlign w:val="center"/>
            <w:hideMark/>
          </w:tcPr>
          <w:p w:rsidR="008F550A" w:rsidRPr="00216AEA" w:rsidRDefault="008F550A" w:rsidP="00DC46E0">
            <w:pPr>
              <w:pStyle w:val="AralkYok"/>
              <w:jc w:val="center"/>
              <w:rPr>
                <w:rFonts w:cs="Arial"/>
                <w:color w:val="000000" w:themeColor="text1"/>
                <w:sz w:val="18"/>
                <w:szCs w:val="18"/>
              </w:rPr>
            </w:pP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454"/>
        </w:trPr>
        <w:tc>
          <w:tcPr>
            <w:tcW w:w="789" w:type="pct"/>
            <w:vAlign w:val="center"/>
            <w:hideMark/>
          </w:tcPr>
          <w:p w:rsidR="008F550A" w:rsidRPr="00216AEA" w:rsidRDefault="008F550A" w:rsidP="00DC46E0">
            <w:pPr>
              <w:pStyle w:val="AralkYok"/>
              <w:jc w:val="center"/>
              <w:rPr>
                <w:rFonts w:cs="Arial"/>
                <w:color w:val="000000" w:themeColor="text1"/>
                <w:sz w:val="18"/>
                <w:szCs w:val="18"/>
              </w:rPr>
            </w:pPr>
            <w:r w:rsidRPr="00216AEA">
              <w:rPr>
                <w:rFonts w:cs="Arial"/>
                <w:b/>
                <w:bCs/>
                <w:color w:val="000000" w:themeColor="text1"/>
                <w:sz w:val="18"/>
                <w:szCs w:val="18"/>
              </w:rPr>
              <w:t>TOPLAM</w:t>
            </w:r>
          </w:p>
        </w:tc>
        <w:tc>
          <w:tcPr>
            <w:tcW w:w="433" w:type="pct"/>
            <w:vAlign w:val="center"/>
            <w:hideMark/>
          </w:tcPr>
          <w:p w:rsidR="008F550A" w:rsidRPr="00216AEA" w:rsidRDefault="008F550A" w:rsidP="00DC46E0">
            <w:pPr>
              <w:pStyle w:val="AralkYok"/>
              <w:jc w:val="center"/>
              <w:rPr>
                <w:rFonts w:cs="Arial"/>
                <w:color w:val="000000" w:themeColor="text1"/>
                <w:sz w:val="18"/>
                <w:szCs w:val="18"/>
              </w:rPr>
            </w:pPr>
          </w:p>
        </w:tc>
        <w:tc>
          <w:tcPr>
            <w:tcW w:w="284" w:type="pct"/>
            <w:vAlign w:val="center"/>
            <w:hideMark/>
          </w:tcPr>
          <w:p w:rsidR="008F550A" w:rsidRPr="00216AEA" w:rsidRDefault="008F550A" w:rsidP="00DC46E0">
            <w:pPr>
              <w:pStyle w:val="AralkYok"/>
              <w:jc w:val="center"/>
              <w:rPr>
                <w:rFonts w:cs="Arial"/>
                <w:color w:val="000000" w:themeColor="text1"/>
                <w:sz w:val="18"/>
                <w:szCs w:val="18"/>
              </w:rPr>
            </w:pPr>
          </w:p>
        </w:tc>
        <w:tc>
          <w:tcPr>
            <w:tcW w:w="246" w:type="pct"/>
            <w:vAlign w:val="center"/>
            <w:hideMark/>
          </w:tcPr>
          <w:p w:rsidR="008F550A" w:rsidRPr="00216AEA" w:rsidRDefault="008F550A" w:rsidP="00DC46E0">
            <w:pPr>
              <w:pStyle w:val="AralkYok"/>
              <w:jc w:val="center"/>
              <w:rPr>
                <w:rFonts w:cs="Arial"/>
                <w:color w:val="000000" w:themeColor="text1"/>
                <w:sz w:val="18"/>
                <w:szCs w:val="18"/>
              </w:rPr>
            </w:pPr>
          </w:p>
        </w:tc>
        <w:tc>
          <w:tcPr>
            <w:tcW w:w="380" w:type="pct"/>
            <w:vAlign w:val="center"/>
            <w:hideMark/>
          </w:tcPr>
          <w:p w:rsidR="008F550A" w:rsidRPr="00216AEA" w:rsidRDefault="008F550A" w:rsidP="00DC46E0">
            <w:pPr>
              <w:pStyle w:val="AralkYok"/>
              <w:jc w:val="center"/>
              <w:rPr>
                <w:rFonts w:cs="Arial"/>
                <w:color w:val="000000" w:themeColor="text1"/>
                <w:sz w:val="18"/>
                <w:szCs w:val="18"/>
              </w:rPr>
            </w:pPr>
          </w:p>
        </w:tc>
        <w:tc>
          <w:tcPr>
            <w:tcW w:w="332" w:type="pct"/>
            <w:vAlign w:val="center"/>
            <w:hideMark/>
          </w:tcPr>
          <w:p w:rsidR="008F550A" w:rsidRPr="00216AEA" w:rsidRDefault="008F550A" w:rsidP="00DC46E0">
            <w:pPr>
              <w:pStyle w:val="AralkYok"/>
              <w:jc w:val="center"/>
              <w:rPr>
                <w:rFonts w:cs="Arial"/>
                <w:color w:val="000000" w:themeColor="text1"/>
                <w:sz w:val="18"/>
                <w:szCs w:val="18"/>
              </w:rPr>
            </w:pPr>
          </w:p>
        </w:tc>
        <w:tc>
          <w:tcPr>
            <w:tcW w:w="310"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c>
          <w:tcPr>
            <w:tcW w:w="556" w:type="pct"/>
            <w:vAlign w:val="center"/>
            <w:hideMark/>
          </w:tcPr>
          <w:p w:rsidR="008F550A" w:rsidRPr="00216AEA" w:rsidRDefault="008F550A" w:rsidP="00DC46E0">
            <w:pPr>
              <w:pStyle w:val="AralkYok"/>
              <w:jc w:val="center"/>
              <w:rPr>
                <w:rFonts w:cs="Arial"/>
                <w:color w:val="000000" w:themeColor="text1"/>
                <w:sz w:val="18"/>
                <w:szCs w:val="18"/>
              </w:rPr>
            </w:pPr>
          </w:p>
        </w:tc>
      </w:tr>
    </w:tbl>
    <w:p w:rsidR="008F550A" w:rsidRPr="00AB616A" w:rsidRDefault="008F550A" w:rsidP="008F550A">
      <w:pPr>
        <w:spacing w:before="120"/>
        <w:ind w:firstLine="708"/>
        <w:jc w:val="center"/>
        <w:rPr>
          <w:sz w:val="22"/>
          <w:szCs w:val="24"/>
        </w:rPr>
      </w:pPr>
      <w:r w:rsidRPr="00AB616A">
        <w:rPr>
          <w:sz w:val="22"/>
          <w:szCs w:val="24"/>
        </w:rPr>
        <w:t>Kaynak: MEB MEİS Verileri Mart, 2015</w:t>
      </w:r>
    </w:p>
    <w:p w:rsidR="008F550A" w:rsidRDefault="008F550A" w:rsidP="0085478C">
      <w:pPr>
        <w:spacing w:before="120"/>
        <w:jc w:val="center"/>
        <w:rPr>
          <w:rFonts w:cs="Arial"/>
          <w:b/>
          <w:sz w:val="22"/>
          <w:szCs w:val="24"/>
        </w:rPr>
      </w:pPr>
    </w:p>
    <w:p w:rsidR="0085478C" w:rsidRDefault="00216AEA" w:rsidP="0085478C">
      <w:pPr>
        <w:spacing w:before="120"/>
        <w:jc w:val="center"/>
        <w:rPr>
          <w:rFonts w:cs="Arial"/>
          <w:b/>
          <w:sz w:val="22"/>
          <w:szCs w:val="24"/>
        </w:rPr>
      </w:pPr>
      <w:r>
        <w:rPr>
          <w:rFonts w:cs="Arial"/>
          <w:b/>
          <w:sz w:val="22"/>
          <w:szCs w:val="24"/>
        </w:rPr>
        <w:t>TABLO 11: OKULLARA</w:t>
      </w:r>
      <w:r w:rsidR="00B969B3" w:rsidRPr="00B969B3">
        <w:rPr>
          <w:rFonts w:cs="Arial"/>
          <w:b/>
          <w:sz w:val="22"/>
          <w:szCs w:val="24"/>
        </w:rPr>
        <w:t xml:space="preserve"> GÖRE ORTAÖĞRETİM ÖĞRENCİ SAYILARI</w:t>
      </w:r>
    </w:p>
    <w:p w:rsidR="008F550A" w:rsidRPr="008F550A" w:rsidRDefault="008F550A" w:rsidP="0085478C">
      <w:pPr>
        <w:spacing w:before="120"/>
        <w:jc w:val="center"/>
        <w:rPr>
          <w:rFonts w:cs="Arial"/>
          <w:b/>
          <w:sz w:val="6"/>
          <w:szCs w:val="24"/>
        </w:rPr>
      </w:pPr>
    </w:p>
    <w:tbl>
      <w:tblPr>
        <w:tblStyle w:val="OrtaKlavuz2-Vurgu6"/>
        <w:tblW w:w="5000" w:type="pct"/>
        <w:tblLook w:val="0600" w:firstRow="0" w:lastRow="0" w:firstColumn="0" w:lastColumn="0" w:noHBand="1" w:noVBand="1"/>
      </w:tblPr>
      <w:tblGrid>
        <w:gridCol w:w="2170"/>
        <w:gridCol w:w="1637"/>
        <w:gridCol w:w="1686"/>
        <w:gridCol w:w="1686"/>
        <w:gridCol w:w="1483"/>
        <w:gridCol w:w="1902"/>
      </w:tblGrid>
      <w:tr w:rsidR="008F550A" w:rsidRPr="00216AEA" w:rsidTr="007969C4">
        <w:trPr>
          <w:trHeight w:val="557"/>
        </w:trPr>
        <w:tc>
          <w:tcPr>
            <w:tcW w:w="1027" w:type="pct"/>
            <w:vAlign w:val="center"/>
            <w:hideMark/>
          </w:tcPr>
          <w:p w:rsidR="008F550A" w:rsidRPr="00216AEA" w:rsidRDefault="008F550A" w:rsidP="007969C4">
            <w:pPr>
              <w:pStyle w:val="AralkYok"/>
              <w:jc w:val="center"/>
              <w:rPr>
                <w:rFonts w:cs="Arial"/>
                <w:b/>
                <w:sz w:val="20"/>
                <w:szCs w:val="18"/>
              </w:rPr>
            </w:pPr>
            <w:r w:rsidRPr="00216AEA">
              <w:rPr>
                <w:rFonts w:cs="Arial"/>
                <w:b/>
                <w:sz w:val="20"/>
                <w:szCs w:val="18"/>
              </w:rPr>
              <w:t>İLÇE ADI</w:t>
            </w:r>
          </w:p>
        </w:tc>
        <w:tc>
          <w:tcPr>
            <w:tcW w:w="775" w:type="pct"/>
            <w:vAlign w:val="center"/>
            <w:hideMark/>
          </w:tcPr>
          <w:p w:rsidR="008F550A" w:rsidRPr="00216AEA" w:rsidRDefault="008F550A" w:rsidP="007969C4">
            <w:pPr>
              <w:pStyle w:val="AralkYok"/>
              <w:jc w:val="center"/>
              <w:rPr>
                <w:rFonts w:cs="Arial"/>
                <w:b/>
                <w:sz w:val="20"/>
                <w:szCs w:val="18"/>
              </w:rPr>
            </w:pPr>
            <w:r w:rsidRPr="00216AEA">
              <w:rPr>
                <w:rFonts w:cs="Arial"/>
                <w:b/>
                <w:sz w:val="20"/>
                <w:szCs w:val="18"/>
              </w:rPr>
              <w:t>9.SINIF</w:t>
            </w:r>
          </w:p>
        </w:tc>
        <w:tc>
          <w:tcPr>
            <w:tcW w:w="798" w:type="pct"/>
            <w:vAlign w:val="center"/>
            <w:hideMark/>
          </w:tcPr>
          <w:p w:rsidR="008F550A" w:rsidRPr="00216AEA" w:rsidRDefault="008F550A" w:rsidP="007969C4">
            <w:pPr>
              <w:pStyle w:val="AralkYok"/>
              <w:jc w:val="center"/>
              <w:rPr>
                <w:rFonts w:cs="Arial"/>
                <w:b/>
                <w:sz w:val="20"/>
                <w:szCs w:val="18"/>
              </w:rPr>
            </w:pPr>
            <w:r w:rsidRPr="00216AEA">
              <w:rPr>
                <w:rFonts w:cs="Arial"/>
                <w:b/>
                <w:sz w:val="20"/>
                <w:szCs w:val="18"/>
              </w:rPr>
              <w:t>10.SINIF</w:t>
            </w:r>
          </w:p>
        </w:tc>
        <w:tc>
          <w:tcPr>
            <w:tcW w:w="798" w:type="pct"/>
            <w:vAlign w:val="center"/>
            <w:hideMark/>
          </w:tcPr>
          <w:p w:rsidR="008F550A" w:rsidRPr="00216AEA" w:rsidRDefault="008F550A" w:rsidP="007969C4">
            <w:pPr>
              <w:pStyle w:val="AralkYok"/>
              <w:jc w:val="center"/>
              <w:rPr>
                <w:rFonts w:cs="Arial"/>
                <w:b/>
                <w:sz w:val="20"/>
                <w:szCs w:val="18"/>
              </w:rPr>
            </w:pPr>
            <w:r w:rsidRPr="00216AEA">
              <w:rPr>
                <w:rFonts w:cs="Arial"/>
                <w:b/>
                <w:sz w:val="20"/>
                <w:szCs w:val="18"/>
              </w:rPr>
              <w:t>11.SINIF</w:t>
            </w:r>
          </w:p>
        </w:tc>
        <w:tc>
          <w:tcPr>
            <w:tcW w:w="702" w:type="pct"/>
            <w:vAlign w:val="center"/>
            <w:hideMark/>
          </w:tcPr>
          <w:p w:rsidR="008F550A" w:rsidRPr="00216AEA" w:rsidRDefault="008F550A" w:rsidP="007969C4">
            <w:pPr>
              <w:pStyle w:val="AralkYok"/>
              <w:jc w:val="center"/>
              <w:rPr>
                <w:rFonts w:cs="Arial"/>
                <w:b/>
                <w:sz w:val="20"/>
                <w:szCs w:val="18"/>
              </w:rPr>
            </w:pPr>
            <w:r w:rsidRPr="00216AEA">
              <w:rPr>
                <w:rFonts w:cs="Arial"/>
                <w:b/>
                <w:sz w:val="20"/>
                <w:szCs w:val="18"/>
              </w:rPr>
              <w:t>12.SINIF</w:t>
            </w:r>
          </w:p>
        </w:tc>
        <w:tc>
          <w:tcPr>
            <w:tcW w:w="900" w:type="pct"/>
            <w:vAlign w:val="center"/>
            <w:hideMark/>
          </w:tcPr>
          <w:p w:rsidR="008F550A" w:rsidRPr="00216AEA" w:rsidRDefault="008F550A" w:rsidP="007969C4">
            <w:pPr>
              <w:pStyle w:val="AralkYok"/>
              <w:jc w:val="center"/>
              <w:rPr>
                <w:rFonts w:cs="Arial"/>
                <w:b/>
                <w:sz w:val="20"/>
                <w:szCs w:val="18"/>
              </w:rPr>
            </w:pPr>
            <w:r w:rsidRPr="00216AEA">
              <w:rPr>
                <w:rFonts w:cs="Arial"/>
                <w:b/>
                <w:sz w:val="20"/>
                <w:szCs w:val="18"/>
              </w:rPr>
              <w:t>TOPLAM</w:t>
            </w:r>
          </w:p>
        </w:tc>
      </w:tr>
      <w:tr w:rsidR="008F550A" w:rsidRPr="00216AEA" w:rsidTr="007969C4">
        <w:trPr>
          <w:trHeight w:val="255"/>
        </w:trPr>
        <w:tc>
          <w:tcPr>
            <w:tcW w:w="1027" w:type="pct"/>
            <w:vAlign w:val="center"/>
            <w:hideMark/>
          </w:tcPr>
          <w:p w:rsidR="008F550A" w:rsidRPr="00216AEA" w:rsidRDefault="00E8578E" w:rsidP="007969C4">
            <w:pPr>
              <w:pStyle w:val="AralkYok"/>
              <w:jc w:val="center"/>
              <w:rPr>
                <w:rFonts w:cs="Arial"/>
                <w:b/>
                <w:sz w:val="18"/>
                <w:szCs w:val="18"/>
              </w:rPr>
            </w:pPr>
            <w:r>
              <w:rPr>
                <w:rFonts w:cs="Arial"/>
                <w:b/>
                <w:sz w:val="18"/>
                <w:szCs w:val="18"/>
              </w:rPr>
              <w:t>Doğanyurt</w:t>
            </w:r>
          </w:p>
        </w:tc>
        <w:tc>
          <w:tcPr>
            <w:tcW w:w="775" w:type="pct"/>
            <w:vAlign w:val="center"/>
            <w:hideMark/>
          </w:tcPr>
          <w:p w:rsidR="008F550A" w:rsidRPr="00216AEA" w:rsidRDefault="006B10AF" w:rsidP="007969C4">
            <w:pPr>
              <w:pStyle w:val="AralkYok"/>
              <w:jc w:val="center"/>
              <w:rPr>
                <w:rFonts w:cs="Arial"/>
                <w:sz w:val="18"/>
                <w:szCs w:val="18"/>
              </w:rPr>
            </w:pPr>
            <w:r>
              <w:rPr>
                <w:rFonts w:cs="Arial"/>
                <w:sz w:val="18"/>
                <w:szCs w:val="18"/>
              </w:rPr>
              <w:t>55</w:t>
            </w:r>
          </w:p>
        </w:tc>
        <w:tc>
          <w:tcPr>
            <w:tcW w:w="798" w:type="pct"/>
            <w:vAlign w:val="center"/>
            <w:hideMark/>
          </w:tcPr>
          <w:p w:rsidR="008F550A" w:rsidRPr="00216AEA" w:rsidRDefault="006B10AF" w:rsidP="007969C4">
            <w:pPr>
              <w:pStyle w:val="AralkYok"/>
              <w:jc w:val="center"/>
              <w:rPr>
                <w:rFonts w:cs="Arial"/>
                <w:sz w:val="18"/>
                <w:szCs w:val="18"/>
              </w:rPr>
            </w:pPr>
            <w:r>
              <w:rPr>
                <w:rFonts w:cs="Arial"/>
                <w:sz w:val="18"/>
                <w:szCs w:val="18"/>
              </w:rPr>
              <w:t>25</w:t>
            </w:r>
          </w:p>
        </w:tc>
        <w:tc>
          <w:tcPr>
            <w:tcW w:w="798" w:type="pct"/>
            <w:vAlign w:val="center"/>
            <w:hideMark/>
          </w:tcPr>
          <w:p w:rsidR="008F550A" w:rsidRPr="00216AEA" w:rsidRDefault="006B10AF" w:rsidP="007969C4">
            <w:pPr>
              <w:pStyle w:val="AralkYok"/>
              <w:jc w:val="center"/>
              <w:rPr>
                <w:rFonts w:cs="Arial"/>
                <w:sz w:val="18"/>
                <w:szCs w:val="18"/>
              </w:rPr>
            </w:pPr>
            <w:r>
              <w:rPr>
                <w:rFonts w:cs="Arial"/>
                <w:sz w:val="18"/>
                <w:szCs w:val="18"/>
              </w:rPr>
              <w:t>16</w:t>
            </w:r>
          </w:p>
        </w:tc>
        <w:tc>
          <w:tcPr>
            <w:tcW w:w="702" w:type="pct"/>
            <w:vAlign w:val="center"/>
            <w:hideMark/>
          </w:tcPr>
          <w:p w:rsidR="008F550A" w:rsidRPr="00216AEA" w:rsidRDefault="006B10AF" w:rsidP="007969C4">
            <w:pPr>
              <w:pStyle w:val="AralkYok"/>
              <w:jc w:val="center"/>
              <w:rPr>
                <w:rFonts w:cs="Arial"/>
                <w:sz w:val="18"/>
                <w:szCs w:val="18"/>
              </w:rPr>
            </w:pPr>
            <w:r>
              <w:rPr>
                <w:rFonts w:cs="Arial"/>
                <w:sz w:val="18"/>
                <w:szCs w:val="18"/>
              </w:rPr>
              <w:t>14</w:t>
            </w:r>
          </w:p>
        </w:tc>
        <w:tc>
          <w:tcPr>
            <w:tcW w:w="900" w:type="pct"/>
            <w:vAlign w:val="center"/>
            <w:hideMark/>
          </w:tcPr>
          <w:p w:rsidR="008F550A" w:rsidRPr="00216AEA" w:rsidRDefault="006B10AF" w:rsidP="007969C4">
            <w:pPr>
              <w:pStyle w:val="AralkYok"/>
              <w:jc w:val="center"/>
              <w:rPr>
                <w:rFonts w:cs="Arial"/>
                <w:b/>
                <w:sz w:val="18"/>
                <w:szCs w:val="18"/>
              </w:rPr>
            </w:pPr>
            <w:r>
              <w:rPr>
                <w:rFonts w:cs="Arial"/>
                <w:b/>
                <w:sz w:val="18"/>
                <w:szCs w:val="18"/>
              </w:rPr>
              <w:t>110</w:t>
            </w: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255"/>
        </w:trPr>
        <w:tc>
          <w:tcPr>
            <w:tcW w:w="1027" w:type="pct"/>
            <w:vAlign w:val="center"/>
            <w:hideMark/>
          </w:tcPr>
          <w:p w:rsidR="008F550A" w:rsidRPr="00216AEA" w:rsidRDefault="008F550A" w:rsidP="007969C4">
            <w:pPr>
              <w:pStyle w:val="AralkYok"/>
              <w:jc w:val="center"/>
              <w:rPr>
                <w:rFonts w:cs="Arial"/>
                <w:b/>
                <w:sz w:val="18"/>
                <w:szCs w:val="18"/>
              </w:rPr>
            </w:pPr>
          </w:p>
        </w:tc>
        <w:tc>
          <w:tcPr>
            <w:tcW w:w="775"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98" w:type="pct"/>
            <w:vAlign w:val="center"/>
            <w:hideMark/>
          </w:tcPr>
          <w:p w:rsidR="008F550A" w:rsidRPr="00216AEA" w:rsidRDefault="008F550A" w:rsidP="007969C4">
            <w:pPr>
              <w:pStyle w:val="AralkYok"/>
              <w:jc w:val="center"/>
              <w:rPr>
                <w:rFonts w:cs="Arial"/>
                <w:sz w:val="18"/>
                <w:szCs w:val="18"/>
              </w:rPr>
            </w:pPr>
          </w:p>
        </w:tc>
        <w:tc>
          <w:tcPr>
            <w:tcW w:w="702" w:type="pct"/>
            <w:vAlign w:val="center"/>
            <w:hideMark/>
          </w:tcPr>
          <w:p w:rsidR="008F550A" w:rsidRPr="00216AEA" w:rsidRDefault="008F550A" w:rsidP="007969C4">
            <w:pPr>
              <w:pStyle w:val="AralkYok"/>
              <w:jc w:val="center"/>
              <w:rPr>
                <w:rFonts w:cs="Arial"/>
                <w:sz w:val="18"/>
                <w:szCs w:val="18"/>
              </w:rPr>
            </w:pPr>
          </w:p>
        </w:tc>
        <w:tc>
          <w:tcPr>
            <w:tcW w:w="900" w:type="pct"/>
            <w:vAlign w:val="center"/>
            <w:hideMark/>
          </w:tcPr>
          <w:p w:rsidR="008F550A" w:rsidRPr="00216AEA" w:rsidRDefault="008F550A" w:rsidP="007969C4">
            <w:pPr>
              <w:pStyle w:val="AralkYok"/>
              <w:jc w:val="center"/>
              <w:rPr>
                <w:rFonts w:cs="Arial"/>
                <w:b/>
                <w:sz w:val="18"/>
                <w:szCs w:val="18"/>
              </w:rPr>
            </w:pPr>
          </w:p>
        </w:tc>
      </w:tr>
      <w:tr w:rsidR="008F550A" w:rsidRPr="00216AEA" w:rsidTr="007969C4">
        <w:trPr>
          <w:trHeight w:val="567"/>
        </w:trPr>
        <w:tc>
          <w:tcPr>
            <w:tcW w:w="1027" w:type="pct"/>
            <w:vAlign w:val="center"/>
            <w:hideMark/>
          </w:tcPr>
          <w:p w:rsidR="008F550A" w:rsidRPr="00216AEA" w:rsidRDefault="008F550A" w:rsidP="007969C4">
            <w:pPr>
              <w:pStyle w:val="AralkYok"/>
              <w:jc w:val="center"/>
              <w:rPr>
                <w:rFonts w:cs="Arial"/>
                <w:b/>
                <w:sz w:val="18"/>
                <w:szCs w:val="18"/>
              </w:rPr>
            </w:pPr>
            <w:r w:rsidRPr="00216AEA">
              <w:rPr>
                <w:rFonts w:cs="Arial"/>
                <w:b/>
                <w:sz w:val="18"/>
                <w:szCs w:val="18"/>
              </w:rPr>
              <w:t>GENEL TOPLAM</w:t>
            </w:r>
          </w:p>
        </w:tc>
        <w:tc>
          <w:tcPr>
            <w:tcW w:w="775" w:type="pct"/>
            <w:vAlign w:val="center"/>
            <w:hideMark/>
          </w:tcPr>
          <w:p w:rsidR="008F550A" w:rsidRPr="00216AEA" w:rsidRDefault="006B10AF" w:rsidP="007969C4">
            <w:pPr>
              <w:pStyle w:val="AralkYok"/>
              <w:jc w:val="center"/>
              <w:rPr>
                <w:rFonts w:cs="Arial"/>
                <w:sz w:val="18"/>
                <w:szCs w:val="18"/>
              </w:rPr>
            </w:pPr>
            <w:r>
              <w:rPr>
                <w:rFonts w:cs="Arial"/>
                <w:sz w:val="18"/>
                <w:szCs w:val="18"/>
              </w:rPr>
              <w:t>55</w:t>
            </w:r>
          </w:p>
        </w:tc>
        <w:tc>
          <w:tcPr>
            <w:tcW w:w="798" w:type="pct"/>
            <w:vAlign w:val="center"/>
            <w:hideMark/>
          </w:tcPr>
          <w:p w:rsidR="008F550A" w:rsidRPr="00216AEA" w:rsidRDefault="006B10AF" w:rsidP="007969C4">
            <w:pPr>
              <w:pStyle w:val="AralkYok"/>
              <w:jc w:val="center"/>
              <w:rPr>
                <w:rFonts w:cs="Arial"/>
                <w:sz w:val="18"/>
                <w:szCs w:val="18"/>
              </w:rPr>
            </w:pPr>
            <w:r>
              <w:rPr>
                <w:rFonts w:cs="Arial"/>
                <w:sz w:val="18"/>
                <w:szCs w:val="18"/>
              </w:rPr>
              <w:t>25</w:t>
            </w:r>
          </w:p>
        </w:tc>
        <w:tc>
          <w:tcPr>
            <w:tcW w:w="798" w:type="pct"/>
            <w:vAlign w:val="center"/>
            <w:hideMark/>
          </w:tcPr>
          <w:p w:rsidR="008F550A" w:rsidRPr="00216AEA" w:rsidRDefault="006B10AF" w:rsidP="007969C4">
            <w:pPr>
              <w:pStyle w:val="AralkYok"/>
              <w:jc w:val="center"/>
              <w:rPr>
                <w:rFonts w:cs="Arial"/>
                <w:sz w:val="18"/>
                <w:szCs w:val="18"/>
              </w:rPr>
            </w:pPr>
            <w:r>
              <w:rPr>
                <w:rFonts w:cs="Arial"/>
                <w:sz w:val="18"/>
                <w:szCs w:val="18"/>
              </w:rPr>
              <w:t>16</w:t>
            </w:r>
          </w:p>
        </w:tc>
        <w:tc>
          <w:tcPr>
            <w:tcW w:w="702" w:type="pct"/>
            <w:vAlign w:val="center"/>
            <w:hideMark/>
          </w:tcPr>
          <w:p w:rsidR="008F550A" w:rsidRPr="00216AEA" w:rsidRDefault="006B10AF" w:rsidP="007969C4">
            <w:pPr>
              <w:pStyle w:val="AralkYok"/>
              <w:jc w:val="center"/>
              <w:rPr>
                <w:rFonts w:cs="Arial"/>
                <w:sz w:val="18"/>
                <w:szCs w:val="18"/>
              </w:rPr>
            </w:pPr>
            <w:r>
              <w:rPr>
                <w:rFonts w:cs="Arial"/>
                <w:sz w:val="18"/>
                <w:szCs w:val="18"/>
              </w:rPr>
              <w:t>14</w:t>
            </w:r>
          </w:p>
        </w:tc>
        <w:tc>
          <w:tcPr>
            <w:tcW w:w="900" w:type="pct"/>
            <w:vAlign w:val="center"/>
            <w:hideMark/>
          </w:tcPr>
          <w:p w:rsidR="008F550A" w:rsidRPr="00216AEA" w:rsidRDefault="006B10AF" w:rsidP="007969C4">
            <w:pPr>
              <w:pStyle w:val="AralkYok"/>
              <w:jc w:val="center"/>
              <w:rPr>
                <w:rFonts w:cs="Arial"/>
                <w:b/>
                <w:sz w:val="18"/>
                <w:szCs w:val="18"/>
              </w:rPr>
            </w:pPr>
            <w:r>
              <w:rPr>
                <w:rFonts w:cs="Arial"/>
                <w:b/>
                <w:sz w:val="18"/>
                <w:szCs w:val="18"/>
              </w:rPr>
              <w:t>110</w:t>
            </w:r>
          </w:p>
        </w:tc>
      </w:tr>
    </w:tbl>
    <w:p w:rsidR="00982992" w:rsidRPr="00AB616A" w:rsidRDefault="00982992" w:rsidP="00982992">
      <w:pPr>
        <w:spacing w:before="120"/>
        <w:ind w:firstLine="708"/>
        <w:jc w:val="center"/>
        <w:rPr>
          <w:sz w:val="22"/>
          <w:szCs w:val="24"/>
        </w:rPr>
      </w:pPr>
      <w:r w:rsidRPr="00AB616A">
        <w:rPr>
          <w:sz w:val="22"/>
          <w:szCs w:val="24"/>
        </w:rPr>
        <w:t>Kaynak: MEB e-Okul Kastamonu Verileri Mart, 2015</w:t>
      </w:r>
    </w:p>
    <w:p w:rsidR="00B969B3" w:rsidRDefault="00B969B3" w:rsidP="0085478C">
      <w:pPr>
        <w:spacing w:before="120"/>
        <w:jc w:val="center"/>
        <w:rPr>
          <w:rFonts w:cs="Arial"/>
          <w:b/>
          <w:sz w:val="22"/>
          <w:szCs w:val="24"/>
        </w:rPr>
      </w:pPr>
    </w:p>
    <w:p w:rsidR="008F550A" w:rsidRDefault="008F550A" w:rsidP="0085478C">
      <w:pPr>
        <w:spacing w:before="120"/>
        <w:jc w:val="center"/>
        <w:rPr>
          <w:rFonts w:cs="Arial"/>
          <w:b/>
          <w:sz w:val="22"/>
          <w:szCs w:val="24"/>
        </w:rPr>
      </w:pPr>
    </w:p>
    <w:p w:rsidR="008F550A" w:rsidRPr="00B969B3" w:rsidRDefault="008F550A" w:rsidP="0085478C">
      <w:pPr>
        <w:spacing w:before="120"/>
        <w:jc w:val="center"/>
        <w:rPr>
          <w:rFonts w:cs="Arial"/>
          <w:b/>
          <w:sz w:val="22"/>
          <w:szCs w:val="24"/>
        </w:rPr>
      </w:pPr>
    </w:p>
    <w:p w:rsidR="005B7843" w:rsidRDefault="00A46DDB" w:rsidP="00AC620D">
      <w:pPr>
        <w:spacing w:before="120"/>
        <w:jc w:val="center"/>
        <w:rPr>
          <w:rFonts w:cs="Arial"/>
          <w:b/>
          <w:sz w:val="22"/>
          <w:szCs w:val="24"/>
        </w:rPr>
      </w:pPr>
      <w:r w:rsidRPr="00A46DDB">
        <w:rPr>
          <w:rFonts w:cs="Arial"/>
          <w:b/>
          <w:sz w:val="22"/>
          <w:szCs w:val="24"/>
        </w:rPr>
        <w:t>TABO 1</w:t>
      </w:r>
      <w:r w:rsidR="005E2967">
        <w:rPr>
          <w:rFonts w:cs="Arial"/>
          <w:b/>
          <w:sz w:val="22"/>
          <w:szCs w:val="24"/>
        </w:rPr>
        <w:t>3</w:t>
      </w:r>
      <w:r w:rsidRPr="00A46DDB">
        <w:rPr>
          <w:rFonts w:cs="Arial"/>
          <w:b/>
          <w:sz w:val="22"/>
          <w:szCs w:val="24"/>
        </w:rPr>
        <w:t xml:space="preserve">: TAŞIMALI EĞİTİM </w:t>
      </w:r>
    </w:p>
    <w:p w:rsidR="00216AEA" w:rsidRDefault="00216AEA" w:rsidP="00AC620D">
      <w:pPr>
        <w:spacing w:before="120"/>
        <w:jc w:val="center"/>
        <w:rPr>
          <w:rFonts w:cs="Arial"/>
          <w:b/>
          <w:sz w:val="22"/>
          <w:szCs w:val="24"/>
        </w:rPr>
      </w:pPr>
    </w:p>
    <w:tbl>
      <w:tblPr>
        <w:tblStyle w:val="OrtaKlavuz3-Vurgu6"/>
        <w:tblW w:w="5000" w:type="pct"/>
        <w:tblLook w:val="0420" w:firstRow="1" w:lastRow="0" w:firstColumn="0" w:lastColumn="0" w:noHBand="0" w:noVBand="1"/>
      </w:tblPr>
      <w:tblGrid>
        <w:gridCol w:w="753"/>
        <w:gridCol w:w="1029"/>
        <w:gridCol w:w="860"/>
        <w:gridCol w:w="748"/>
        <w:gridCol w:w="748"/>
        <w:gridCol w:w="860"/>
        <w:gridCol w:w="748"/>
        <w:gridCol w:w="860"/>
        <w:gridCol w:w="860"/>
        <w:gridCol w:w="748"/>
        <w:gridCol w:w="748"/>
        <w:gridCol w:w="860"/>
        <w:gridCol w:w="742"/>
      </w:tblGrid>
      <w:tr w:rsidR="008F550A" w:rsidRPr="00216AEA" w:rsidTr="00DC46E0">
        <w:trPr>
          <w:cnfStyle w:val="100000000000" w:firstRow="1" w:lastRow="0" w:firstColumn="0" w:lastColumn="0" w:oddVBand="0" w:evenVBand="0" w:oddHBand="0" w:evenHBand="0" w:firstRowFirstColumn="0" w:firstRowLastColumn="0" w:lastRowFirstColumn="0" w:lastRowLastColumn="0"/>
          <w:trHeight w:val="744"/>
        </w:trPr>
        <w:tc>
          <w:tcPr>
            <w:tcW w:w="5000" w:type="pct"/>
            <w:gridSpan w:val="13"/>
            <w:vAlign w:val="center"/>
            <w:hideMark/>
          </w:tcPr>
          <w:p w:rsidR="008F550A" w:rsidRPr="00216AEA" w:rsidRDefault="008F550A" w:rsidP="00DC46E0">
            <w:pPr>
              <w:pStyle w:val="AralkYok"/>
              <w:jc w:val="center"/>
              <w:rPr>
                <w:rFonts w:cs="Arial"/>
                <w:color w:val="000000" w:themeColor="text1"/>
                <w:szCs w:val="18"/>
              </w:rPr>
            </w:pPr>
            <w:r w:rsidRPr="00216AEA">
              <w:rPr>
                <w:rFonts w:cs="Arial"/>
                <w:color w:val="000000" w:themeColor="text1"/>
                <w:szCs w:val="18"/>
              </w:rPr>
              <w:t>TAŞIMALI EĞİTİM</w:t>
            </w: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942"/>
        </w:trPr>
        <w:tc>
          <w:tcPr>
            <w:tcW w:w="357" w:type="pct"/>
            <w:vMerge w:val="restart"/>
            <w:textDirection w:val="btLr"/>
            <w:vAlign w:val="center"/>
            <w:hideMark/>
          </w:tcPr>
          <w:p w:rsidR="008F550A" w:rsidRPr="00216AEA" w:rsidRDefault="008F550A" w:rsidP="00DC46E0">
            <w:pPr>
              <w:pStyle w:val="AralkYok"/>
              <w:ind w:left="113" w:right="113"/>
              <w:jc w:val="center"/>
              <w:rPr>
                <w:rFonts w:cs="Arial"/>
                <w:b/>
                <w:color w:val="000000" w:themeColor="text1"/>
                <w:sz w:val="20"/>
                <w:szCs w:val="18"/>
              </w:rPr>
            </w:pPr>
            <w:r w:rsidRPr="00216AEA">
              <w:rPr>
                <w:rFonts w:cs="Arial"/>
                <w:b/>
                <w:color w:val="000000" w:themeColor="text1"/>
                <w:sz w:val="20"/>
                <w:szCs w:val="18"/>
              </w:rPr>
              <w:t>DÖNEM</w:t>
            </w:r>
          </w:p>
        </w:tc>
        <w:tc>
          <w:tcPr>
            <w:tcW w:w="1247" w:type="pct"/>
            <w:gridSpan w:val="3"/>
            <w:vAlign w:val="center"/>
            <w:hideMark/>
          </w:tcPr>
          <w:p w:rsidR="008F550A" w:rsidRPr="00216AEA" w:rsidRDefault="008F550A" w:rsidP="00DC46E0">
            <w:pPr>
              <w:pStyle w:val="AralkYok"/>
              <w:jc w:val="center"/>
              <w:rPr>
                <w:rFonts w:cs="Arial"/>
                <w:b/>
                <w:color w:val="000000" w:themeColor="text1"/>
                <w:sz w:val="20"/>
                <w:szCs w:val="18"/>
              </w:rPr>
            </w:pPr>
            <w:r w:rsidRPr="00216AEA">
              <w:rPr>
                <w:rFonts w:cs="Arial"/>
                <w:b/>
                <w:color w:val="000000" w:themeColor="text1"/>
                <w:sz w:val="20"/>
                <w:szCs w:val="18"/>
              </w:rPr>
              <w:t>İLKOKUL</w:t>
            </w:r>
          </w:p>
        </w:tc>
        <w:tc>
          <w:tcPr>
            <w:tcW w:w="1114" w:type="pct"/>
            <w:gridSpan w:val="3"/>
            <w:vAlign w:val="center"/>
            <w:hideMark/>
          </w:tcPr>
          <w:p w:rsidR="008F550A" w:rsidRPr="00216AEA" w:rsidRDefault="008F550A" w:rsidP="00DC46E0">
            <w:pPr>
              <w:pStyle w:val="AralkYok"/>
              <w:jc w:val="center"/>
              <w:rPr>
                <w:rFonts w:cs="Arial"/>
                <w:b/>
                <w:color w:val="000000" w:themeColor="text1"/>
                <w:sz w:val="20"/>
                <w:szCs w:val="18"/>
              </w:rPr>
            </w:pPr>
            <w:r w:rsidRPr="00216AEA">
              <w:rPr>
                <w:rFonts w:cs="Arial"/>
                <w:b/>
                <w:color w:val="000000" w:themeColor="text1"/>
                <w:sz w:val="20"/>
                <w:szCs w:val="18"/>
              </w:rPr>
              <w:t>ORTAOKUL</w:t>
            </w:r>
          </w:p>
        </w:tc>
        <w:tc>
          <w:tcPr>
            <w:tcW w:w="1167" w:type="pct"/>
            <w:gridSpan w:val="3"/>
            <w:vAlign w:val="center"/>
            <w:hideMark/>
          </w:tcPr>
          <w:p w:rsidR="008F550A" w:rsidRPr="00216AEA" w:rsidRDefault="008F550A" w:rsidP="00DC46E0">
            <w:pPr>
              <w:pStyle w:val="AralkYok"/>
              <w:jc w:val="center"/>
              <w:rPr>
                <w:rFonts w:cs="Arial"/>
                <w:b/>
                <w:color w:val="000000" w:themeColor="text1"/>
                <w:sz w:val="20"/>
                <w:szCs w:val="18"/>
              </w:rPr>
            </w:pPr>
            <w:r w:rsidRPr="00216AEA">
              <w:rPr>
                <w:rFonts w:cs="Arial"/>
                <w:b/>
                <w:color w:val="000000" w:themeColor="text1"/>
                <w:sz w:val="20"/>
                <w:szCs w:val="18"/>
              </w:rPr>
              <w:t>İLKOKUL+ ORTAOKUL (TOPLAM)</w:t>
            </w:r>
          </w:p>
        </w:tc>
        <w:tc>
          <w:tcPr>
            <w:tcW w:w="1115" w:type="pct"/>
            <w:gridSpan w:val="3"/>
            <w:vAlign w:val="center"/>
            <w:hideMark/>
          </w:tcPr>
          <w:p w:rsidR="008F550A" w:rsidRPr="00216AEA" w:rsidRDefault="008F550A" w:rsidP="00DC46E0">
            <w:pPr>
              <w:pStyle w:val="AralkYok"/>
              <w:jc w:val="center"/>
              <w:rPr>
                <w:rFonts w:cs="Arial"/>
                <w:b/>
                <w:color w:val="000000" w:themeColor="text1"/>
                <w:sz w:val="20"/>
                <w:szCs w:val="18"/>
              </w:rPr>
            </w:pPr>
            <w:r w:rsidRPr="00216AEA">
              <w:rPr>
                <w:rFonts w:cs="Arial"/>
                <w:b/>
                <w:color w:val="000000" w:themeColor="text1"/>
                <w:sz w:val="20"/>
                <w:szCs w:val="18"/>
              </w:rPr>
              <w:t>ORTAÖĞRETİM</w:t>
            </w:r>
          </w:p>
        </w:tc>
      </w:tr>
      <w:tr w:rsidR="008F550A" w:rsidRPr="00216AEA" w:rsidTr="00DC46E0">
        <w:trPr>
          <w:trHeight w:val="1613"/>
        </w:trPr>
        <w:tc>
          <w:tcPr>
            <w:tcW w:w="357" w:type="pct"/>
            <w:vMerge/>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p>
        </w:tc>
        <w:tc>
          <w:tcPr>
            <w:tcW w:w="487"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Taşınan Öğrenci Sayısı (1)</w:t>
            </w:r>
          </w:p>
        </w:tc>
        <w:tc>
          <w:tcPr>
            <w:tcW w:w="407"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Tüm Öğrenci Sayısı (2)</w:t>
            </w:r>
          </w:p>
        </w:tc>
        <w:tc>
          <w:tcPr>
            <w:tcW w:w="354"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Oran% (1/2)</w:t>
            </w:r>
          </w:p>
        </w:tc>
        <w:tc>
          <w:tcPr>
            <w:tcW w:w="354"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Taşınan Öğrenci Sayısı (1)</w:t>
            </w:r>
          </w:p>
        </w:tc>
        <w:tc>
          <w:tcPr>
            <w:tcW w:w="407"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Tüm Öğrenci Sayısı (2)</w:t>
            </w:r>
          </w:p>
        </w:tc>
        <w:tc>
          <w:tcPr>
            <w:tcW w:w="354"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Oran% (1/2)</w:t>
            </w:r>
          </w:p>
        </w:tc>
        <w:tc>
          <w:tcPr>
            <w:tcW w:w="407"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Taşınan Öğrenci Sayısı (1)</w:t>
            </w:r>
          </w:p>
        </w:tc>
        <w:tc>
          <w:tcPr>
            <w:tcW w:w="407"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Tüm Öğrenci Sayısı (2)</w:t>
            </w:r>
          </w:p>
        </w:tc>
        <w:tc>
          <w:tcPr>
            <w:tcW w:w="354"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Oran % (1/2)</w:t>
            </w:r>
          </w:p>
        </w:tc>
        <w:tc>
          <w:tcPr>
            <w:tcW w:w="354"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Taşınan Öğrenci Sayısı (1)</w:t>
            </w:r>
          </w:p>
        </w:tc>
        <w:tc>
          <w:tcPr>
            <w:tcW w:w="407"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Tüm Öğrenci Sayısı (2)</w:t>
            </w:r>
          </w:p>
        </w:tc>
        <w:tc>
          <w:tcPr>
            <w:tcW w:w="354" w:type="pct"/>
            <w:textDirection w:val="btLr"/>
            <w:vAlign w:val="center"/>
            <w:hideMark/>
          </w:tcPr>
          <w:p w:rsidR="008F550A" w:rsidRPr="00216AEA" w:rsidRDefault="008F550A" w:rsidP="00DC46E0">
            <w:pPr>
              <w:pStyle w:val="AralkYok"/>
              <w:ind w:left="113" w:right="113"/>
              <w:jc w:val="center"/>
              <w:rPr>
                <w:rFonts w:cs="Arial"/>
                <w:color w:val="000000" w:themeColor="text1"/>
                <w:sz w:val="18"/>
                <w:szCs w:val="18"/>
              </w:rPr>
            </w:pPr>
            <w:r w:rsidRPr="00216AEA">
              <w:rPr>
                <w:rFonts w:cs="Arial"/>
                <w:color w:val="000000" w:themeColor="text1"/>
                <w:sz w:val="18"/>
                <w:szCs w:val="18"/>
              </w:rPr>
              <w:t>Oran% (1/2)</w:t>
            </w: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1175"/>
        </w:trPr>
        <w:tc>
          <w:tcPr>
            <w:tcW w:w="357" w:type="pct"/>
            <w:textDirection w:val="btLr"/>
            <w:vAlign w:val="center"/>
            <w:hideMark/>
          </w:tcPr>
          <w:p w:rsidR="008F550A" w:rsidRPr="00216AEA" w:rsidRDefault="008F550A" w:rsidP="00DC46E0">
            <w:pPr>
              <w:pStyle w:val="AralkYok"/>
              <w:ind w:left="113" w:right="113"/>
              <w:jc w:val="center"/>
              <w:rPr>
                <w:rFonts w:cs="Arial"/>
                <w:b/>
                <w:color w:val="000000" w:themeColor="text1"/>
                <w:sz w:val="18"/>
                <w:szCs w:val="18"/>
              </w:rPr>
            </w:pPr>
            <w:r w:rsidRPr="00216AEA">
              <w:rPr>
                <w:rFonts w:cs="Arial"/>
                <w:b/>
                <w:color w:val="000000" w:themeColor="text1"/>
                <w:sz w:val="18"/>
                <w:szCs w:val="18"/>
              </w:rPr>
              <w:t>2012-2013</w:t>
            </w:r>
          </w:p>
        </w:tc>
        <w:tc>
          <w:tcPr>
            <w:tcW w:w="487" w:type="pct"/>
            <w:vAlign w:val="center"/>
            <w:hideMark/>
          </w:tcPr>
          <w:p w:rsidR="008F550A" w:rsidRPr="00216AEA" w:rsidRDefault="00667F55" w:rsidP="00DC46E0">
            <w:pPr>
              <w:pStyle w:val="AralkYok"/>
              <w:jc w:val="center"/>
              <w:rPr>
                <w:rFonts w:cs="Arial"/>
                <w:color w:val="000000" w:themeColor="text1"/>
                <w:sz w:val="18"/>
                <w:szCs w:val="18"/>
              </w:rPr>
            </w:pPr>
            <w:r>
              <w:rPr>
                <w:rFonts w:cs="Arial"/>
                <w:color w:val="000000" w:themeColor="text1"/>
                <w:sz w:val="18"/>
                <w:szCs w:val="18"/>
              </w:rPr>
              <w:t>2</w:t>
            </w:r>
            <w:r w:rsidR="00F37C86">
              <w:rPr>
                <w:rFonts w:cs="Arial"/>
                <w:color w:val="000000" w:themeColor="text1"/>
                <w:sz w:val="18"/>
                <w:szCs w:val="18"/>
              </w:rPr>
              <w:t>9</w:t>
            </w:r>
          </w:p>
        </w:tc>
        <w:tc>
          <w:tcPr>
            <w:tcW w:w="407" w:type="pct"/>
            <w:vAlign w:val="center"/>
            <w:hideMark/>
          </w:tcPr>
          <w:p w:rsidR="008F550A" w:rsidRPr="00216AEA" w:rsidRDefault="001904C8" w:rsidP="00DC46E0">
            <w:pPr>
              <w:pStyle w:val="AralkYok"/>
              <w:jc w:val="center"/>
              <w:rPr>
                <w:rFonts w:cs="Arial"/>
                <w:color w:val="000000" w:themeColor="text1"/>
                <w:sz w:val="18"/>
                <w:szCs w:val="18"/>
              </w:rPr>
            </w:pPr>
            <w:r>
              <w:rPr>
                <w:rFonts w:cs="Arial"/>
                <w:color w:val="000000" w:themeColor="text1"/>
                <w:sz w:val="18"/>
                <w:szCs w:val="18"/>
              </w:rPr>
              <w:t>513</w:t>
            </w:r>
          </w:p>
        </w:tc>
        <w:tc>
          <w:tcPr>
            <w:tcW w:w="354" w:type="pct"/>
            <w:vAlign w:val="center"/>
            <w:hideMark/>
          </w:tcPr>
          <w:p w:rsidR="008F550A" w:rsidRPr="00216AEA" w:rsidRDefault="001904C8" w:rsidP="001904C8">
            <w:pPr>
              <w:pStyle w:val="AralkYok"/>
              <w:jc w:val="center"/>
              <w:rPr>
                <w:rFonts w:cs="Arial"/>
                <w:color w:val="000000" w:themeColor="text1"/>
                <w:sz w:val="18"/>
                <w:szCs w:val="18"/>
              </w:rPr>
            </w:pPr>
            <w:r>
              <w:rPr>
                <w:rFonts w:cs="Arial"/>
                <w:color w:val="000000" w:themeColor="text1"/>
                <w:sz w:val="18"/>
                <w:szCs w:val="18"/>
              </w:rPr>
              <w:t>%5,65</w:t>
            </w:r>
          </w:p>
        </w:tc>
        <w:tc>
          <w:tcPr>
            <w:tcW w:w="354" w:type="pct"/>
            <w:vAlign w:val="center"/>
            <w:hideMark/>
          </w:tcPr>
          <w:p w:rsidR="008F550A" w:rsidRPr="00216AEA" w:rsidRDefault="00F37C86" w:rsidP="00DC46E0">
            <w:pPr>
              <w:pStyle w:val="AralkYok"/>
              <w:jc w:val="center"/>
              <w:rPr>
                <w:rFonts w:cs="Arial"/>
                <w:color w:val="000000" w:themeColor="text1"/>
                <w:sz w:val="18"/>
                <w:szCs w:val="18"/>
              </w:rPr>
            </w:pPr>
            <w:r>
              <w:rPr>
                <w:rFonts w:cs="Arial"/>
                <w:color w:val="000000" w:themeColor="text1"/>
                <w:sz w:val="18"/>
                <w:szCs w:val="18"/>
              </w:rPr>
              <w:t>251</w:t>
            </w:r>
          </w:p>
        </w:tc>
        <w:tc>
          <w:tcPr>
            <w:tcW w:w="407" w:type="pct"/>
            <w:vAlign w:val="center"/>
            <w:hideMark/>
          </w:tcPr>
          <w:p w:rsidR="008F550A" w:rsidRPr="00216AEA" w:rsidRDefault="00EF1F13" w:rsidP="00DC46E0">
            <w:pPr>
              <w:pStyle w:val="AralkYok"/>
              <w:jc w:val="center"/>
              <w:rPr>
                <w:rFonts w:cs="Arial"/>
                <w:color w:val="000000" w:themeColor="text1"/>
                <w:sz w:val="18"/>
                <w:szCs w:val="18"/>
              </w:rPr>
            </w:pPr>
            <w:r>
              <w:rPr>
                <w:rFonts w:cs="Arial"/>
                <w:color w:val="000000" w:themeColor="text1"/>
                <w:sz w:val="18"/>
                <w:szCs w:val="18"/>
              </w:rPr>
              <w:t>652</w:t>
            </w:r>
          </w:p>
        </w:tc>
        <w:tc>
          <w:tcPr>
            <w:tcW w:w="354" w:type="pct"/>
            <w:vAlign w:val="center"/>
            <w:hideMark/>
          </w:tcPr>
          <w:p w:rsidR="008F550A" w:rsidRPr="00216AEA" w:rsidRDefault="00EF1F13" w:rsidP="00DC46E0">
            <w:pPr>
              <w:pStyle w:val="AralkYok"/>
              <w:jc w:val="center"/>
              <w:rPr>
                <w:rFonts w:cs="Arial"/>
                <w:color w:val="000000" w:themeColor="text1"/>
                <w:sz w:val="18"/>
              </w:rPr>
            </w:pPr>
            <w:r>
              <w:rPr>
                <w:rFonts w:cs="Arial"/>
                <w:color w:val="000000" w:themeColor="text1"/>
                <w:sz w:val="18"/>
              </w:rPr>
              <w:t>%38,5</w:t>
            </w:r>
          </w:p>
        </w:tc>
        <w:tc>
          <w:tcPr>
            <w:tcW w:w="407" w:type="pct"/>
            <w:vAlign w:val="center"/>
            <w:hideMark/>
          </w:tcPr>
          <w:p w:rsidR="008F550A" w:rsidRPr="00216AEA" w:rsidRDefault="00667F55" w:rsidP="00DC46E0">
            <w:pPr>
              <w:pStyle w:val="AralkYok"/>
              <w:jc w:val="center"/>
              <w:rPr>
                <w:rFonts w:cs="Arial"/>
                <w:color w:val="000000" w:themeColor="text1"/>
                <w:sz w:val="18"/>
              </w:rPr>
            </w:pPr>
            <w:r>
              <w:rPr>
                <w:rFonts w:cs="Arial"/>
                <w:color w:val="000000" w:themeColor="text1"/>
                <w:sz w:val="18"/>
              </w:rPr>
              <w:t>2</w:t>
            </w:r>
            <w:r w:rsidR="00F37C86">
              <w:rPr>
                <w:rFonts w:cs="Arial"/>
                <w:color w:val="000000" w:themeColor="text1"/>
                <w:sz w:val="18"/>
              </w:rPr>
              <w:t>80</w:t>
            </w:r>
          </w:p>
        </w:tc>
        <w:tc>
          <w:tcPr>
            <w:tcW w:w="407" w:type="pct"/>
            <w:vAlign w:val="center"/>
            <w:hideMark/>
          </w:tcPr>
          <w:p w:rsidR="008F550A" w:rsidRPr="00216AEA" w:rsidRDefault="00EF1F13" w:rsidP="00DC46E0">
            <w:pPr>
              <w:pStyle w:val="AralkYok"/>
              <w:jc w:val="center"/>
              <w:rPr>
                <w:rFonts w:cs="Arial"/>
                <w:color w:val="000000" w:themeColor="text1"/>
                <w:sz w:val="18"/>
                <w:szCs w:val="18"/>
              </w:rPr>
            </w:pPr>
            <w:r>
              <w:rPr>
                <w:rFonts w:cs="Arial"/>
                <w:color w:val="000000" w:themeColor="text1"/>
                <w:sz w:val="18"/>
                <w:szCs w:val="18"/>
              </w:rPr>
              <w:t>1165</w:t>
            </w:r>
          </w:p>
        </w:tc>
        <w:tc>
          <w:tcPr>
            <w:tcW w:w="354" w:type="pct"/>
            <w:vAlign w:val="center"/>
            <w:hideMark/>
          </w:tcPr>
          <w:p w:rsidR="008F550A" w:rsidRPr="00216AEA" w:rsidRDefault="00EF1F13" w:rsidP="00DC46E0">
            <w:pPr>
              <w:pStyle w:val="AralkYok"/>
              <w:jc w:val="center"/>
              <w:rPr>
                <w:rFonts w:cs="Arial"/>
                <w:color w:val="000000" w:themeColor="text1"/>
                <w:sz w:val="18"/>
                <w:szCs w:val="18"/>
              </w:rPr>
            </w:pPr>
            <w:r>
              <w:rPr>
                <w:rFonts w:cs="Arial"/>
                <w:color w:val="000000" w:themeColor="text1"/>
                <w:sz w:val="18"/>
                <w:szCs w:val="18"/>
              </w:rPr>
              <w:t>%24,0</w:t>
            </w:r>
          </w:p>
        </w:tc>
        <w:tc>
          <w:tcPr>
            <w:tcW w:w="354" w:type="pct"/>
            <w:vAlign w:val="center"/>
            <w:hideMark/>
          </w:tcPr>
          <w:p w:rsidR="008F550A" w:rsidRPr="00216AEA" w:rsidRDefault="0013065F" w:rsidP="00DC46E0">
            <w:pPr>
              <w:pStyle w:val="AralkYok"/>
              <w:jc w:val="center"/>
              <w:rPr>
                <w:rFonts w:cs="Arial"/>
                <w:color w:val="000000" w:themeColor="text1"/>
                <w:sz w:val="18"/>
                <w:szCs w:val="18"/>
              </w:rPr>
            </w:pPr>
            <w:r>
              <w:rPr>
                <w:rFonts w:cs="Arial"/>
                <w:color w:val="000000" w:themeColor="text1"/>
                <w:sz w:val="18"/>
                <w:szCs w:val="18"/>
              </w:rPr>
              <w:t>52</w:t>
            </w:r>
          </w:p>
        </w:tc>
        <w:tc>
          <w:tcPr>
            <w:tcW w:w="407" w:type="pct"/>
            <w:vAlign w:val="center"/>
            <w:hideMark/>
          </w:tcPr>
          <w:p w:rsidR="008F550A" w:rsidRPr="00216AEA" w:rsidRDefault="00350088" w:rsidP="00DC46E0">
            <w:pPr>
              <w:pStyle w:val="AralkYok"/>
              <w:jc w:val="center"/>
              <w:rPr>
                <w:rFonts w:cs="Arial"/>
                <w:color w:val="000000" w:themeColor="text1"/>
                <w:sz w:val="18"/>
                <w:szCs w:val="18"/>
              </w:rPr>
            </w:pPr>
            <w:r>
              <w:rPr>
                <w:rFonts w:cs="Arial"/>
                <w:color w:val="000000" w:themeColor="text1"/>
                <w:sz w:val="18"/>
                <w:szCs w:val="18"/>
              </w:rPr>
              <w:t>10</w:t>
            </w:r>
            <w:r w:rsidR="0013065F">
              <w:rPr>
                <w:rFonts w:cs="Arial"/>
                <w:color w:val="000000" w:themeColor="text1"/>
                <w:sz w:val="18"/>
                <w:szCs w:val="18"/>
              </w:rPr>
              <w:t>6</w:t>
            </w:r>
          </w:p>
        </w:tc>
        <w:tc>
          <w:tcPr>
            <w:tcW w:w="354" w:type="pct"/>
            <w:vAlign w:val="center"/>
            <w:hideMark/>
          </w:tcPr>
          <w:p w:rsidR="008F550A" w:rsidRPr="00216AEA" w:rsidRDefault="0013065F" w:rsidP="00DC46E0">
            <w:pPr>
              <w:pStyle w:val="AralkYok"/>
              <w:jc w:val="center"/>
              <w:rPr>
                <w:rFonts w:cs="Arial"/>
                <w:color w:val="000000" w:themeColor="text1"/>
                <w:sz w:val="18"/>
                <w:szCs w:val="18"/>
              </w:rPr>
            </w:pPr>
            <w:r>
              <w:rPr>
                <w:rFonts w:cs="Arial"/>
                <w:color w:val="000000" w:themeColor="text1"/>
                <w:sz w:val="18"/>
                <w:szCs w:val="18"/>
              </w:rPr>
              <w:t>%49</w:t>
            </w:r>
            <w:r w:rsidR="00350088">
              <w:rPr>
                <w:rFonts w:cs="Arial"/>
                <w:color w:val="000000" w:themeColor="text1"/>
                <w:sz w:val="18"/>
                <w:szCs w:val="18"/>
              </w:rPr>
              <w:t>,0</w:t>
            </w:r>
          </w:p>
        </w:tc>
      </w:tr>
      <w:tr w:rsidR="008F550A" w:rsidRPr="00216AEA" w:rsidTr="00DC46E0">
        <w:trPr>
          <w:trHeight w:val="1124"/>
        </w:trPr>
        <w:tc>
          <w:tcPr>
            <w:tcW w:w="357" w:type="pct"/>
            <w:textDirection w:val="btLr"/>
            <w:vAlign w:val="center"/>
            <w:hideMark/>
          </w:tcPr>
          <w:p w:rsidR="008F550A" w:rsidRPr="00216AEA" w:rsidRDefault="008F550A" w:rsidP="00DC46E0">
            <w:pPr>
              <w:pStyle w:val="AralkYok"/>
              <w:ind w:left="113" w:right="113"/>
              <w:jc w:val="center"/>
              <w:rPr>
                <w:rFonts w:cs="Arial"/>
                <w:b/>
                <w:color w:val="000000" w:themeColor="text1"/>
                <w:sz w:val="18"/>
                <w:szCs w:val="18"/>
              </w:rPr>
            </w:pPr>
            <w:r w:rsidRPr="00216AEA">
              <w:rPr>
                <w:rFonts w:cs="Arial"/>
                <w:b/>
                <w:color w:val="000000" w:themeColor="text1"/>
                <w:sz w:val="18"/>
                <w:szCs w:val="18"/>
              </w:rPr>
              <w:t>2013-2014</w:t>
            </w:r>
          </w:p>
        </w:tc>
        <w:tc>
          <w:tcPr>
            <w:tcW w:w="487"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55</w:t>
            </w:r>
          </w:p>
        </w:tc>
        <w:tc>
          <w:tcPr>
            <w:tcW w:w="407"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503</w:t>
            </w:r>
          </w:p>
        </w:tc>
        <w:tc>
          <w:tcPr>
            <w:tcW w:w="354"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%10,9</w:t>
            </w:r>
          </w:p>
        </w:tc>
        <w:tc>
          <w:tcPr>
            <w:tcW w:w="354"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261</w:t>
            </w:r>
          </w:p>
        </w:tc>
        <w:tc>
          <w:tcPr>
            <w:tcW w:w="407"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603</w:t>
            </w:r>
          </w:p>
        </w:tc>
        <w:tc>
          <w:tcPr>
            <w:tcW w:w="354"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%43,2</w:t>
            </w:r>
          </w:p>
        </w:tc>
        <w:tc>
          <w:tcPr>
            <w:tcW w:w="407"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316</w:t>
            </w:r>
          </w:p>
        </w:tc>
        <w:tc>
          <w:tcPr>
            <w:tcW w:w="407"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1106</w:t>
            </w:r>
          </w:p>
        </w:tc>
        <w:tc>
          <w:tcPr>
            <w:tcW w:w="354" w:type="pct"/>
            <w:vAlign w:val="center"/>
            <w:hideMark/>
          </w:tcPr>
          <w:p w:rsidR="008F550A" w:rsidRPr="00216AEA" w:rsidRDefault="00103C75" w:rsidP="00DC46E0">
            <w:pPr>
              <w:pStyle w:val="AralkYok"/>
              <w:jc w:val="center"/>
              <w:rPr>
                <w:rFonts w:cs="Arial"/>
                <w:color w:val="000000" w:themeColor="text1"/>
                <w:sz w:val="18"/>
                <w:szCs w:val="18"/>
              </w:rPr>
            </w:pPr>
            <w:r>
              <w:rPr>
                <w:rFonts w:cs="Arial"/>
                <w:color w:val="000000" w:themeColor="text1"/>
                <w:sz w:val="18"/>
                <w:szCs w:val="18"/>
              </w:rPr>
              <w:t>%28,5</w:t>
            </w:r>
          </w:p>
        </w:tc>
        <w:tc>
          <w:tcPr>
            <w:tcW w:w="354" w:type="pct"/>
            <w:vAlign w:val="center"/>
            <w:hideMark/>
          </w:tcPr>
          <w:p w:rsidR="008F550A" w:rsidRPr="00216AEA" w:rsidRDefault="00392084" w:rsidP="00DC46E0">
            <w:pPr>
              <w:pStyle w:val="AralkYok"/>
              <w:jc w:val="center"/>
              <w:rPr>
                <w:rFonts w:cs="Arial"/>
                <w:color w:val="000000" w:themeColor="text1"/>
                <w:sz w:val="18"/>
                <w:szCs w:val="18"/>
              </w:rPr>
            </w:pPr>
            <w:r>
              <w:rPr>
                <w:rFonts w:cs="Arial"/>
                <w:color w:val="000000" w:themeColor="text1"/>
                <w:sz w:val="18"/>
                <w:szCs w:val="18"/>
              </w:rPr>
              <w:t>37</w:t>
            </w:r>
          </w:p>
        </w:tc>
        <w:tc>
          <w:tcPr>
            <w:tcW w:w="407" w:type="pct"/>
            <w:vAlign w:val="center"/>
            <w:hideMark/>
          </w:tcPr>
          <w:p w:rsidR="008F550A" w:rsidRPr="00216AEA" w:rsidRDefault="002B586A" w:rsidP="00DC46E0">
            <w:pPr>
              <w:pStyle w:val="AralkYok"/>
              <w:jc w:val="center"/>
              <w:rPr>
                <w:rFonts w:cs="Arial"/>
                <w:color w:val="000000" w:themeColor="text1"/>
                <w:sz w:val="18"/>
                <w:szCs w:val="18"/>
              </w:rPr>
            </w:pPr>
            <w:r>
              <w:rPr>
                <w:rFonts w:cs="Arial"/>
                <w:color w:val="000000" w:themeColor="text1"/>
                <w:sz w:val="18"/>
                <w:szCs w:val="18"/>
              </w:rPr>
              <w:t>108</w:t>
            </w:r>
          </w:p>
        </w:tc>
        <w:tc>
          <w:tcPr>
            <w:tcW w:w="354" w:type="pct"/>
            <w:vAlign w:val="center"/>
            <w:hideMark/>
          </w:tcPr>
          <w:p w:rsidR="008F550A" w:rsidRPr="00216AEA" w:rsidRDefault="002B586A" w:rsidP="00DC46E0">
            <w:pPr>
              <w:pStyle w:val="AralkYok"/>
              <w:jc w:val="center"/>
              <w:rPr>
                <w:rFonts w:cs="Arial"/>
                <w:color w:val="000000" w:themeColor="text1"/>
                <w:sz w:val="18"/>
                <w:szCs w:val="18"/>
              </w:rPr>
            </w:pPr>
            <w:r>
              <w:rPr>
                <w:rFonts w:cs="Arial"/>
                <w:color w:val="000000" w:themeColor="text1"/>
                <w:sz w:val="18"/>
                <w:szCs w:val="18"/>
              </w:rPr>
              <w:t>%34,2</w:t>
            </w:r>
          </w:p>
        </w:tc>
      </w:tr>
      <w:tr w:rsidR="008F550A" w:rsidRPr="00216AEA" w:rsidTr="00DC46E0">
        <w:trPr>
          <w:cnfStyle w:val="000000100000" w:firstRow="0" w:lastRow="0" w:firstColumn="0" w:lastColumn="0" w:oddVBand="0" w:evenVBand="0" w:oddHBand="1" w:evenHBand="0" w:firstRowFirstColumn="0" w:firstRowLastColumn="0" w:lastRowFirstColumn="0" w:lastRowLastColumn="0"/>
          <w:trHeight w:val="1097"/>
        </w:trPr>
        <w:tc>
          <w:tcPr>
            <w:tcW w:w="357" w:type="pct"/>
            <w:textDirection w:val="btLr"/>
            <w:vAlign w:val="center"/>
            <w:hideMark/>
          </w:tcPr>
          <w:p w:rsidR="008F550A" w:rsidRPr="00216AEA" w:rsidRDefault="008F550A" w:rsidP="00DC46E0">
            <w:pPr>
              <w:pStyle w:val="AralkYok"/>
              <w:ind w:left="113" w:right="113"/>
              <w:jc w:val="center"/>
              <w:rPr>
                <w:rFonts w:cs="Arial"/>
                <w:b/>
                <w:color w:val="000000" w:themeColor="text1"/>
                <w:sz w:val="18"/>
                <w:szCs w:val="18"/>
              </w:rPr>
            </w:pPr>
            <w:r w:rsidRPr="00216AEA">
              <w:rPr>
                <w:rFonts w:cs="Arial"/>
                <w:b/>
                <w:color w:val="000000" w:themeColor="text1"/>
                <w:sz w:val="18"/>
                <w:szCs w:val="18"/>
              </w:rPr>
              <w:t>2014-2015</w:t>
            </w:r>
          </w:p>
        </w:tc>
        <w:tc>
          <w:tcPr>
            <w:tcW w:w="487"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57</w:t>
            </w:r>
          </w:p>
        </w:tc>
        <w:tc>
          <w:tcPr>
            <w:tcW w:w="407"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340</w:t>
            </w:r>
          </w:p>
        </w:tc>
        <w:tc>
          <w:tcPr>
            <w:tcW w:w="354"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%16,7</w:t>
            </w:r>
          </w:p>
        </w:tc>
        <w:tc>
          <w:tcPr>
            <w:tcW w:w="354"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234</w:t>
            </w:r>
          </w:p>
        </w:tc>
        <w:tc>
          <w:tcPr>
            <w:tcW w:w="407"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444</w:t>
            </w:r>
          </w:p>
        </w:tc>
        <w:tc>
          <w:tcPr>
            <w:tcW w:w="354"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%52,7</w:t>
            </w:r>
          </w:p>
        </w:tc>
        <w:tc>
          <w:tcPr>
            <w:tcW w:w="407"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291</w:t>
            </w:r>
          </w:p>
        </w:tc>
        <w:tc>
          <w:tcPr>
            <w:tcW w:w="407"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784</w:t>
            </w:r>
          </w:p>
        </w:tc>
        <w:tc>
          <w:tcPr>
            <w:tcW w:w="354"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%37,1</w:t>
            </w:r>
          </w:p>
        </w:tc>
        <w:tc>
          <w:tcPr>
            <w:tcW w:w="354"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w:t>
            </w:r>
          </w:p>
        </w:tc>
        <w:tc>
          <w:tcPr>
            <w:tcW w:w="407"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110</w:t>
            </w:r>
          </w:p>
        </w:tc>
        <w:tc>
          <w:tcPr>
            <w:tcW w:w="354" w:type="pct"/>
            <w:vAlign w:val="center"/>
            <w:hideMark/>
          </w:tcPr>
          <w:p w:rsidR="008F550A" w:rsidRPr="00216AEA" w:rsidRDefault="00D87E09" w:rsidP="00DC46E0">
            <w:pPr>
              <w:pStyle w:val="AralkYok"/>
              <w:jc w:val="center"/>
              <w:rPr>
                <w:rFonts w:cs="Arial"/>
                <w:color w:val="000000" w:themeColor="text1"/>
                <w:sz w:val="18"/>
                <w:szCs w:val="18"/>
              </w:rPr>
            </w:pPr>
            <w:r>
              <w:rPr>
                <w:rFonts w:cs="Arial"/>
                <w:color w:val="000000" w:themeColor="text1"/>
                <w:sz w:val="18"/>
                <w:szCs w:val="18"/>
              </w:rPr>
              <w:t>% 0</w:t>
            </w:r>
          </w:p>
        </w:tc>
      </w:tr>
    </w:tbl>
    <w:p w:rsidR="00982992" w:rsidRPr="00AB616A" w:rsidRDefault="00982992" w:rsidP="00982992">
      <w:pPr>
        <w:spacing w:before="120"/>
        <w:ind w:firstLine="708"/>
        <w:jc w:val="center"/>
        <w:rPr>
          <w:sz w:val="22"/>
          <w:szCs w:val="24"/>
        </w:rPr>
      </w:pPr>
      <w:r w:rsidRPr="00AB616A">
        <w:rPr>
          <w:sz w:val="22"/>
          <w:szCs w:val="24"/>
        </w:rPr>
        <w:t>Kaynak: MEB MEİS Verileri Mart, 2015</w:t>
      </w:r>
    </w:p>
    <w:p w:rsidR="002D52CD" w:rsidRDefault="002D52CD" w:rsidP="00AC620D">
      <w:pPr>
        <w:spacing w:before="120"/>
        <w:jc w:val="center"/>
        <w:rPr>
          <w:b/>
          <w:sz w:val="24"/>
          <w:szCs w:val="24"/>
        </w:rPr>
      </w:pPr>
    </w:p>
    <w:p w:rsidR="002D52CD" w:rsidRDefault="002D52CD" w:rsidP="00AC620D">
      <w:pPr>
        <w:spacing w:before="120"/>
        <w:jc w:val="center"/>
        <w:rPr>
          <w:b/>
          <w:sz w:val="24"/>
          <w:szCs w:val="24"/>
        </w:rPr>
      </w:pPr>
    </w:p>
    <w:p w:rsidR="002D52CD" w:rsidRDefault="00A46DDB" w:rsidP="00AC620D">
      <w:pPr>
        <w:spacing w:before="120"/>
        <w:jc w:val="center"/>
        <w:rPr>
          <w:rFonts w:cs="Arial"/>
          <w:b/>
          <w:sz w:val="22"/>
          <w:szCs w:val="24"/>
        </w:rPr>
      </w:pPr>
      <w:r w:rsidRPr="00A46DDB">
        <w:rPr>
          <w:rFonts w:cs="Arial"/>
          <w:b/>
          <w:sz w:val="22"/>
          <w:szCs w:val="24"/>
        </w:rPr>
        <w:t>TABLO 1</w:t>
      </w:r>
      <w:r w:rsidR="005E2967">
        <w:rPr>
          <w:rFonts w:cs="Arial"/>
          <w:b/>
          <w:sz w:val="22"/>
          <w:szCs w:val="24"/>
        </w:rPr>
        <w:t>4</w:t>
      </w:r>
      <w:r w:rsidRPr="00A46DDB">
        <w:rPr>
          <w:rFonts w:cs="Arial"/>
          <w:b/>
          <w:sz w:val="22"/>
          <w:szCs w:val="24"/>
        </w:rPr>
        <w:t>: İKİLİ EĞİTİM YAPAN OKULLAR</w:t>
      </w:r>
    </w:p>
    <w:tbl>
      <w:tblPr>
        <w:tblStyle w:val="OrtaKlavuz3-Vurgu6"/>
        <w:tblW w:w="9464" w:type="dxa"/>
        <w:tblLook w:val="0420" w:firstRow="1" w:lastRow="0" w:firstColumn="0" w:lastColumn="0" w:noHBand="0" w:noVBand="1"/>
      </w:tblPr>
      <w:tblGrid>
        <w:gridCol w:w="2380"/>
        <w:gridCol w:w="1740"/>
        <w:gridCol w:w="1740"/>
        <w:gridCol w:w="3604"/>
      </w:tblGrid>
      <w:tr w:rsidR="008F550A" w:rsidRPr="00216AEA" w:rsidTr="007969C4">
        <w:trPr>
          <w:cnfStyle w:val="100000000000" w:firstRow="1" w:lastRow="0" w:firstColumn="0" w:lastColumn="0" w:oddVBand="0" w:evenVBand="0" w:oddHBand="0" w:evenHBand="0" w:firstRowFirstColumn="0" w:firstRowLastColumn="0" w:lastRowFirstColumn="0" w:lastRowLastColumn="0"/>
          <w:trHeight w:val="913"/>
        </w:trPr>
        <w:tc>
          <w:tcPr>
            <w:tcW w:w="2380" w:type="dxa"/>
            <w:vAlign w:val="center"/>
            <w:hideMark/>
          </w:tcPr>
          <w:p w:rsidR="008F550A" w:rsidRPr="00216AEA" w:rsidRDefault="008F550A" w:rsidP="007969C4">
            <w:pPr>
              <w:pStyle w:val="AralkYok"/>
              <w:jc w:val="center"/>
              <w:rPr>
                <w:rFonts w:cs="Arial"/>
                <w:color w:val="000000" w:themeColor="text1"/>
                <w:sz w:val="20"/>
              </w:rPr>
            </w:pPr>
            <w:r w:rsidRPr="00216AEA">
              <w:rPr>
                <w:rFonts w:cs="Arial"/>
                <w:color w:val="000000" w:themeColor="text1"/>
                <w:sz w:val="20"/>
              </w:rPr>
              <w:t>OKUL TÜRÜ</w:t>
            </w:r>
          </w:p>
        </w:tc>
        <w:tc>
          <w:tcPr>
            <w:tcW w:w="1740" w:type="dxa"/>
            <w:vAlign w:val="center"/>
            <w:hideMark/>
          </w:tcPr>
          <w:p w:rsidR="008F550A" w:rsidRPr="00216AEA" w:rsidRDefault="008F550A" w:rsidP="007969C4">
            <w:pPr>
              <w:pStyle w:val="AralkYok"/>
              <w:jc w:val="center"/>
              <w:rPr>
                <w:rFonts w:cs="Arial"/>
                <w:color w:val="000000" w:themeColor="text1"/>
                <w:sz w:val="20"/>
              </w:rPr>
            </w:pPr>
            <w:r w:rsidRPr="00216AEA">
              <w:rPr>
                <w:rFonts w:cs="Arial"/>
                <w:color w:val="000000" w:themeColor="text1"/>
                <w:sz w:val="20"/>
              </w:rPr>
              <w:t>İKİLİ EĞİTİM YAPAN OKUL SAYISI</w:t>
            </w:r>
          </w:p>
        </w:tc>
        <w:tc>
          <w:tcPr>
            <w:tcW w:w="1740" w:type="dxa"/>
            <w:vAlign w:val="center"/>
            <w:hideMark/>
          </w:tcPr>
          <w:p w:rsidR="008F550A" w:rsidRPr="00216AEA" w:rsidRDefault="008F550A" w:rsidP="007969C4">
            <w:pPr>
              <w:pStyle w:val="AralkYok"/>
              <w:jc w:val="center"/>
              <w:rPr>
                <w:rFonts w:cs="Arial"/>
                <w:color w:val="000000" w:themeColor="text1"/>
                <w:sz w:val="20"/>
              </w:rPr>
            </w:pPr>
            <w:r w:rsidRPr="00216AEA">
              <w:rPr>
                <w:rFonts w:cs="Arial"/>
                <w:color w:val="000000" w:themeColor="text1"/>
                <w:sz w:val="20"/>
              </w:rPr>
              <w:t>TÜM OKUL SAYISI</w:t>
            </w:r>
          </w:p>
        </w:tc>
        <w:tc>
          <w:tcPr>
            <w:tcW w:w="3604" w:type="dxa"/>
            <w:vAlign w:val="center"/>
            <w:hideMark/>
          </w:tcPr>
          <w:p w:rsidR="008F550A" w:rsidRPr="00216AEA" w:rsidRDefault="008F550A" w:rsidP="007969C4">
            <w:pPr>
              <w:pStyle w:val="AralkYok"/>
              <w:jc w:val="center"/>
              <w:rPr>
                <w:rFonts w:cs="Arial"/>
                <w:color w:val="000000" w:themeColor="text1"/>
                <w:sz w:val="20"/>
              </w:rPr>
            </w:pPr>
            <w:r w:rsidRPr="00216AEA">
              <w:rPr>
                <w:rFonts w:cs="Arial"/>
                <w:color w:val="000000" w:themeColor="text1"/>
                <w:sz w:val="20"/>
              </w:rPr>
              <w:t>ORANI</w:t>
            </w:r>
          </w:p>
          <w:p w:rsidR="008F550A" w:rsidRPr="00216AEA" w:rsidRDefault="008F550A" w:rsidP="007969C4">
            <w:pPr>
              <w:pStyle w:val="AralkYok"/>
              <w:jc w:val="center"/>
              <w:rPr>
                <w:rFonts w:cs="Arial"/>
                <w:color w:val="000000" w:themeColor="text1"/>
                <w:sz w:val="20"/>
              </w:rPr>
            </w:pPr>
            <w:r w:rsidRPr="00216AEA">
              <w:rPr>
                <w:rFonts w:cs="Arial"/>
                <w:color w:val="000000" w:themeColor="text1"/>
                <w:sz w:val="20"/>
              </w:rPr>
              <w:t>%</w:t>
            </w:r>
          </w:p>
        </w:tc>
      </w:tr>
      <w:tr w:rsidR="008F550A" w:rsidRPr="00216AEA" w:rsidTr="007969C4">
        <w:trPr>
          <w:cnfStyle w:val="000000100000" w:firstRow="0" w:lastRow="0" w:firstColumn="0" w:lastColumn="0" w:oddVBand="0" w:evenVBand="0" w:oddHBand="1" w:evenHBand="0" w:firstRowFirstColumn="0" w:firstRowLastColumn="0" w:lastRowFirstColumn="0" w:lastRowLastColumn="0"/>
          <w:trHeight w:val="567"/>
        </w:trPr>
        <w:tc>
          <w:tcPr>
            <w:tcW w:w="2380" w:type="dxa"/>
            <w:vAlign w:val="center"/>
            <w:hideMark/>
          </w:tcPr>
          <w:p w:rsidR="008F550A" w:rsidRPr="00216AEA" w:rsidRDefault="008F550A" w:rsidP="007969C4">
            <w:pPr>
              <w:pStyle w:val="AralkYok"/>
              <w:jc w:val="center"/>
              <w:rPr>
                <w:rFonts w:cs="Arial"/>
                <w:b/>
                <w:color w:val="000000" w:themeColor="text1"/>
                <w:sz w:val="20"/>
              </w:rPr>
            </w:pPr>
            <w:r w:rsidRPr="00216AEA">
              <w:rPr>
                <w:rFonts w:cs="Arial"/>
                <w:b/>
                <w:color w:val="000000" w:themeColor="text1"/>
                <w:sz w:val="20"/>
              </w:rPr>
              <w:t>İLKOKUL</w:t>
            </w:r>
          </w:p>
        </w:tc>
        <w:tc>
          <w:tcPr>
            <w:tcW w:w="1740" w:type="dxa"/>
            <w:vAlign w:val="center"/>
            <w:hideMark/>
          </w:tcPr>
          <w:p w:rsidR="008F550A" w:rsidRPr="00216AEA" w:rsidRDefault="00D87E09" w:rsidP="007969C4">
            <w:pPr>
              <w:pStyle w:val="AralkYok"/>
              <w:jc w:val="center"/>
              <w:rPr>
                <w:rFonts w:cs="Arial"/>
                <w:color w:val="000000" w:themeColor="text1"/>
                <w:sz w:val="20"/>
              </w:rPr>
            </w:pPr>
            <w:r>
              <w:rPr>
                <w:rFonts w:cs="Arial"/>
                <w:color w:val="000000" w:themeColor="text1"/>
                <w:sz w:val="20"/>
              </w:rPr>
              <w:t>-</w:t>
            </w:r>
          </w:p>
        </w:tc>
        <w:tc>
          <w:tcPr>
            <w:tcW w:w="1740" w:type="dxa"/>
            <w:vAlign w:val="center"/>
            <w:hideMark/>
          </w:tcPr>
          <w:p w:rsidR="008F550A" w:rsidRPr="00216AEA" w:rsidRDefault="00D87E09" w:rsidP="007969C4">
            <w:pPr>
              <w:pStyle w:val="AralkYok"/>
              <w:jc w:val="center"/>
              <w:rPr>
                <w:rFonts w:cs="Arial"/>
                <w:color w:val="000000" w:themeColor="text1"/>
                <w:sz w:val="20"/>
              </w:rPr>
            </w:pPr>
            <w:r>
              <w:rPr>
                <w:rFonts w:cs="Arial"/>
                <w:color w:val="000000" w:themeColor="text1"/>
                <w:sz w:val="20"/>
              </w:rPr>
              <w:t>16</w:t>
            </w:r>
          </w:p>
        </w:tc>
        <w:tc>
          <w:tcPr>
            <w:tcW w:w="3604" w:type="dxa"/>
            <w:vAlign w:val="center"/>
            <w:hideMark/>
          </w:tcPr>
          <w:p w:rsidR="008F550A" w:rsidRPr="00216AEA" w:rsidRDefault="00D87E09" w:rsidP="007969C4">
            <w:pPr>
              <w:pStyle w:val="AralkYok"/>
              <w:jc w:val="center"/>
              <w:rPr>
                <w:rFonts w:cs="Arial"/>
                <w:color w:val="000000" w:themeColor="text1"/>
                <w:sz w:val="20"/>
              </w:rPr>
            </w:pPr>
            <w:r>
              <w:rPr>
                <w:rFonts w:cs="Arial"/>
                <w:color w:val="000000" w:themeColor="text1"/>
                <w:sz w:val="20"/>
              </w:rPr>
              <w:t>-</w:t>
            </w:r>
          </w:p>
        </w:tc>
      </w:tr>
      <w:tr w:rsidR="008F550A" w:rsidRPr="00216AEA" w:rsidTr="007969C4">
        <w:trPr>
          <w:trHeight w:val="567"/>
        </w:trPr>
        <w:tc>
          <w:tcPr>
            <w:tcW w:w="2380" w:type="dxa"/>
            <w:vAlign w:val="center"/>
            <w:hideMark/>
          </w:tcPr>
          <w:p w:rsidR="008F550A" w:rsidRPr="00216AEA" w:rsidRDefault="008F550A" w:rsidP="007969C4">
            <w:pPr>
              <w:pStyle w:val="AralkYok"/>
              <w:jc w:val="center"/>
              <w:rPr>
                <w:rFonts w:cs="Arial"/>
                <w:b/>
                <w:color w:val="000000" w:themeColor="text1"/>
                <w:sz w:val="20"/>
              </w:rPr>
            </w:pPr>
            <w:r w:rsidRPr="00216AEA">
              <w:rPr>
                <w:rFonts w:cs="Arial"/>
                <w:b/>
                <w:color w:val="000000" w:themeColor="text1"/>
                <w:sz w:val="20"/>
              </w:rPr>
              <w:t>ORTAOKUL</w:t>
            </w:r>
          </w:p>
        </w:tc>
        <w:tc>
          <w:tcPr>
            <w:tcW w:w="1740" w:type="dxa"/>
            <w:vAlign w:val="center"/>
            <w:hideMark/>
          </w:tcPr>
          <w:p w:rsidR="008F550A" w:rsidRPr="00216AEA" w:rsidRDefault="00D87E09" w:rsidP="007969C4">
            <w:pPr>
              <w:pStyle w:val="AralkYok"/>
              <w:jc w:val="center"/>
              <w:rPr>
                <w:rFonts w:cs="Arial"/>
                <w:color w:val="000000" w:themeColor="text1"/>
                <w:sz w:val="20"/>
              </w:rPr>
            </w:pPr>
            <w:r>
              <w:rPr>
                <w:rFonts w:cs="Arial"/>
                <w:color w:val="000000" w:themeColor="text1"/>
                <w:sz w:val="20"/>
              </w:rPr>
              <w:t>-</w:t>
            </w:r>
          </w:p>
        </w:tc>
        <w:tc>
          <w:tcPr>
            <w:tcW w:w="1740" w:type="dxa"/>
            <w:vAlign w:val="center"/>
            <w:hideMark/>
          </w:tcPr>
          <w:p w:rsidR="008F550A" w:rsidRPr="00216AEA" w:rsidRDefault="00D87E09" w:rsidP="007969C4">
            <w:pPr>
              <w:pStyle w:val="AralkYok"/>
              <w:jc w:val="center"/>
              <w:rPr>
                <w:rFonts w:cs="Arial"/>
                <w:color w:val="000000" w:themeColor="text1"/>
                <w:sz w:val="20"/>
              </w:rPr>
            </w:pPr>
            <w:r>
              <w:rPr>
                <w:rFonts w:cs="Arial"/>
                <w:color w:val="000000" w:themeColor="text1"/>
                <w:sz w:val="20"/>
              </w:rPr>
              <w:t>3</w:t>
            </w:r>
          </w:p>
        </w:tc>
        <w:tc>
          <w:tcPr>
            <w:tcW w:w="3604" w:type="dxa"/>
            <w:vAlign w:val="center"/>
            <w:hideMark/>
          </w:tcPr>
          <w:p w:rsidR="008F550A" w:rsidRPr="00216AEA" w:rsidRDefault="00D87E09" w:rsidP="007969C4">
            <w:pPr>
              <w:pStyle w:val="AralkYok"/>
              <w:jc w:val="center"/>
              <w:rPr>
                <w:rFonts w:cs="Arial"/>
                <w:color w:val="000000" w:themeColor="text1"/>
                <w:sz w:val="20"/>
              </w:rPr>
            </w:pPr>
            <w:r>
              <w:rPr>
                <w:rFonts w:cs="Arial"/>
                <w:color w:val="000000" w:themeColor="text1"/>
                <w:sz w:val="20"/>
              </w:rPr>
              <w:t>-</w:t>
            </w:r>
          </w:p>
        </w:tc>
      </w:tr>
    </w:tbl>
    <w:p w:rsidR="008F550A" w:rsidRPr="00A46DDB" w:rsidRDefault="008F550A" w:rsidP="00AC620D">
      <w:pPr>
        <w:spacing w:before="120"/>
        <w:jc w:val="center"/>
        <w:rPr>
          <w:rFonts w:cs="Arial"/>
          <w:b/>
          <w:sz w:val="22"/>
          <w:szCs w:val="24"/>
        </w:rPr>
      </w:pPr>
    </w:p>
    <w:p w:rsidR="00982992" w:rsidRPr="00AB616A" w:rsidRDefault="00982992" w:rsidP="00982992">
      <w:pPr>
        <w:spacing w:before="120"/>
        <w:ind w:firstLine="708"/>
        <w:jc w:val="center"/>
        <w:rPr>
          <w:sz w:val="22"/>
          <w:szCs w:val="24"/>
        </w:rPr>
      </w:pPr>
      <w:r w:rsidRPr="00AB616A">
        <w:rPr>
          <w:sz w:val="22"/>
          <w:szCs w:val="24"/>
        </w:rPr>
        <w:t>Kaynak: MEB MEİS Verileri Mart, 2015</w:t>
      </w:r>
    </w:p>
    <w:p w:rsidR="002D52CD" w:rsidRDefault="002D52CD" w:rsidP="00AC620D">
      <w:pPr>
        <w:spacing w:before="120"/>
        <w:jc w:val="center"/>
        <w:rPr>
          <w:b/>
          <w:sz w:val="24"/>
          <w:szCs w:val="24"/>
        </w:rPr>
      </w:pPr>
    </w:p>
    <w:p w:rsidR="002D52CD" w:rsidRDefault="002D52CD" w:rsidP="00AC620D">
      <w:pPr>
        <w:spacing w:before="120"/>
        <w:jc w:val="center"/>
        <w:rPr>
          <w:b/>
          <w:sz w:val="24"/>
          <w:szCs w:val="24"/>
        </w:rPr>
      </w:pPr>
    </w:p>
    <w:p w:rsidR="006759D3" w:rsidRDefault="006759D3" w:rsidP="00AC620D">
      <w:pPr>
        <w:spacing w:before="120"/>
        <w:jc w:val="center"/>
        <w:rPr>
          <w:b/>
          <w:sz w:val="24"/>
          <w:szCs w:val="24"/>
        </w:rPr>
      </w:pPr>
    </w:p>
    <w:p w:rsidR="00356982" w:rsidRDefault="00356982" w:rsidP="00AC620D">
      <w:pPr>
        <w:spacing w:before="120"/>
        <w:jc w:val="center"/>
        <w:rPr>
          <w:b/>
          <w:sz w:val="24"/>
          <w:szCs w:val="24"/>
        </w:rPr>
      </w:pPr>
    </w:p>
    <w:p w:rsidR="00A46DDB" w:rsidRDefault="00A46DDB" w:rsidP="00A46DDB">
      <w:pPr>
        <w:spacing w:before="120"/>
        <w:jc w:val="center"/>
        <w:rPr>
          <w:rFonts w:cs="Arial"/>
          <w:b/>
          <w:sz w:val="22"/>
          <w:szCs w:val="24"/>
        </w:rPr>
      </w:pPr>
      <w:r w:rsidRPr="00A46DDB">
        <w:rPr>
          <w:rFonts w:cs="Arial"/>
          <w:b/>
          <w:sz w:val="22"/>
          <w:szCs w:val="24"/>
        </w:rPr>
        <w:t xml:space="preserve">TABLO </w:t>
      </w:r>
      <w:r w:rsidR="005E2967">
        <w:rPr>
          <w:rFonts w:cs="Arial"/>
          <w:b/>
          <w:sz w:val="22"/>
          <w:szCs w:val="24"/>
        </w:rPr>
        <w:t>15</w:t>
      </w:r>
      <w:r w:rsidRPr="00A46DDB">
        <w:rPr>
          <w:rFonts w:cs="Arial"/>
          <w:b/>
          <w:sz w:val="22"/>
          <w:szCs w:val="24"/>
        </w:rPr>
        <w:t xml:space="preserve">: YAYGIN EĞİTİM KURUMLARI </w:t>
      </w:r>
    </w:p>
    <w:p w:rsidR="001A7FA5" w:rsidRDefault="00A46DDB" w:rsidP="00A46DDB">
      <w:pPr>
        <w:spacing w:before="120"/>
        <w:jc w:val="center"/>
        <w:rPr>
          <w:rFonts w:cs="Arial"/>
          <w:b/>
          <w:sz w:val="22"/>
          <w:szCs w:val="24"/>
        </w:rPr>
      </w:pPr>
      <w:r w:rsidRPr="00A46DDB">
        <w:rPr>
          <w:rFonts w:cs="Arial"/>
          <w:b/>
          <w:sz w:val="22"/>
          <w:szCs w:val="24"/>
        </w:rPr>
        <w:t>ÖĞRENCİ/KURSİYER-ÖĞRETMEN/USTA ÖĞRETİCİ VE KURUM SAYILAR</w:t>
      </w:r>
      <w:r w:rsidR="001A7FA5">
        <w:rPr>
          <w:rFonts w:cs="Arial"/>
          <w:b/>
          <w:sz w:val="22"/>
          <w:szCs w:val="24"/>
        </w:rPr>
        <w:t xml:space="preserve">I(RESMÎ) </w:t>
      </w:r>
    </w:p>
    <w:p w:rsidR="001A7FA5" w:rsidRPr="001A7FA5" w:rsidRDefault="001A7FA5" w:rsidP="00A46DDB">
      <w:pPr>
        <w:spacing w:before="120"/>
        <w:jc w:val="center"/>
        <w:rPr>
          <w:rFonts w:cs="Arial"/>
          <w:b/>
          <w:sz w:val="2"/>
          <w:szCs w:val="24"/>
        </w:rPr>
      </w:pPr>
    </w:p>
    <w:tbl>
      <w:tblPr>
        <w:tblStyle w:val="OrtaKlavuz3-Vurgu6"/>
        <w:tblW w:w="5003" w:type="pct"/>
        <w:tblLook w:val="0420" w:firstRow="1" w:lastRow="0" w:firstColumn="0" w:lastColumn="0" w:noHBand="0" w:noVBand="1"/>
      </w:tblPr>
      <w:tblGrid>
        <w:gridCol w:w="2935"/>
        <w:gridCol w:w="3082"/>
        <w:gridCol w:w="2270"/>
        <w:gridCol w:w="2283"/>
      </w:tblGrid>
      <w:tr w:rsidR="001A7FA5" w:rsidRPr="00527CEF" w:rsidTr="007969C4">
        <w:trPr>
          <w:cnfStyle w:val="100000000000" w:firstRow="1" w:lastRow="0" w:firstColumn="0" w:lastColumn="0" w:oddVBand="0" w:evenVBand="0" w:oddHBand="0" w:evenHBand="0" w:firstRowFirstColumn="0" w:firstRowLastColumn="0" w:lastRowFirstColumn="0" w:lastRowLastColumn="0"/>
          <w:trHeight w:val="1018"/>
        </w:trPr>
        <w:tc>
          <w:tcPr>
            <w:tcW w:w="1388" w:type="pct"/>
            <w:vAlign w:val="center"/>
            <w:hideMark/>
          </w:tcPr>
          <w:p w:rsidR="001A7FA5" w:rsidRPr="00527CEF" w:rsidRDefault="001A7FA5" w:rsidP="007969C4">
            <w:pPr>
              <w:pStyle w:val="AralkYok"/>
              <w:jc w:val="center"/>
              <w:rPr>
                <w:rFonts w:cs="Arial"/>
                <w:b w:val="0"/>
                <w:color w:val="000000" w:themeColor="text1"/>
                <w:sz w:val="18"/>
              </w:rPr>
            </w:pPr>
          </w:p>
        </w:tc>
        <w:tc>
          <w:tcPr>
            <w:tcW w:w="1458" w:type="pct"/>
            <w:vAlign w:val="center"/>
          </w:tcPr>
          <w:p w:rsidR="001A7FA5" w:rsidRPr="00527CEF" w:rsidRDefault="001A7FA5" w:rsidP="007969C4">
            <w:pPr>
              <w:pStyle w:val="AralkYok"/>
              <w:jc w:val="center"/>
              <w:rPr>
                <w:rFonts w:cs="Arial"/>
                <w:b w:val="0"/>
                <w:color w:val="000000" w:themeColor="text1"/>
                <w:sz w:val="18"/>
              </w:rPr>
            </w:pPr>
            <w:r w:rsidRPr="00527CEF">
              <w:rPr>
                <w:rFonts w:cs="Arial"/>
                <w:color w:val="000000" w:themeColor="text1"/>
                <w:sz w:val="18"/>
              </w:rPr>
              <w:t>HALK EĞİTİMİ MERKEZLERİ</w:t>
            </w:r>
          </w:p>
        </w:tc>
        <w:tc>
          <w:tcPr>
            <w:tcW w:w="1074" w:type="pct"/>
            <w:vAlign w:val="center"/>
          </w:tcPr>
          <w:p w:rsidR="001A7FA5" w:rsidRPr="00527CEF" w:rsidRDefault="001A7FA5" w:rsidP="007969C4">
            <w:pPr>
              <w:pStyle w:val="AralkYok"/>
              <w:jc w:val="center"/>
              <w:rPr>
                <w:rFonts w:cs="Arial"/>
                <w:b w:val="0"/>
                <w:color w:val="000000" w:themeColor="text1"/>
                <w:sz w:val="18"/>
              </w:rPr>
            </w:pPr>
            <w:r w:rsidRPr="00527CEF">
              <w:rPr>
                <w:rFonts w:cs="Arial"/>
                <w:color w:val="000000" w:themeColor="text1"/>
                <w:sz w:val="18"/>
              </w:rPr>
              <w:t>MESLEKİ EĞİTİM MERKEZLERİ</w:t>
            </w:r>
          </w:p>
        </w:tc>
        <w:tc>
          <w:tcPr>
            <w:tcW w:w="1080" w:type="pct"/>
            <w:vAlign w:val="center"/>
          </w:tcPr>
          <w:p w:rsidR="001A7FA5" w:rsidRPr="00527CEF" w:rsidRDefault="001A7FA5" w:rsidP="007969C4">
            <w:pPr>
              <w:pStyle w:val="AralkYok"/>
              <w:jc w:val="center"/>
              <w:rPr>
                <w:rFonts w:cs="Arial"/>
                <w:color w:val="000000" w:themeColor="text1"/>
                <w:sz w:val="18"/>
              </w:rPr>
            </w:pPr>
            <w:r w:rsidRPr="00527CEF">
              <w:rPr>
                <w:rFonts w:cs="Arial"/>
                <w:color w:val="000000" w:themeColor="text1"/>
                <w:sz w:val="18"/>
              </w:rPr>
              <w:t>TOPLAM</w:t>
            </w:r>
          </w:p>
        </w:tc>
      </w:tr>
      <w:tr w:rsidR="001A7FA5" w:rsidRPr="00527CEF" w:rsidTr="007969C4">
        <w:trPr>
          <w:cnfStyle w:val="000000100000" w:firstRow="0" w:lastRow="0" w:firstColumn="0" w:lastColumn="0" w:oddVBand="0" w:evenVBand="0" w:oddHBand="1" w:evenHBand="0" w:firstRowFirstColumn="0" w:firstRowLastColumn="0" w:lastRowFirstColumn="0" w:lastRowLastColumn="0"/>
          <w:trHeight w:val="510"/>
        </w:trPr>
        <w:tc>
          <w:tcPr>
            <w:tcW w:w="1388" w:type="pct"/>
            <w:vAlign w:val="center"/>
            <w:hideMark/>
          </w:tcPr>
          <w:p w:rsidR="001A7FA5" w:rsidRPr="00527CEF" w:rsidRDefault="001A7FA5" w:rsidP="007969C4">
            <w:pPr>
              <w:pStyle w:val="AralkYok"/>
              <w:jc w:val="center"/>
              <w:rPr>
                <w:rFonts w:cs="Arial"/>
                <w:b/>
                <w:color w:val="000000" w:themeColor="text1"/>
                <w:sz w:val="18"/>
              </w:rPr>
            </w:pPr>
            <w:r w:rsidRPr="00527CEF">
              <w:rPr>
                <w:rFonts w:cs="Arial"/>
                <w:b/>
                <w:color w:val="000000" w:themeColor="text1"/>
                <w:sz w:val="18"/>
              </w:rPr>
              <w:t>OKUL SAYISI/KURUM SAYISI</w:t>
            </w:r>
          </w:p>
        </w:tc>
        <w:tc>
          <w:tcPr>
            <w:tcW w:w="1458" w:type="pct"/>
            <w:vAlign w:val="center"/>
            <w:hideMark/>
          </w:tcPr>
          <w:p w:rsidR="001A7FA5" w:rsidRPr="00527CEF" w:rsidRDefault="00D87E09" w:rsidP="007969C4">
            <w:pPr>
              <w:pStyle w:val="AralkYok"/>
              <w:jc w:val="center"/>
              <w:rPr>
                <w:rFonts w:cs="Arial"/>
                <w:b/>
                <w:color w:val="000000" w:themeColor="text1"/>
                <w:sz w:val="18"/>
              </w:rPr>
            </w:pPr>
            <w:r>
              <w:rPr>
                <w:rFonts w:cs="Arial"/>
                <w:b/>
                <w:color w:val="000000" w:themeColor="text1"/>
                <w:sz w:val="18"/>
              </w:rPr>
              <w:t>1</w:t>
            </w:r>
          </w:p>
        </w:tc>
        <w:tc>
          <w:tcPr>
            <w:tcW w:w="1074" w:type="pct"/>
            <w:vAlign w:val="center"/>
            <w:hideMark/>
          </w:tcPr>
          <w:p w:rsidR="001A7FA5" w:rsidRPr="00527CEF" w:rsidRDefault="00D87E09" w:rsidP="007969C4">
            <w:pPr>
              <w:pStyle w:val="AralkYok"/>
              <w:jc w:val="center"/>
              <w:rPr>
                <w:rFonts w:cs="Arial"/>
                <w:b/>
                <w:color w:val="000000" w:themeColor="text1"/>
                <w:sz w:val="18"/>
              </w:rPr>
            </w:pPr>
            <w:r>
              <w:rPr>
                <w:rFonts w:cs="Arial"/>
                <w:b/>
                <w:color w:val="000000" w:themeColor="text1"/>
                <w:sz w:val="18"/>
              </w:rPr>
              <w:t>-</w:t>
            </w:r>
          </w:p>
        </w:tc>
        <w:tc>
          <w:tcPr>
            <w:tcW w:w="1080" w:type="pct"/>
            <w:vAlign w:val="center"/>
            <w:hideMark/>
          </w:tcPr>
          <w:p w:rsidR="001A7FA5" w:rsidRPr="00527CEF" w:rsidRDefault="00D87E09" w:rsidP="007969C4">
            <w:pPr>
              <w:pStyle w:val="AralkYok"/>
              <w:jc w:val="center"/>
              <w:rPr>
                <w:rFonts w:cs="Arial"/>
                <w:b/>
                <w:color w:val="000000" w:themeColor="text1"/>
                <w:sz w:val="18"/>
              </w:rPr>
            </w:pPr>
            <w:r>
              <w:rPr>
                <w:rFonts w:cs="Arial"/>
                <w:b/>
                <w:color w:val="000000" w:themeColor="text1"/>
                <w:sz w:val="18"/>
              </w:rPr>
              <w:t>1</w:t>
            </w:r>
          </w:p>
        </w:tc>
      </w:tr>
      <w:tr w:rsidR="001A7FA5" w:rsidRPr="00527CEF" w:rsidTr="007969C4">
        <w:trPr>
          <w:trHeight w:val="510"/>
        </w:trPr>
        <w:tc>
          <w:tcPr>
            <w:tcW w:w="1388" w:type="pct"/>
            <w:vAlign w:val="center"/>
            <w:hideMark/>
          </w:tcPr>
          <w:p w:rsidR="001A7FA5" w:rsidRPr="00527CEF" w:rsidRDefault="001A7FA5" w:rsidP="007969C4">
            <w:pPr>
              <w:pStyle w:val="AralkYok"/>
              <w:jc w:val="center"/>
              <w:rPr>
                <w:rFonts w:cs="Arial"/>
                <w:b/>
                <w:color w:val="000000" w:themeColor="text1"/>
                <w:sz w:val="18"/>
              </w:rPr>
            </w:pPr>
            <w:r w:rsidRPr="00527CEF">
              <w:rPr>
                <w:rFonts w:cs="Arial"/>
                <w:b/>
                <w:color w:val="000000" w:themeColor="text1"/>
                <w:sz w:val="18"/>
              </w:rPr>
              <w:t>ÖĞRENCİ/ KURSİYER</w:t>
            </w:r>
          </w:p>
        </w:tc>
        <w:tc>
          <w:tcPr>
            <w:tcW w:w="1458" w:type="pct"/>
            <w:vAlign w:val="center"/>
            <w:hideMark/>
          </w:tcPr>
          <w:p w:rsidR="001A7FA5" w:rsidRPr="00527CEF" w:rsidRDefault="005815B6" w:rsidP="007969C4">
            <w:pPr>
              <w:pStyle w:val="AralkYok"/>
              <w:jc w:val="center"/>
              <w:rPr>
                <w:rFonts w:cs="Arial"/>
                <w:b/>
                <w:color w:val="000000" w:themeColor="text1"/>
                <w:sz w:val="18"/>
              </w:rPr>
            </w:pPr>
            <w:r>
              <w:rPr>
                <w:rFonts w:cs="Arial"/>
                <w:b/>
                <w:color w:val="000000" w:themeColor="text1"/>
                <w:sz w:val="18"/>
              </w:rPr>
              <w:t>3</w:t>
            </w:r>
            <w:r w:rsidR="00B55076">
              <w:rPr>
                <w:rFonts w:cs="Arial"/>
                <w:b/>
                <w:color w:val="000000" w:themeColor="text1"/>
                <w:sz w:val="18"/>
              </w:rPr>
              <w:t>7</w:t>
            </w:r>
          </w:p>
        </w:tc>
        <w:tc>
          <w:tcPr>
            <w:tcW w:w="1074" w:type="pct"/>
            <w:vAlign w:val="center"/>
            <w:hideMark/>
          </w:tcPr>
          <w:p w:rsidR="001A7FA5" w:rsidRPr="00527CEF" w:rsidRDefault="00790D0B" w:rsidP="007969C4">
            <w:pPr>
              <w:pStyle w:val="AralkYok"/>
              <w:jc w:val="center"/>
              <w:rPr>
                <w:rFonts w:cs="Arial"/>
                <w:b/>
                <w:color w:val="000000" w:themeColor="text1"/>
                <w:sz w:val="18"/>
              </w:rPr>
            </w:pPr>
            <w:r>
              <w:rPr>
                <w:rFonts w:cs="Arial"/>
                <w:b/>
                <w:color w:val="000000" w:themeColor="text1"/>
                <w:sz w:val="18"/>
              </w:rPr>
              <w:t>-</w:t>
            </w:r>
          </w:p>
        </w:tc>
        <w:tc>
          <w:tcPr>
            <w:tcW w:w="1080" w:type="pct"/>
            <w:vAlign w:val="center"/>
            <w:hideMark/>
          </w:tcPr>
          <w:p w:rsidR="001A7FA5" w:rsidRPr="00527CEF" w:rsidRDefault="005815B6" w:rsidP="007969C4">
            <w:pPr>
              <w:pStyle w:val="AralkYok"/>
              <w:jc w:val="center"/>
              <w:rPr>
                <w:rFonts w:cs="Arial"/>
                <w:b/>
                <w:color w:val="000000" w:themeColor="text1"/>
                <w:sz w:val="18"/>
              </w:rPr>
            </w:pPr>
            <w:r>
              <w:rPr>
                <w:rFonts w:cs="Arial"/>
                <w:b/>
                <w:color w:val="000000" w:themeColor="text1"/>
                <w:sz w:val="18"/>
              </w:rPr>
              <w:t>3</w:t>
            </w:r>
            <w:r w:rsidR="00B55076">
              <w:rPr>
                <w:rFonts w:cs="Arial"/>
                <w:b/>
                <w:color w:val="000000" w:themeColor="text1"/>
                <w:sz w:val="18"/>
              </w:rPr>
              <w:t>7</w:t>
            </w:r>
          </w:p>
        </w:tc>
      </w:tr>
      <w:tr w:rsidR="001A7FA5" w:rsidRPr="00527CEF" w:rsidTr="007969C4">
        <w:trPr>
          <w:cnfStyle w:val="000000100000" w:firstRow="0" w:lastRow="0" w:firstColumn="0" w:lastColumn="0" w:oddVBand="0" w:evenVBand="0" w:oddHBand="1" w:evenHBand="0" w:firstRowFirstColumn="0" w:firstRowLastColumn="0" w:lastRowFirstColumn="0" w:lastRowLastColumn="0"/>
          <w:trHeight w:val="510"/>
        </w:trPr>
        <w:tc>
          <w:tcPr>
            <w:tcW w:w="1388" w:type="pct"/>
            <w:vAlign w:val="center"/>
            <w:hideMark/>
          </w:tcPr>
          <w:p w:rsidR="001A7FA5" w:rsidRPr="00527CEF" w:rsidRDefault="001A7FA5" w:rsidP="007969C4">
            <w:pPr>
              <w:pStyle w:val="AralkYok"/>
              <w:jc w:val="center"/>
              <w:rPr>
                <w:rFonts w:cs="Arial"/>
                <w:b/>
                <w:color w:val="000000" w:themeColor="text1"/>
                <w:sz w:val="18"/>
              </w:rPr>
            </w:pPr>
            <w:r w:rsidRPr="00527CEF">
              <w:rPr>
                <w:rFonts w:cs="Arial"/>
                <w:b/>
                <w:color w:val="000000" w:themeColor="text1"/>
                <w:sz w:val="18"/>
              </w:rPr>
              <w:t>ÖĞRETMEN/ USTA ÖĞRETİCİ</w:t>
            </w:r>
          </w:p>
        </w:tc>
        <w:tc>
          <w:tcPr>
            <w:tcW w:w="1458" w:type="pct"/>
            <w:vAlign w:val="center"/>
            <w:hideMark/>
          </w:tcPr>
          <w:p w:rsidR="001A7FA5" w:rsidRPr="00527CEF" w:rsidRDefault="00790D0B" w:rsidP="007969C4">
            <w:pPr>
              <w:pStyle w:val="AralkYok"/>
              <w:jc w:val="center"/>
              <w:rPr>
                <w:rFonts w:cs="Arial"/>
                <w:b/>
                <w:color w:val="000000" w:themeColor="text1"/>
                <w:sz w:val="18"/>
              </w:rPr>
            </w:pPr>
            <w:r>
              <w:rPr>
                <w:rFonts w:cs="Arial"/>
                <w:b/>
                <w:color w:val="000000" w:themeColor="text1"/>
                <w:sz w:val="18"/>
              </w:rPr>
              <w:t>2</w:t>
            </w:r>
          </w:p>
        </w:tc>
        <w:tc>
          <w:tcPr>
            <w:tcW w:w="1074" w:type="pct"/>
            <w:vAlign w:val="center"/>
            <w:hideMark/>
          </w:tcPr>
          <w:p w:rsidR="001A7FA5" w:rsidRPr="00527CEF" w:rsidRDefault="00790D0B" w:rsidP="007969C4">
            <w:pPr>
              <w:pStyle w:val="AralkYok"/>
              <w:jc w:val="center"/>
              <w:rPr>
                <w:rFonts w:cs="Arial"/>
                <w:b/>
                <w:color w:val="000000" w:themeColor="text1"/>
                <w:sz w:val="18"/>
              </w:rPr>
            </w:pPr>
            <w:r>
              <w:rPr>
                <w:rFonts w:cs="Arial"/>
                <w:b/>
                <w:color w:val="000000" w:themeColor="text1"/>
                <w:sz w:val="18"/>
              </w:rPr>
              <w:t>-</w:t>
            </w:r>
          </w:p>
        </w:tc>
        <w:tc>
          <w:tcPr>
            <w:tcW w:w="1080" w:type="pct"/>
            <w:vAlign w:val="center"/>
            <w:hideMark/>
          </w:tcPr>
          <w:p w:rsidR="001A7FA5" w:rsidRPr="00527CEF" w:rsidRDefault="00790D0B" w:rsidP="007969C4">
            <w:pPr>
              <w:pStyle w:val="AralkYok"/>
              <w:jc w:val="center"/>
              <w:rPr>
                <w:rFonts w:cs="Arial"/>
                <w:b/>
                <w:color w:val="000000" w:themeColor="text1"/>
                <w:sz w:val="18"/>
              </w:rPr>
            </w:pPr>
            <w:r>
              <w:rPr>
                <w:rFonts w:cs="Arial"/>
                <w:b/>
                <w:color w:val="000000" w:themeColor="text1"/>
                <w:sz w:val="18"/>
              </w:rPr>
              <w:t>2</w:t>
            </w:r>
          </w:p>
        </w:tc>
      </w:tr>
    </w:tbl>
    <w:p w:rsidR="00982992" w:rsidRDefault="00982992" w:rsidP="00982992">
      <w:pPr>
        <w:spacing w:before="120"/>
        <w:ind w:firstLine="708"/>
        <w:jc w:val="center"/>
        <w:rPr>
          <w:sz w:val="24"/>
          <w:szCs w:val="24"/>
        </w:rPr>
      </w:pPr>
      <w:r w:rsidRPr="00AB616A">
        <w:rPr>
          <w:sz w:val="22"/>
          <w:szCs w:val="24"/>
        </w:rPr>
        <w:t>Kaynak: MEB MEİS Verileri Mart, 2015</w:t>
      </w:r>
    </w:p>
    <w:p w:rsidR="005B7843" w:rsidRPr="00AB616A" w:rsidRDefault="005B7843" w:rsidP="00AC620D">
      <w:pPr>
        <w:spacing w:before="120"/>
        <w:jc w:val="center"/>
        <w:rPr>
          <w:b/>
          <w:szCs w:val="24"/>
        </w:rPr>
      </w:pPr>
    </w:p>
    <w:p w:rsidR="00AB616A" w:rsidRPr="00AB616A" w:rsidRDefault="00AB616A" w:rsidP="00AC620D">
      <w:pPr>
        <w:spacing w:before="120"/>
        <w:jc w:val="center"/>
        <w:rPr>
          <w:b/>
          <w:sz w:val="18"/>
          <w:szCs w:val="24"/>
        </w:rPr>
      </w:pPr>
    </w:p>
    <w:p w:rsidR="00A46DDB" w:rsidRDefault="00A46DDB" w:rsidP="002D52CD">
      <w:pPr>
        <w:spacing w:before="120"/>
        <w:jc w:val="center"/>
        <w:rPr>
          <w:rFonts w:cs="Arial"/>
          <w:b/>
          <w:sz w:val="22"/>
          <w:szCs w:val="24"/>
        </w:rPr>
      </w:pPr>
      <w:r w:rsidRPr="00A46DDB">
        <w:rPr>
          <w:rFonts w:cs="Arial"/>
          <w:b/>
          <w:sz w:val="22"/>
          <w:szCs w:val="24"/>
        </w:rPr>
        <w:t>TABLO 1</w:t>
      </w:r>
      <w:r w:rsidR="005E2967">
        <w:rPr>
          <w:rFonts w:cs="Arial"/>
          <w:b/>
          <w:sz w:val="22"/>
          <w:szCs w:val="24"/>
        </w:rPr>
        <w:t>6</w:t>
      </w:r>
      <w:r w:rsidRPr="00A46DDB">
        <w:rPr>
          <w:rFonts w:cs="Arial"/>
          <w:b/>
          <w:sz w:val="22"/>
          <w:szCs w:val="24"/>
        </w:rPr>
        <w:t xml:space="preserve">: YAYGIN EĞİTİM KURUMLARI </w:t>
      </w:r>
    </w:p>
    <w:p w:rsidR="002D52CD" w:rsidRDefault="00A46DDB" w:rsidP="002D52CD">
      <w:pPr>
        <w:spacing w:before="120"/>
        <w:jc w:val="center"/>
        <w:rPr>
          <w:rFonts w:cs="Arial"/>
          <w:b/>
          <w:sz w:val="22"/>
          <w:szCs w:val="24"/>
        </w:rPr>
      </w:pPr>
      <w:r w:rsidRPr="00A46DDB">
        <w:rPr>
          <w:rFonts w:cs="Arial"/>
          <w:b/>
          <w:sz w:val="22"/>
          <w:szCs w:val="24"/>
        </w:rPr>
        <w:t>ÖĞRENCİ/KURSİYER-ÖĞRETMEN/USTA ÖĞRETİCİ VE KURUM SAYILARI (ÖZEL)</w:t>
      </w:r>
    </w:p>
    <w:p w:rsidR="001A7FA5" w:rsidRPr="001A7FA5" w:rsidRDefault="001A7FA5" w:rsidP="002D52CD">
      <w:pPr>
        <w:spacing w:before="120"/>
        <w:jc w:val="center"/>
        <w:rPr>
          <w:rFonts w:cs="Arial"/>
          <w:b/>
          <w:sz w:val="6"/>
          <w:szCs w:val="24"/>
        </w:rPr>
      </w:pPr>
    </w:p>
    <w:tbl>
      <w:tblPr>
        <w:tblStyle w:val="OrtaKlavuz3-Vurgu6"/>
        <w:tblW w:w="5000" w:type="pct"/>
        <w:tblLayout w:type="fixed"/>
        <w:tblLook w:val="0420" w:firstRow="1" w:lastRow="0" w:firstColumn="0" w:lastColumn="0" w:noHBand="0" w:noVBand="1"/>
      </w:tblPr>
      <w:tblGrid>
        <w:gridCol w:w="2663"/>
        <w:gridCol w:w="1593"/>
        <w:gridCol w:w="1111"/>
        <w:gridCol w:w="1111"/>
        <w:gridCol w:w="1589"/>
        <w:gridCol w:w="1430"/>
        <w:gridCol w:w="1067"/>
      </w:tblGrid>
      <w:tr w:rsidR="001A7FA5" w:rsidRPr="00527CEF" w:rsidTr="00790D0B">
        <w:trPr>
          <w:cnfStyle w:val="100000000000" w:firstRow="1" w:lastRow="0" w:firstColumn="0" w:lastColumn="0" w:oddVBand="0" w:evenVBand="0" w:oddHBand="0" w:evenHBand="0" w:firstRowFirstColumn="0" w:firstRowLastColumn="0" w:lastRowFirstColumn="0" w:lastRowLastColumn="0"/>
          <w:trHeight w:val="1036"/>
        </w:trPr>
        <w:tc>
          <w:tcPr>
            <w:tcW w:w="1260" w:type="pct"/>
            <w:vAlign w:val="center"/>
            <w:hideMark/>
          </w:tcPr>
          <w:p w:rsidR="001A7FA5" w:rsidRPr="00527CEF" w:rsidRDefault="001A7FA5" w:rsidP="007969C4">
            <w:pPr>
              <w:pStyle w:val="AralkYok"/>
              <w:jc w:val="center"/>
              <w:rPr>
                <w:rFonts w:cs="Arial"/>
                <w:b w:val="0"/>
                <w:color w:val="000000" w:themeColor="text1"/>
                <w:sz w:val="18"/>
                <w:szCs w:val="20"/>
              </w:rPr>
            </w:pPr>
          </w:p>
        </w:tc>
        <w:tc>
          <w:tcPr>
            <w:tcW w:w="754" w:type="pct"/>
            <w:vAlign w:val="center"/>
          </w:tcPr>
          <w:p w:rsidR="001A7FA5" w:rsidRPr="00527CEF" w:rsidRDefault="001A7FA5" w:rsidP="007969C4">
            <w:pPr>
              <w:pStyle w:val="AralkYok"/>
              <w:jc w:val="center"/>
              <w:rPr>
                <w:rFonts w:cs="Arial"/>
                <w:b w:val="0"/>
                <w:color w:val="000000" w:themeColor="text1"/>
                <w:sz w:val="16"/>
                <w:szCs w:val="20"/>
              </w:rPr>
            </w:pPr>
            <w:r w:rsidRPr="00527CEF">
              <w:rPr>
                <w:rFonts w:cs="Arial"/>
                <w:color w:val="000000" w:themeColor="text1"/>
                <w:sz w:val="16"/>
                <w:szCs w:val="20"/>
              </w:rPr>
              <w:t>ÖZEL MUHTELİF KURSLAR</w:t>
            </w:r>
          </w:p>
        </w:tc>
        <w:tc>
          <w:tcPr>
            <w:tcW w:w="526" w:type="pct"/>
            <w:vAlign w:val="center"/>
          </w:tcPr>
          <w:p w:rsidR="001A7FA5" w:rsidRPr="00527CEF" w:rsidRDefault="001A7FA5" w:rsidP="007969C4">
            <w:pPr>
              <w:pStyle w:val="AralkYok"/>
              <w:jc w:val="center"/>
              <w:rPr>
                <w:rFonts w:cs="Arial"/>
                <w:b w:val="0"/>
                <w:color w:val="000000" w:themeColor="text1"/>
                <w:sz w:val="16"/>
                <w:szCs w:val="20"/>
              </w:rPr>
            </w:pPr>
            <w:r w:rsidRPr="00527CEF">
              <w:rPr>
                <w:rFonts w:cs="Arial"/>
                <w:color w:val="000000" w:themeColor="text1"/>
                <w:sz w:val="16"/>
                <w:szCs w:val="20"/>
              </w:rPr>
              <w:t>ÖZEL DERSHANE</w:t>
            </w:r>
          </w:p>
        </w:tc>
        <w:tc>
          <w:tcPr>
            <w:tcW w:w="526" w:type="pct"/>
            <w:vAlign w:val="center"/>
          </w:tcPr>
          <w:p w:rsidR="001A7FA5" w:rsidRPr="00527CEF" w:rsidRDefault="001A7FA5" w:rsidP="007969C4">
            <w:pPr>
              <w:pStyle w:val="AralkYok"/>
              <w:jc w:val="center"/>
              <w:rPr>
                <w:rFonts w:cs="Arial"/>
                <w:b w:val="0"/>
                <w:color w:val="000000" w:themeColor="text1"/>
                <w:sz w:val="16"/>
                <w:szCs w:val="20"/>
              </w:rPr>
            </w:pPr>
            <w:r w:rsidRPr="00527CEF">
              <w:rPr>
                <w:rFonts w:cs="Arial"/>
                <w:color w:val="000000" w:themeColor="text1"/>
                <w:sz w:val="16"/>
                <w:szCs w:val="20"/>
              </w:rPr>
              <w:t>MTSK</w:t>
            </w:r>
          </w:p>
        </w:tc>
        <w:tc>
          <w:tcPr>
            <w:tcW w:w="752" w:type="pct"/>
            <w:vAlign w:val="center"/>
          </w:tcPr>
          <w:p w:rsidR="001A7FA5" w:rsidRPr="00527CEF" w:rsidRDefault="001A7FA5" w:rsidP="007969C4">
            <w:pPr>
              <w:pStyle w:val="AralkYok"/>
              <w:jc w:val="center"/>
              <w:rPr>
                <w:rFonts w:cs="Arial"/>
                <w:b w:val="0"/>
                <w:color w:val="000000" w:themeColor="text1"/>
                <w:sz w:val="16"/>
                <w:szCs w:val="20"/>
              </w:rPr>
            </w:pPr>
            <w:r w:rsidRPr="00527CEF">
              <w:rPr>
                <w:rFonts w:cs="Arial"/>
                <w:color w:val="000000" w:themeColor="text1"/>
                <w:sz w:val="16"/>
                <w:szCs w:val="20"/>
              </w:rPr>
              <w:t>ÖZEL ÖĞRENCİ ETÜT EĞİTİM MERKEZİ</w:t>
            </w:r>
          </w:p>
        </w:tc>
        <w:tc>
          <w:tcPr>
            <w:tcW w:w="677" w:type="pct"/>
            <w:vAlign w:val="center"/>
          </w:tcPr>
          <w:p w:rsidR="001A7FA5" w:rsidRPr="00527CEF" w:rsidRDefault="001A7FA5" w:rsidP="007969C4">
            <w:pPr>
              <w:pStyle w:val="AralkYok"/>
              <w:jc w:val="center"/>
              <w:rPr>
                <w:rFonts w:cs="Arial"/>
                <w:b w:val="0"/>
                <w:color w:val="000000" w:themeColor="text1"/>
                <w:sz w:val="16"/>
                <w:szCs w:val="20"/>
              </w:rPr>
            </w:pPr>
            <w:r w:rsidRPr="00527CEF">
              <w:rPr>
                <w:rFonts w:cs="Arial"/>
                <w:color w:val="000000" w:themeColor="text1"/>
                <w:sz w:val="16"/>
                <w:szCs w:val="20"/>
              </w:rPr>
              <w:t>ÖZEL EĞİT. VE REH. MERKEZİ</w:t>
            </w:r>
          </w:p>
        </w:tc>
        <w:tc>
          <w:tcPr>
            <w:tcW w:w="505" w:type="pct"/>
            <w:vAlign w:val="center"/>
          </w:tcPr>
          <w:p w:rsidR="001A7FA5" w:rsidRPr="00527CEF" w:rsidRDefault="001A7FA5" w:rsidP="007969C4">
            <w:pPr>
              <w:pStyle w:val="AralkYok"/>
              <w:jc w:val="center"/>
              <w:rPr>
                <w:rFonts w:cs="Arial"/>
                <w:color w:val="000000" w:themeColor="text1"/>
                <w:sz w:val="16"/>
                <w:szCs w:val="20"/>
              </w:rPr>
            </w:pPr>
            <w:r w:rsidRPr="00527CEF">
              <w:rPr>
                <w:rFonts w:cs="Arial"/>
                <w:color w:val="000000" w:themeColor="text1"/>
                <w:sz w:val="16"/>
                <w:szCs w:val="20"/>
              </w:rPr>
              <w:t>TOPLAM</w:t>
            </w:r>
          </w:p>
        </w:tc>
      </w:tr>
      <w:tr w:rsidR="001A7FA5" w:rsidRPr="00527CEF" w:rsidTr="00790D0B">
        <w:trPr>
          <w:cnfStyle w:val="000000100000" w:firstRow="0" w:lastRow="0" w:firstColumn="0" w:lastColumn="0" w:oddVBand="0" w:evenVBand="0" w:oddHBand="1" w:evenHBand="0" w:firstRowFirstColumn="0" w:firstRowLastColumn="0" w:lastRowFirstColumn="0" w:lastRowLastColumn="0"/>
          <w:trHeight w:val="510"/>
        </w:trPr>
        <w:tc>
          <w:tcPr>
            <w:tcW w:w="1260" w:type="pct"/>
            <w:vAlign w:val="center"/>
            <w:hideMark/>
          </w:tcPr>
          <w:p w:rsidR="001A7FA5" w:rsidRPr="00527CEF" w:rsidRDefault="001A7FA5" w:rsidP="007969C4">
            <w:pPr>
              <w:pStyle w:val="AralkYok"/>
              <w:jc w:val="center"/>
              <w:rPr>
                <w:rFonts w:cs="Arial"/>
                <w:b/>
                <w:color w:val="000000" w:themeColor="text1"/>
                <w:sz w:val="18"/>
                <w:szCs w:val="20"/>
              </w:rPr>
            </w:pPr>
            <w:r w:rsidRPr="00527CEF">
              <w:rPr>
                <w:rFonts w:cs="Arial"/>
                <w:b/>
                <w:bCs/>
                <w:color w:val="000000" w:themeColor="text1"/>
                <w:sz w:val="18"/>
                <w:szCs w:val="20"/>
              </w:rPr>
              <w:t>KURUM SAYISI</w:t>
            </w:r>
          </w:p>
        </w:tc>
        <w:tc>
          <w:tcPr>
            <w:tcW w:w="754" w:type="pct"/>
            <w:vAlign w:val="center"/>
            <w:hideMark/>
          </w:tcPr>
          <w:p w:rsidR="001A7FA5" w:rsidRPr="00527CEF" w:rsidRDefault="00790D0B" w:rsidP="007969C4">
            <w:pPr>
              <w:pStyle w:val="AralkYok"/>
              <w:jc w:val="center"/>
              <w:rPr>
                <w:rFonts w:cs="Arial"/>
                <w:b/>
                <w:color w:val="000000" w:themeColor="text1"/>
                <w:sz w:val="18"/>
                <w:szCs w:val="20"/>
              </w:rPr>
            </w:pPr>
            <w:r>
              <w:rPr>
                <w:rFonts w:cs="Arial"/>
                <w:b/>
                <w:color w:val="000000" w:themeColor="text1"/>
                <w:sz w:val="18"/>
                <w:szCs w:val="20"/>
              </w:rPr>
              <w:t>-</w:t>
            </w:r>
          </w:p>
        </w:tc>
        <w:tc>
          <w:tcPr>
            <w:tcW w:w="526" w:type="pct"/>
            <w:vAlign w:val="center"/>
            <w:hideMark/>
          </w:tcPr>
          <w:p w:rsidR="001A7FA5" w:rsidRPr="00527CEF" w:rsidRDefault="00790D0B" w:rsidP="007969C4">
            <w:pPr>
              <w:pStyle w:val="AralkYok"/>
              <w:jc w:val="center"/>
              <w:rPr>
                <w:rFonts w:cs="Arial"/>
                <w:b/>
                <w:color w:val="000000" w:themeColor="text1"/>
                <w:sz w:val="18"/>
                <w:szCs w:val="20"/>
              </w:rPr>
            </w:pPr>
            <w:r>
              <w:rPr>
                <w:rFonts w:cs="Arial"/>
                <w:b/>
                <w:color w:val="000000" w:themeColor="text1"/>
                <w:sz w:val="18"/>
                <w:szCs w:val="20"/>
              </w:rPr>
              <w:t>-</w:t>
            </w:r>
          </w:p>
        </w:tc>
        <w:tc>
          <w:tcPr>
            <w:tcW w:w="526" w:type="pct"/>
            <w:vAlign w:val="center"/>
            <w:hideMark/>
          </w:tcPr>
          <w:p w:rsidR="001A7FA5" w:rsidRPr="00527CEF" w:rsidRDefault="00790D0B" w:rsidP="007969C4">
            <w:pPr>
              <w:pStyle w:val="AralkYok"/>
              <w:jc w:val="center"/>
              <w:rPr>
                <w:rFonts w:cs="Arial"/>
                <w:b/>
                <w:color w:val="000000" w:themeColor="text1"/>
                <w:sz w:val="18"/>
                <w:szCs w:val="20"/>
              </w:rPr>
            </w:pPr>
            <w:r>
              <w:rPr>
                <w:rFonts w:cs="Arial"/>
                <w:b/>
                <w:color w:val="000000" w:themeColor="text1"/>
                <w:sz w:val="18"/>
                <w:szCs w:val="20"/>
              </w:rPr>
              <w:t>-</w:t>
            </w:r>
          </w:p>
        </w:tc>
        <w:tc>
          <w:tcPr>
            <w:tcW w:w="752" w:type="pct"/>
            <w:vAlign w:val="center"/>
            <w:hideMark/>
          </w:tcPr>
          <w:p w:rsidR="001A7FA5" w:rsidRPr="00527CEF" w:rsidRDefault="00790D0B" w:rsidP="007969C4">
            <w:pPr>
              <w:pStyle w:val="AralkYok"/>
              <w:jc w:val="center"/>
              <w:rPr>
                <w:rFonts w:cs="Arial"/>
                <w:b/>
                <w:color w:val="000000" w:themeColor="text1"/>
                <w:sz w:val="18"/>
                <w:szCs w:val="20"/>
              </w:rPr>
            </w:pPr>
            <w:r>
              <w:rPr>
                <w:rFonts w:cs="Arial"/>
                <w:b/>
                <w:color w:val="000000" w:themeColor="text1"/>
                <w:sz w:val="18"/>
                <w:szCs w:val="20"/>
              </w:rPr>
              <w:t>-</w:t>
            </w:r>
          </w:p>
        </w:tc>
        <w:tc>
          <w:tcPr>
            <w:tcW w:w="677" w:type="pct"/>
            <w:vAlign w:val="center"/>
            <w:hideMark/>
          </w:tcPr>
          <w:p w:rsidR="001A7FA5" w:rsidRPr="00527CEF" w:rsidRDefault="00790D0B" w:rsidP="007969C4">
            <w:pPr>
              <w:pStyle w:val="AralkYok"/>
              <w:jc w:val="center"/>
              <w:rPr>
                <w:rFonts w:cs="Arial"/>
                <w:b/>
                <w:color w:val="000000" w:themeColor="text1"/>
                <w:sz w:val="18"/>
                <w:szCs w:val="20"/>
              </w:rPr>
            </w:pPr>
            <w:r>
              <w:rPr>
                <w:rFonts w:cs="Arial"/>
                <w:b/>
                <w:color w:val="000000" w:themeColor="text1"/>
                <w:sz w:val="18"/>
                <w:szCs w:val="20"/>
              </w:rPr>
              <w:t>-</w:t>
            </w:r>
          </w:p>
        </w:tc>
        <w:tc>
          <w:tcPr>
            <w:tcW w:w="505" w:type="pct"/>
            <w:vAlign w:val="center"/>
            <w:hideMark/>
          </w:tcPr>
          <w:p w:rsidR="001A7FA5" w:rsidRPr="00527CEF" w:rsidRDefault="00790D0B" w:rsidP="007969C4">
            <w:pPr>
              <w:pStyle w:val="AralkYok"/>
              <w:jc w:val="center"/>
              <w:rPr>
                <w:rFonts w:cs="Arial"/>
                <w:b/>
                <w:color w:val="000000" w:themeColor="text1"/>
                <w:sz w:val="18"/>
                <w:szCs w:val="20"/>
              </w:rPr>
            </w:pPr>
            <w:r>
              <w:rPr>
                <w:rFonts w:cs="Arial"/>
                <w:b/>
                <w:color w:val="000000" w:themeColor="text1"/>
                <w:sz w:val="18"/>
                <w:szCs w:val="20"/>
              </w:rPr>
              <w:t>-</w:t>
            </w:r>
          </w:p>
        </w:tc>
      </w:tr>
      <w:tr w:rsidR="00790D0B" w:rsidRPr="00527CEF" w:rsidTr="00790D0B">
        <w:trPr>
          <w:trHeight w:val="510"/>
        </w:trPr>
        <w:tc>
          <w:tcPr>
            <w:tcW w:w="1260" w:type="pct"/>
            <w:vAlign w:val="center"/>
            <w:hideMark/>
          </w:tcPr>
          <w:p w:rsidR="00790D0B" w:rsidRPr="00527CEF" w:rsidRDefault="00790D0B" w:rsidP="007969C4">
            <w:pPr>
              <w:pStyle w:val="AralkYok"/>
              <w:jc w:val="center"/>
              <w:rPr>
                <w:rFonts w:cs="Arial"/>
                <w:b/>
                <w:color w:val="000000" w:themeColor="text1"/>
                <w:sz w:val="18"/>
                <w:szCs w:val="20"/>
              </w:rPr>
            </w:pPr>
            <w:r w:rsidRPr="00527CEF">
              <w:rPr>
                <w:rFonts w:cs="Arial"/>
                <w:b/>
                <w:bCs/>
                <w:color w:val="000000" w:themeColor="text1"/>
                <w:sz w:val="18"/>
                <w:szCs w:val="20"/>
              </w:rPr>
              <w:t>ÖĞRENCİ/ KURSİYER</w:t>
            </w:r>
          </w:p>
        </w:tc>
        <w:tc>
          <w:tcPr>
            <w:tcW w:w="754"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526"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526"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752"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677"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505"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r>
      <w:tr w:rsidR="00790D0B" w:rsidRPr="00527CEF" w:rsidTr="00790D0B">
        <w:trPr>
          <w:cnfStyle w:val="000000100000" w:firstRow="0" w:lastRow="0" w:firstColumn="0" w:lastColumn="0" w:oddVBand="0" w:evenVBand="0" w:oddHBand="1" w:evenHBand="0" w:firstRowFirstColumn="0" w:firstRowLastColumn="0" w:lastRowFirstColumn="0" w:lastRowLastColumn="0"/>
          <w:trHeight w:val="737"/>
        </w:trPr>
        <w:tc>
          <w:tcPr>
            <w:tcW w:w="1260" w:type="pct"/>
            <w:vAlign w:val="center"/>
            <w:hideMark/>
          </w:tcPr>
          <w:p w:rsidR="00790D0B" w:rsidRPr="00527CEF" w:rsidRDefault="00790D0B" w:rsidP="007969C4">
            <w:pPr>
              <w:pStyle w:val="AralkYok"/>
              <w:jc w:val="center"/>
              <w:rPr>
                <w:rFonts w:cs="Arial"/>
                <w:b/>
                <w:color w:val="000000" w:themeColor="text1"/>
                <w:sz w:val="18"/>
                <w:szCs w:val="20"/>
              </w:rPr>
            </w:pPr>
            <w:r w:rsidRPr="00527CEF">
              <w:rPr>
                <w:rFonts w:cs="Arial"/>
                <w:b/>
                <w:bCs/>
                <w:color w:val="000000" w:themeColor="text1"/>
                <w:sz w:val="18"/>
                <w:szCs w:val="20"/>
              </w:rPr>
              <w:t>ÖĞRETMEN/ UZMAN ÖĞRETİCİ/ USTA OĞRETİCİ</w:t>
            </w:r>
          </w:p>
        </w:tc>
        <w:tc>
          <w:tcPr>
            <w:tcW w:w="754"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526"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526"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752"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677"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c>
          <w:tcPr>
            <w:tcW w:w="505" w:type="pct"/>
            <w:vAlign w:val="center"/>
            <w:hideMark/>
          </w:tcPr>
          <w:p w:rsidR="00790D0B" w:rsidRPr="00527CEF" w:rsidRDefault="00790D0B" w:rsidP="005C6B9D">
            <w:pPr>
              <w:pStyle w:val="AralkYok"/>
              <w:jc w:val="center"/>
              <w:rPr>
                <w:rFonts w:cs="Arial"/>
                <w:b/>
                <w:color w:val="000000" w:themeColor="text1"/>
                <w:sz w:val="18"/>
                <w:szCs w:val="20"/>
              </w:rPr>
            </w:pPr>
            <w:r>
              <w:rPr>
                <w:rFonts w:cs="Arial"/>
                <w:b/>
                <w:color w:val="000000" w:themeColor="text1"/>
                <w:sz w:val="18"/>
                <w:szCs w:val="20"/>
              </w:rPr>
              <w:t>-</w:t>
            </w:r>
          </w:p>
        </w:tc>
      </w:tr>
    </w:tbl>
    <w:p w:rsidR="00982992" w:rsidRDefault="00982992" w:rsidP="00982992">
      <w:pPr>
        <w:spacing w:before="120"/>
        <w:ind w:firstLine="708"/>
        <w:jc w:val="center"/>
        <w:rPr>
          <w:sz w:val="24"/>
          <w:szCs w:val="24"/>
        </w:rPr>
      </w:pPr>
      <w:r w:rsidRPr="00AB616A">
        <w:rPr>
          <w:sz w:val="22"/>
          <w:szCs w:val="24"/>
        </w:rPr>
        <w:t>Kaynak: MEB MEİS Verileri Mart, 2015</w:t>
      </w:r>
    </w:p>
    <w:p w:rsidR="005E2967" w:rsidRPr="006759D3" w:rsidRDefault="005E2967" w:rsidP="00AC620D">
      <w:pPr>
        <w:spacing w:before="120"/>
        <w:jc w:val="center"/>
        <w:rPr>
          <w:rFonts w:cs="Arial"/>
          <w:b/>
          <w:sz w:val="14"/>
          <w:szCs w:val="24"/>
        </w:rPr>
      </w:pPr>
    </w:p>
    <w:p w:rsidR="007259FD" w:rsidRDefault="00356982" w:rsidP="00AC620D">
      <w:pPr>
        <w:spacing w:before="120"/>
        <w:jc w:val="center"/>
        <w:rPr>
          <w:rFonts w:cs="Arial"/>
          <w:b/>
          <w:sz w:val="22"/>
          <w:szCs w:val="24"/>
        </w:rPr>
      </w:pPr>
      <w:r>
        <w:rPr>
          <w:rFonts w:cs="Arial"/>
          <w:b/>
          <w:sz w:val="22"/>
          <w:szCs w:val="24"/>
        </w:rPr>
        <w:t>TABLO 1</w:t>
      </w:r>
      <w:r w:rsidR="005E2967">
        <w:rPr>
          <w:rFonts w:cs="Arial"/>
          <w:b/>
          <w:sz w:val="22"/>
          <w:szCs w:val="24"/>
        </w:rPr>
        <w:t>7</w:t>
      </w:r>
      <w:r w:rsidR="00A46DDB" w:rsidRPr="00A46DDB">
        <w:rPr>
          <w:rFonts w:cs="Arial"/>
          <w:b/>
          <w:sz w:val="22"/>
          <w:szCs w:val="24"/>
        </w:rPr>
        <w:t>: ÖZEL EĞİTİM VE REHBERLİK</w:t>
      </w:r>
    </w:p>
    <w:p w:rsidR="001A7FA5" w:rsidRPr="001A7FA5" w:rsidRDefault="001A7FA5" w:rsidP="00AC620D">
      <w:pPr>
        <w:spacing w:before="120"/>
        <w:jc w:val="center"/>
        <w:rPr>
          <w:rFonts w:cs="Arial"/>
          <w:b/>
          <w:sz w:val="2"/>
          <w:szCs w:val="24"/>
        </w:rPr>
      </w:pPr>
    </w:p>
    <w:tbl>
      <w:tblPr>
        <w:tblStyle w:val="OrtaKlavuz3-Vurgu6"/>
        <w:tblW w:w="5000" w:type="pct"/>
        <w:tblLook w:val="0420" w:firstRow="1" w:lastRow="0" w:firstColumn="0" w:lastColumn="0" w:noHBand="0" w:noVBand="1"/>
      </w:tblPr>
      <w:tblGrid>
        <w:gridCol w:w="1456"/>
        <w:gridCol w:w="3023"/>
        <w:gridCol w:w="3336"/>
        <w:gridCol w:w="2749"/>
      </w:tblGrid>
      <w:tr w:rsidR="001A7FA5" w:rsidRPr="0029707A" w:rsidTr="007969C4">
        <w:trPr>
          <w:cnfStyle w:val="100000000000" w:firstRow="1" w:lastRow="0" w:firstColumn="0" w:lastColumn="0" w:oddVBand="0" w:evenVBand="0" w:oddHBand="0" w:evenHBand="0" w:firstRowFirstColumn="0" w:firstRowLastColumn="0" w:lastRowFirstColumn="0" w:lastRowLastColumn="0"/>
          <w:trHeight w:val="710"/>
        </w:trPr>
        <w:tc>
          <w:tcPr>
            <w:tcW w:w="5000" w:type="pct"/>
            <w:gridSpan w:val="4"/>
            <w:vAlign w:val="center"/>
            <w:hideMark/>
          </w:tcPr>
          <w:p w:rsidR="00186E6E" w:rsidRDefault="001A7FA5" w:rsidP="007969C4">
            <w:pPr>
              <w:pStyle w:val="Stil3"/>
              <w:jc w:val="center"/>
            </w:pPr>
            <w:r w:rsidRPr="0029707A">
              <w:t>ÖZEL EĞİTİM ALAN ÖĞRENCİ SAYISININ</w:t>
            </w:r>
          </w:p>
          <w:p w:rsidR="001A7FA5" w:rsidRPr="0029707A" w:rsidRDefault="001A7FA5" w:rsidP="007969C4">
            <w:pPr>
              <w:pStyle w:val="Stil3"/>
              <w:jc w:val="center"/>
            </w:pPr>
            <w:r w:rsidRPr="0029707A">
              <w:t>ÖZEL EĞİTİM İHTİYACI OLAN ÖĞRENCİ SAYISINA YÜZDESİ</w:t>
            </w:r>
          </w:p>
        </w:tc>
      </w:tr>
      <w:tr w:rsidR="001A7FA5" w:rsidRPr="0029707A" w:rsidTr="007969C4">
        <w:trPr>
          <w:cnfStyle w:val="000000100000" w:firstRow="0" w:lastRow="0" w:firstColumn="0" w:lastColumn="0" w:oddVBand="0" w:evenVBand="0" w:oddHBand="1" w:evenHBand="0" w:firstRowFirstColumn="0" w:firstRowLastColumn="0" w:lastRowFirstColumn="0" w:lastRowLastColumn="0"/>
          <w:trHeight w:val="567"/>
        </w:trPr>
        <w:tc>
          <w:tcPr>
            <w:tcW w:w="689" w:type="pct"/>
            <w:vMerge w:val="restart"/>
            <w:vAlign w:val="center"/>
            <w:hideMark/>
          </w:tcPr>
          <w:p w:rsidR="001A7FA5" w:rsidRPr="0029707A" w:rsidRDefault="001A7FA5" w:rsidP="007969C4">
            <w:pPr>
              <w:pStyle w:val="AralkYok"/>
              <w:jc w:val="center"/>
              <w:rPr>
                <w:rFonts w:cs="Arial"/>
                <w:b/>
                <w:sz w:val="18"/>
              </w:rPr>
            </w:pPr>
            <w:r w:rsidRPr="0029707A">
              <w:rPr>
                <w:rFonts w:cs="Arial"/>
                <w:b/>
                <w:sz w:val="18"/>
              </w:rPr>
              <w:t>DÖNEM</w:t>
            </w:r>
          </w:p>
        </w:tc>
        <w:tc>
          <w:tcPr>
            <w:tcW w:w="1431" w:type="pct"/>
            <w:vAlign w:val="center"/>
            <w:hideMark/>
          </w:tcPr>
          <w:p w:rsidR="001A7FA5" w:rsidRPr="0029707A" w:rsidRDefault="001A7FA5" w:rsidP="007969C4">
            <w:pPr>
              <w:pStyle w:val="AralkYok"/>
              <w:jc w:val="center"/>
              <w:rPr>
                <w:rFonts w:cs="Arial"/>
                <w:b/>
                <w:sz w:val="18"/>
              </w:rPr>
            </w:pPr>
            <w:r w:rsidRPr="0029707A">
              <w:rPr>
                <w:rFonts w:cs="Arial"/>
                <w:b/>
                <w:sz w:val="18"/>
              </w:rPr>
              <w:t>İLKOKUL</w:t>
            </w:r>
          </w:p>
        </w:tc>
        <w:tc>
          <w:tcPr>
            <w:tcW w:w="1579" w:type="pct"/>
            <w:vAlign w:val="center"/>
            <w:hideMark/>
          </w:tcPr>
          <w:p w:rsidR="001A7FA5" w:rsidRPr="0029707A" w:rsidRDefault="001A7FA5" w:rsidP="007969C4">
            <w:pPr>
              <w:pStyle w:val="AralkYok"/>
              <w:jc w:val="center"/>
              <w:rPr>
                <w:rFonts w:cs="Arial"/>
                <w:b/>
                <w:sz w:val="18"/>
              </w:rPr>
            </w:pPr>
            <w:r w:rsidRPr="0029707A">
              <w:rPr>
                <w:rFonts w:cs="Arial"/>
                <w:b/>
                <w:sz w:val="18"/>
              </w:rPr>
              <w:t>ORTAOKUL</w:t>
            </w:r>
          </w:p>
        </w:tc>
        <w:tc>
          <w:tcPr>
            <w:tcW w:w="1300" w:type="pct"/>
            <w:vAlign w:val="center"/>
            <w:hideMark/>
          </w:tcPr>
          <w:p w:rsidR="001A7FA5" w:rsidRPr="0029707A" w:rsidRDefault="001A7FA5" w:rsidP="007969C4">
            <w:pPr>
              <w:pStyle w:val="AralkYok"/>
              <w:jc w:val="center"/>
              <w:rPr>
                <w:rFonts w:cs="Arial"/>
                <w:b/>
                <w:sz w:val="18"/>
              </w:rPr>
            </w:pPr>
            <w:r w:rsidRPr="0029707A">
              <w:rPr>
                <w:rFonts w:cs="Arial"/>
                <w:b/>
                <w:sz w:val="18"/>
              </w:rPr>
              <w:t>ORTAÖĞRETİM</w:t>
            </w:r>
          </w:p>
        </w:tc>
      </w:tr>
      <w:tr w:rsidR="001A7FA5" w:rsidRPr="0029707A" w:rsidTr="007969C4">
        <w:trPr>
          <w:trHeight w:val="510"/>
        </w:trPr>
        <w:tc>
          <w:tcPr>
            <w:tcW w:w="689" w:type="pct"/>
            <w:vMerge/>
            <w:vAlign w:val="center"/>
            <w:hideMark/>
          </w:tcPr>
          <w:p w:rsidR="001A7FA5" w:rsidRPr="0029707A" w:rsidRDefault="001A7FA5" w:rsidP="007969C4">
            <w:pPr>
              <w:pStyle w:val="AralkYok"/>
              <w:jc w:val="center"/>
              <w:rPr>
                <w:rFonts w:cs="Arial"/>
                <w:b/>
                <w:sz w:val="18"/>
              </w:rPr>
            </w:pPr>
          </w:p>
        </w:tc>
        <w:tc>
          <w:tcPr>
            <w:tcW w:w="1431" w:type="pct"/>
            <w:vAlign w:val="center"/>
            <w:hideMark/>
          </w:tcPr>
          <w:p w:rsidR="001A7FA5" w:rsidRPr="0029707A" w:rsidRDefault="001A7FA5" w:rsidP="007969C4">
            <w:pPr>
              <w:pStyle w:val="AralkYok"/>
              <w:jc w:val="center"/>
              <w:rPr>
                <w:rFonts w:cs="Arial"/>
                <w:sz w:val="18"/>
              </w:rPr>
            </w:pPr>
            <w:r w:rsidRPr="0029707A">
              <w:rPr>
                <w:rFonts w:cs="Arial"/>
                <w:sz w:val="18"/>
              </w:rPr>
              <w:t>Özel Eğitim Alan Öğrenci Sayısı</w:t>
            </w:r>
          </w:p>
        </w:tc>
        <w:tc>
          <w:tcPr>
            <w:tcW w:w="1579" w:type="pct"/>
            <w:vAlign w:val="center"/>
            <w:hideMark/>
          </w:tcPr>
          <w:p w:rsidR="001A7FA5" w:rsidRPr="0029707A" w:rsidRDefault="001A7FA5" w:rsidP="007969C4">
            <w:pPr>
              <w:pStyle w:val="AralkYok"/>
              <w:jc w:val="center"/>
              <w:rPr>
                <w:rFonts w:cs="Arial"/>
                <w:sz w:val="18"/>
              </w:rPr>
            </w:pPr>
            <w:r w:rsidRPr="0029707A">
              <w:rPr>
                <w:rFonts w:cs="Arial"/>
                <w:sz w:val="18"/>
              </w:rPr>
              <w:t>Özel Eğitim Alan Öğrenci Sayısı</w:t>
            </w:r>
          </w:p>
        </w:tc>
        <w:tc>
          <w:tcPr>
            <w:tcW w:w="1300" w:type="pct"/>
            <w:vAlign w:val="center"/>
            <w:hideMark/>
          </w:tcPr>
          <w:p w:rsidR="001A7FA5" w:rsidRPr="0029707A" w:rsidRDefault="001A7FA5" w:rsidP="007969C4">
            <w:pPr>
              <w:pStyle w:val="AralkYok"/>
              <w:jc w:val="center"/>
              <w:rPr>
                <w:rFonts w:cs="Arial"/>
                <w:sz w:val="18"/>
              </w:rPr>
            </w:pPr>
            <w:r w:rsidRPr="0029707A">
              <w:rPr>
                <w:rFonts w:cs="Arial"/>
                <w:sz w:val="18"/>
              </w:rPr>
              <w:t>Özel Eğitim Alan Öğrenci Sayısı</w:t>
            </w:r>
          </w:p>
        </w:tc>
      </w:tr>
      <w:tr w:rsidR="001A7FA5" w:rsidRPr="0029707A" w:rsidTr="007969C4">
        <w:trPr>
          <w:cnfStyle w:val="000000100000" w:firstRow="0" w:lastRow="0" w:firstColumn="0" w:lastColumn="0" w:oddVBand="0" w:evenVBand="0" w:oddHBand="1" w:evenHBand="0" w:firstRowFirstColumn="0" w:firstRowLastColumn="0" w:lastRowFirstColumn="0" w:lastRowLastColumn="0"/>
          <w:trHeight w:val="454"/>
        </w:trPr>
        <w:tc>
          <w:tcPr>
            <w:tcW w:w="689" w:type="pct"/>
            <w:vAlign w:val="center"/>
            <w:hideMark/>
          </w:tcPr>
          <w:p w:rsidR="001A7FA5" w:rsidRPr="0029707A" w:rsidRDefault="001A7FA5" w:rsidP="007969C4">
            <w:pPr>
              <w:pStyle w:val="AralkYok"/>
              <w:jc w:val="center"/>
              <w:rPr>
                <w:rFonts w:cs="Arial"/>
                <w:b/>
                <w:sz w:val="18"/>
              </w:rPr>
            </w:pPr>
            <w:r w:rsidRPr="0029707A">
              <w:rPr>
                <w:rFonts w:cs="Arial"/>
                <w:b/>
                <w:sz w:val="18"/>
              </w:rPr>
              <w:t>2013-2014</w:t>
            </w:r>
          </w:p>
        </w:tc>
        <w:tc>
          <w:tcPr>
            <w:tcW w:w="1431" w:type="pct"/>
            <w:vAlign w:val="center"/>
            <w:hideMark/>
          </w:tcPr>
          <w:p w:rsidR="001A7FA5" w:rsidRPr="0029707A" w:rsidRDefault="00790D0B" w:rsidP="007969C4">
            <w:pPr>
              <w:pStyle w:val="AralkYok"/>
              <w:jc w:val="center"/>
              <w:rPr>
                <w:rFonts w:cs="Arial"/>
                <w:sz w:val="18"/>
              </w:rPr>
            </w:pPr>
            <w:r>
              <w:rPr>
                <w:rFonts w:cs="Arial"/>
                <w:sz w:val="18"/>
              </w:rPr>
              <w:t>-</w:t>
            </w:r>
          </w:p>
        </w:tc>
        <w:tc>
          <w:tcPr>
            <w:tcW w:w="1579" w:type="pct"/>
            <w:vAlign w:val="center"/>
            <w:hideMark/>
          </w:tcPr>
          <w:p w:rsidR="001A7FA5" w:rsidRPr="0029707A" w:rsidRDefault="00790D0B" w:rsidP="007969C4">
            <w:pPr>
              <w:pStyle w:val="AralkYok"/>
              <w:jc w:val="center"/>
              <w:rPr>
                <w:rFonts w:cs="Arial"/>
                <w:sz w:val="18"/>
              </w:rPr>
            </w:pPr>
            <w:r>
              <w:rPr>
                <w:rFonts w:cs="Arial"/>
                <w:sz w:val="18"/>
              </w:rPr>
              <w:t>-</w:t>
            </w:r>
          </w:p>
        </w:tc>
        <w:tc>
          <w:tcPr>
            <w:tcW w:w="1300" w:type="pct"/>
            <w:vAlign w:val="center"/>
            <w:hideMark/>
          </w:tcPr>
          <w:p w:rsidR="001A7FA5" w:rsidRPr="0029707A" w:rsidRDefault="00790D0B" w:rsidP="007969C4">
            <w:pPr>
              <w:pStyle w:val="AralkYok"/>
              <w:jc w:val="center"/>
              <w:rPr>
                <w:rFonts w:cs="Arial"/>
                <w:sz w:val="18"/>
              </w:rPr>
            </w:pPr>
            <w:r>
              <w:rPr>
                <w:rFonts w:cs="Arial"/>
                <w:sz w:val="18"/>
              </w:rPr>
              <w:t>-</w:t>
            </w:r>
          </w:p>
        </w:tc>
      </w:tr>
      <w:tr w:rsidR="001A7FA5" w:rsidRPr="0029707A" w:rsidTr="007969C4">
        <w:trPr>
          <w:trHeight w:val="454"/>
        </w:trPr>
        <w:tc>
          <w:tcPr>
            <w:tcW w:w="689" w:type="pct"/>
            <w:vAlign w:val="center"/>
            <w:hideMark/>
          </w:tcPr>
          <w:p w:rsidR="001A7FA5" w:rsidRPr="0029707A" w:rsidRDefault="001A7FA5" w:rsidP="007969C4">
            <w:pPr>
              <w:pStyle w:val="AralkYok"/>
              <w:jc w:val="center"/>
              <w:rPr>
                <w:rFonts w:cs="Arial"/>
                <w:b/>
                <w:sz w:val="18"/>
              </w:rPr>
            </w:pPr>
            <w:r w:rsidRPr="0029707A">
              <w:rPr>
                <w:rFonts w:cs="Arial"/>
                <w:b/>
                <w:sz w:val="18"/>
              </w:rPr>
              <w:t>2014-2015</w:t>
            </w:r>
          </w:p>
        </w:tc>
        <w:tc>
          <w:tcPr>
            <w:tcW w:w="1431" w:type="pct"/>
            <w:vAlign w:val="center"/>
            <w:hideMark/>
          </w:tcPr>
          <w:p w:rsidR="001A7FA5" w:rsidRPr="0029707A" w:rsidRDefault="00790D0B" w:rsidP="007969C4">
            <w:pPr>
              <w:pStyle w:val="AralkYok"/>
              <w:jc w:val="center"/>
              <w:rPr>
                <w:rFonts w:cs="Arial"/>
                <w:sz w:val="18"/>
              </w:rPr>
            </w:pPr>
            <w:r>
              <w:rPr>
                <w:rFonts w:cs="Arial"/>
                <w:sz w:val="18"/>
              </w:rPr>
              <w:t>-</w:t>
            </w:r>
          </w:p>
        </w:tc>
        <w:tc>
          <w:tcPr>
            <w:tcW w:w="1579" w:type="pct"/>
            <w:vAlign w:val="center"/>
            <w:hideMark/>
          </w:tcPr>
          <w:p w:rsidR="001A7FA5" w:rsidRPr="0029707A" w:rsidRDefault="00790D0B" w:rsidP="007969C4">
            <w:pPr>
              <w:pStyle w:val="AralkYok"/>
              <w:jc w:val="center"/>
              <w:rPr>
                <w:rFonts w:cs="Arial"/>
                <w:sz w:val="18"/>
              </w:rPr>
            </w:pPr>
            <w:r>
              <w:rPr>
                <w:rFonts w:cs="Arial"/>
                <w:sz w:val="18"/>
              </w:rPr>
              <w:t>-</w:t>
            </w:r>
          </w:p>
        </w:tc>
        <w:tc>
          <w:tcPr>
            <w:tcW w:w="1300" w:type="pct"/>
            <w:vAlign w:val="center"/>
            <w:hideMark/>
          </w:tcPr>
          <w:p w:rsidR="001A7FA5" w:rsidRPr="0029707A" w:rsidRDefault="00790D0B" w:rsidP="007969C4">
            <w:pPr>
              <w:pStyle w:val="AralkYok"/>
              <w:jc w:val="center"/>
              <w:rPr>
                <w:rFonts w:cs="Arial"/>
                <w:sz w:val="18"/>
              </w:rPr>
            </w:pPr>
            <w:r>
              <w:rPr>
                <w:rFonts w:cs="Arial"/>
                <w:sz w:val="18"/>
              </w:rPr>
              <w:t>-</w:t>
            </w:r>
          </w:p>
        </w:tc>
      </w:tr>
    </w:tbl>
    <w:p w:rsidR="00982992" w:rsidRPr="00AB616A" w:rsidRDefault="00982992" w:rsidP="00982992">
      <w:pPr>
        <w:spacing w:before="120"/>
        <w:ind w:firstLine="708"/>
        <w:jc w:val="center"/>
        <w:rPr>
          <w:sz w:val="22"/>
          <w:szCs w:val="24"/>
        </w:rPr>
      </w:pPr>
      <w:r w:rsidRPr="00AB616A">
        <w:rPr>
          <w:sz w:val="22"/>
          <w:szCs w:val="24"/>
        </w:rPr>
        <w:t>Kaynak: MEB MEİS Verileri Mart, 2015</w:t>
      </w:r>
    </w:p>
    <w:p w:rsidR="00982992" w:rsidRPr="00A46DDB" w:rsidRDefault="00982992" w:rsidP="00AC620D">
      <w:pPr>
        <w:spacing w:before="120"/>
        <w:jc w:val="center"/>
        <w:rPr>
          <w:rFonts w:cs="Arial"/>
          <w:b/>
          <w:sz w:val="24"/>
          <w:szCs w:val="24"/>
        </w:rPr>
      </w:pPr>
    </w:p>
    <w:p w:rsidR="006759D3" w:rsidRDefault="006759D3" w:rsidP="00AB616A">
      <w:pPr>
        <w:pStyle w:val="AralkYok"/>
        <w:jc w:val="center"/>
        <w:rPr>
          <w:b/>
          <w:sz w:val="22"/>
        </w:rPr>
      </w:pPr>
    </w:p>
    <w:p w:rsidR="00AB616A" w:rsidRPr="00AB616A" w:rsidRDefault="00AB616A" w:rsidP="00AB616A">
      <w:pPr>
        <w:pStyle w:val="AralkYok"/>
        <w:jc w:val="center"/>
        <w:rPr>
          <w:rFonts w:cs="Arial"/>
          <w:b/>
          <w:sz w:val="20"/>
        </w:rPr>
      </w:pPr>
      <w:r w:rsidRPr="00AB616A">
        <w:rPr>
          <w:b/>
          <w:sz w:val="22"/>
        </w:rPr>
        <w:t>TABLO 18: PANSİYONLU OKULLARIN KAPASİTESİ VE KULLANIM ORANLARI</w:t>
      </w:r>
    </w:p>
    <w:tbl>
      <w:tblPr>
        <w:tblStyle w:val="OrtaKlavuz3-Vurgu6"/>
        <w:tblW w:w="5000" w:type="pct"/>
        <w:tblLook w:val="0400" w:firstRow="0" w:lastRow="0" w:firstColumn="0" w:lastColumn="0" w:noHBand="0" w:noVBand="1"/>
      </w:tblPr>
      <w:tblGrid>
        <w:gridCol w:w="409"/>
        <w:gridCol w:w="410"/>
        <w:gridCol w:w="410"/>
        <w:gridCol w:w="410"/>
        <w:gridCol w:w="410"/>
        <w:gridCol w:w="410"/>
        <w:gridCol w:w="410"/>
        <w:gridCol w:w="410"/>
        <w:gridCol w:w="410"/>
        <w:gridCol w:w="410"/>
        <w:gridCol w:w="410"/>
        <w:gridCol w:w="410"/>
        <w:gridCol w:w="410"/>
        <w:gridCol w:w="410"/>
        <w:gridCol w:w="410"/>
        <w:gridCol w:w="410"/>
        <w:gridCol w:w="410"/>
        <w:gridCol w:w="491"/>
        <w:gridCol w:w="490"/>
        <w:gridCol w:w="490"/>
        <w:gridCol w:w="488"/>
        <w:gridCol w:w="410"/>
        <w:gridCol w:w="410"/>
        <w:gridCol w:w="410"/>
        <w:gridCol w:w="406"/>
      </w:tblGrid>
      <w:tr w:rsidR="00AB616A" w:rsidRPr="00527CEF" w:rsidTr="007969C4">
        <w:trPr>
          <w:cnfStyle w:val="000000100000" w:firstRow="0" w:lastRow="0" w:firstColumn="0" w:lastColumn="0" w:oddVBand="0" w:evenVBand="0" w:oddHBand="1" w:evenHBand="0" w:firstRowFirstColumn="0" w:firstRowLastColumn="0" w:lastRowFirstColumn="0" w:lastRowLastColumn="0"/>
          <w:trHeight w:val="1179"/>
        </w:trPr>
        <w:tc>
          <w:tcPr>
            <w:tcW w:w="195" w:type="pct"/>
            <w:vMerge w:val="restart"/>
            <w:textDirection w:val="btLr"/>
            <w:vAlign w:val="center"/>
            <w:hideMark/>
          </w:tcPr>
          <w:p w:rsidR="00AB616A" w:rsidRPr="00527CEF" w:rsidRDefault="00AB616A" w:rsidP="007969C4">
            <w:pPr>
              <w:pStyle w:val="AralkYok"/>
              <w:ind w:left="113" w:right="113"/>
              <w:jc w:val="center"/>
              <w:rPr>
                <w:rFonts w:cs="Arial"/>
                <w:b/>
                <w:color w:val="000000" w:themeColor="text1"/>
                <w:sz w:val="16"/>
                <w:szCs w:val="16"/>
              </w:rPr>
            </w:pPr>
            <w:r w:rsidRPr="00527CEF">
              <w:rPr>
                <w:rFonts w:cs="Arial"/>
                <w:b/>
                <w:color w:val="000000" w:themeColor="text1"/>
                <w:sz w:val="16"/>
                <w:szCs w:val="16"/>
              </w:rPr>
              <w:t>DÖNEM</w:t>
            </w:r>
          </w:p>
        </w:tc>
        <w:tc>
          <w:tcPr>
            <w:tcW w:w="780" w:type="pct"/>
            <w:gridSpan w:val="4"/>
            <w:vAlign w:val="center"/>
            <w:hideMark/>
          </w:tcPr>
          <w:p w:rsidR="00AB616A" w:rsidRPr="00527CEF" w:rsidRDefault="00AB616A" w:rsidP="007969C4">
            <w:pPr>
              <w:pStyle w:val="AralkYok"/>
              <w:jc w:val="center"/>
              <w:rPr>
                <w:rFonts w:cs="Arial"/>
                <w:b/>
                <w:color w:val="000000" w:themeColor="text1"/>
                <w:sz w:val="16"/>
                <w:szCs w:val="16"/>
              </w:rPr>
            </w:pPr>
            <w:r w:rsidRPr="00527CEF">
              <w:rPr>
                <w:rFonts w:cs="Arial"/>
                <w:b/>
                <w:color w:val="000000" w:themeColor="text1"/>
                <w:sz w:val="16"/>
                <w:szCs w:val="16"/>
              </w:rPr>
              <w:t>TEMEL EĞİTİM GENEL MÜDÜRLÜĞÜ</w:t>
            </w:r>
          </w:p>
        </w:tc>
        <w:tc>
          <w:tcPr>
            <w:tcW w:w="780" w:type="pct"/>
            <w:gridSpan w:val="4"/>
            <w:vAlign w:val="center"/>
            <w:hideMark/>
          </w:tcPr>
          <w:p w:rsidR="00AB616A" w:rsidRPr="00527CEF" w:rsidRDefault="00AB616A" w:rsidP="007969C4">
            <w:pPr>
              <w:pStyle w:val="AralkYok"/>
              <w:jc w:val="center"/>
              <w:rPr>
                <w:rFonts w:cs="Arial"/>
                <w:b/>
                <w:color w:val="000000" w:themeColor="text1"/>
                <w:sz w:val="16"/>
                <w:szCs w:val="16"/>
              </w:rPr>
            </w:pPr>
            <w:r w:rsidRPr="00527CEF">
              <w:rPr>
                <w:rFonts w:cs="Arial"/>
                <w:b/>
                <w:color w:val="000000" w:themeColor="text1"/>
                <w:sz w:val="16"/>
                <w:szCs w:val="16"/>
              </w:rPr>
              <w:t>ORTAÖĞRETİM GENEL MÜDÜRLÜĞÜ</w:t>
            </w:r>
          </w:p>
        </w:tc>
        <w:tc>
          <w:tcPr>
            <w:tcW w:w="780" w:type="pct"/>
            <w:gridSpan w:val="4"/>
            <w:vAlign w:val="center"/>
            <w:hideMark/>
          </w:tcPr>
          <w:p w:rsidR="00AB616A" w:rsidRPr="00527CEF" w:rsidRDefault="00AB616A" w:rsidP="007969C4">
            <w:pPr>
              <w:pStyle w:val="AralkYok"/>
              <w:jc w:val="center"/>
              <w:rPr>
                <w:rFonts w:cs="Arial"/>
                <w:b/>
                <w:color w:val="000000" w:themeColor="text1"/>
                <w:sz w:val="16"/>
                <w:szCs w:val="16"/>
              </w:rPr>
            </w:pPr>
            <w:r w:rsidRPr="00527CEF">
              <w:rPr>
                <w:rFonts w:cs="Arial"/>
                <w:b/>
                <w:color w:val="000000" w:themeColor="text1"/>
                <w:sz w:val="16"/>
                <w:szCs w:val="16"/>
              </w:rPr>
              <w:t>DİN ÖĞRETİMİ GENEL MÜDÜRLÜĞÜ</w:t>
            </w:r>
          </w:p>
        </w:tc>
        <w:tc>
          <w:tcPr>
            <w:tcW w:w="780" w:type="pct"/>
            <w:gridSpan w:val="4"/>
            <w:vAlign w:val="center"/>
            <w:hideMark/>
          </w:tcPr>
          <w:p w:rsidR="00AB616A" w:rsidRPr="00527CEF" w:rsidRDefault="00AB616A" w:rsidP="007969C4">
            <w:pPr>
              <w:pStyle w:val="AralkYok"/>
              <w:jc w:val="center"/>
              <w:rPr>
                <w:rFonts w:cs="Arial"/>
                <w:b/>
                <w:color w:val="000000" w:themeColor="text1"/>
                <w:sz w:val="16"/>
                <w:szCs w:val="16"/>
              </w:rPr>
            </w:pPr>
            <w:r w:rsidRPr="00527CEF">
              <w:rPr>
                <w:rFonts w:cs="Arial"/>
                <w:b/>
                <w:color w:val="000000" w:themeColor="text1"/>
                <w:sz w:val="16"/>
                <w:szCs w:val="16"/>
              </w:rPr>
              <w:t>MESLEKİ VE TEKNİK EĞİTİMİ GENEL MÜDÜRLÜĞÜ</w:t>
            </w:r>
          </w:p>
        </w:tc>
        <w:tc>
          <w:tcPr>
            <w:tcW w:w="906" w:type="pct"/>
            <w:gridSpan w:val="4"/>
            <w:vAlign w:val="center"/>
            <w:hideMark/>
          </w:tcPr>
          <w:p w:rsidR="00AB616A" w:rsidRPr="00527CEF" w:rsidRDefault="00AB616A" w:rsidP="007969C4">
            <w:pPr>
              <w:pStyle w:val="AralkYok"/>
              <w:jc w:val="center"/>
              <w:rPr>
                <w:rFonts w:cs="Arial"/>
                <w:b/>
                <w:color w:val="000000" w:themeColor="text1"/>
                <w:sz w:val="16"/>
                <w:szCs w:val="16"/>
              </w:rPr>
            </w:pPr>
            <w:r w:rsidRPr="00527CEF">
              <w:rPr>
                <w:rFonts w:cs="Arial"/>
                <w:b/>
                <w:color w:val="000000" w:themeColor="text1"/>
                <w:sz w:val="16"/>
                <w:szCs w:val="16"/>
              </w:rPr>
              <w:t>ÖZEL EĞİTİM VE REHBERLİK HİZ.GEN.MÜDÜRLÜĞÜ</w:t>
            </w:r>
          </w:p>
        </w:tc>
        <w:tc>
          <w:tcPr>
            <w:tcW w:w="780" w:type="pct"/>
            <w:gridSpan w:val="4"/>
            <w:vAlign w:val="center"/>
            <w:hideMark/>
          </w:tcPr>
          <w:p w:rsidR="00AB616A" w:rsidRPr="00527CEF" w:rsidRDefault="00AB616A" w:rsidP="007969C4">
            <w:pPr>
              <w:pStyle w:val="AralkYok"/>
              <w:jc w:val="center"/>
              <w:rPr>
                <w:rFonts w:cs="Arial"/>
                <w:b/>
                <w:color w:val="000000" w:themeColor="text1"/>
                <w:sz w:val="16"/>
                <w:szCs w:val="16"/>
              </w:rPr>
            </w:pPr>
            <w:r w:rsidRPr="00527CEF">
              <w:rPr>
                <w:rFonts w:cs="Arial"/>
                <w:b/>
                <w:color w:val="000000" w:themeColor="text1"/>
                <w:sz w:val="16"/>
                <w:szCs w:val="16"/>
              </w:rPr>
              <w:t>TOPLAM</w:t>
            </w:r>
          </w:p>
        </w:tc>
      </w:tr>
      <w:tr w:rsidR="00FD5E3F" w:rsidRPr="00527CEF" w:rsidTr="007969C4">
        <w:trPr>
          <w:trHeight w:val="1955"/>
        </w:trPr>
        <w:tc>
          <w:tcPr>
            <w:tcW w:w="195" w:type="pct"/>
            <w:vMerge/>
            <w:vAlign w:val="center"/>
            <w:hideMark/>
          </w:tcPr>
          <w:p w:rsidR="00AB616A" w:rsidRPr="00527CEF" w:rsidRDefault="00AB616A" w:rsidP="007969C4">
            <w:pPr>
              <w:pStyle w:val="AralkYok"/>
              <w:jc w:val="center"/>
              <w:rPr>
                <w:rFonts w:cs="Arial"/>
                <w:b/>
                <w:color w:val="000000" w:themeColor="text1"/>
                <w:sz w:val="16"/>
                <w:szCs w:val="16"/>
              </w:rPr>
            </w:pPr>
          </w:p>
        </w:tc>
        <w:tc>
          <w:tcPr>
            <w:tcW w:w="195" w:type="pct"/>
            <w:vMerge w:val="restar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OKUL SAYISI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KULLANIM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PANSİYON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ORANI  %</w:t>
            </w:r>
          </w:p>
        </w:tc>
        <w:tc>
          <w:tcPr>
            <w:tcW w:w="195" w:type="pct"/>
            <w:vMerge w:val="restar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OKUL SAYISI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KULLANIM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PANSİYON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ORANI  %</w:t>
            </w:r>
          </w:p>
        </w:tc>
        <w:tc>
          <w:tcPr>
            <w:tcW w:w="195" w:type="pct"/>
            <w:vMerge w:val="restar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OKUL SAYISI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KULLANIM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PANSİYON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ORANI  %</w:t>
            </w:r>
          </w:p>
        </w:tc>
        <w:tc>
          <w:tcPr>
            <w:tcW w:w="195" w:type="pct"/>
            <w:vMerge w:val="restar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OKUL SAYISI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KULLANIM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PANSİYON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ORANI  %</w:t>
            </w:r>
          </w:p>
        </w:tc>
        <w:tc>
          <w:tcPr>
            <w:tcW w:w="227" w:type="pct"/>
            <w:vMerge w:val="restar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OKUL SAYISI</w:t>
            </w:r>
          </w:p>
        </w:tc>
        <w:tc>
          <w:tcPr>
            <w:tcW w:w="227"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KULLANIM KAPASİTESİ</w:t>
            </w:r>
          </w:p>
        </w:tc>
        <w:tc>
          <w:tcPr>
            <w:tcW w:w="227"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PANSİYON KAPASİTESİ</w:t>
            </w:r>
          </w:p>
        </w:tc>
        <w:tc>
          <w:tcPr>
            <w:tcW w:w="226"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ORANI  %</w:t>
            </w:r>
          </w:p>
        </w:tc>
        <w:tc>
          <w:tcPr>
            <w:tcW w:w="195" w:type="pct"/>
            <w:vMerge w:val="restar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OKUL SAYISI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KULLANIM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PANSİYON KAPASİTESİ</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ORANI  %</w:t>
            </w:r>
          </w:p>
        </w:tc>
      </w:tr>
      <w:tr w:rsidR="00FD5E3F" w:rsidRPr="00527CEF" w:rsidTr="007969C4">
        <w:trPr>
          <w:cnfStyle w:val="000000100000" w:firstRow="0" w:lastRow="0" w:firstColumn="0" w:lastColumn="0" w:oddVBand="0" w:evenVBand="0" w:oddHBand="1" w:evenHBand="0" w:firstRowFirstColumn="0" w:firstRowLastColumn="0" w:lastRowFirstColumn="0" w:lastRowLastColumn="0"/>
          <w:trHeight w:val="410"/>
        </w:trPr>
        <w:tc>
          <w:tcPr>
            <w:tcW w:w="195" w:type="pct"/>
            <w:vMerge/>
            <w:vAlign w:val="center"/>
            <w:hideMark/>
          </w:tcPr>
          <w:p w:rsidR="00AB616A" w:rsidRPr="00527CEF" w:rsidRDefault="00AB616A" w:rsidP="007969C4">
            <w:pPr>
              <w:pStyle w:val="AralkYok"/>
              <w:jc w:val="center"/>
              <w:rPr>
                <w:rFonts w:cs="Arial"/>
                <w:b/>
                <w:color w:val="000000" w:themeColor="text1"/>
                <w:sz w:val="16"/>
                <w:szCs w:val="16"/>
              </w:rPr>
            </w:pPr>
          </w:p>
        </w:tc>
        <w:tc>
          <w:tcPr>
            <w:tcW w:w="195" w:type="pct"/>
            <w:vMerge/>
            <w:vAlign w:val="center"/>
            <w:hideMark/>
          </w:tcPr>
          <w:p w:rsidR="00AB616A" w:rsidRPr="00527CEF" w:rsidRDefault="00AB616A" w:rsidP="007969C4">
            <w:pPr>
              <w:pStyle w:val="AralkYok"/>
              <w:jc w:val="center"/>
              <w:rPr>
                <w:rFonts w:cs="Arial"/>
                <w:color w:val="000000" w:themeColor="text1"/>
                <w:sz w:val="16"/>
                <w:szCs w:val="16"/>
              </w:rPr>
            </w:pP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(2)</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(1/2)</w:t>
            </w:r>
          </w:p>
        </w:tc>
        <w:tc>
          <w:tcPr>
            <w:tcW w:w="195" w:type="pct"/>
            <w:vMerge/>
            <w:vAlign w:val="center"/>
            <w:hideMark/>
          </w:tcPr>
          <w:p w:rsidR="00AB616A" w:rsidRPr="00527CEF" w:rsidRDefault="00AB616A" w:rsidP="007969C4">
            <w:pPr>
              <w:pStyle w:val="AralkYok"/>
              <w:jc w:val="center"/>
              <w:rPr>
                <w:rFonts w:cs="Arial"/>
                <w:color w:val="000000" w:themeColor="text1"/>
                <w:sz w:val="16"/>
                <w:szCs w:val="16"/>
              </w:rPr>
            </w:pP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(2)</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(1/2)</w:t>
            </w:r>
          </w:p>
        </w:tc>
        <w:tc>
          <w:tcPr>
            <w:tcW w:w="195" w:type="pct"/>
            <w:vMerge/>
            <w:vAlign w:val="center"/>
            <w:hideMark/>
          </w:tcPr>
          <w:p w:rsidR="00AB616A" w:rsidRPr="00527CEF" w:rsidRDefault="00AB616A" w:rsidP="007969C4">
            <w:pPr>
              <w:pStyle w:val="AralkYok"/>
              <w:jc w:val="center"/>
              <w:rPr>
                <w:rFonts w:cs="Arial"/>
                <w:color w:val="000000" w:themeColor="text1"/>
                <w:sz w:val="16"/>
                <w:szCs w:val="16"/>
              </w:rPr>
            </w:pP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(2)</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(1/2)</w:t>
            </w:r>
          </w:p>
        </w:tc>
        <w:tc>
          <w:tcPr>
            <w:tcW w:w="195" w:type="pct"/>
            <w:vMerge/>
            <w:vAlign w:val="center"/>
            <w:hideMark/>
          </w:tcPr>
          <w:p w:rsidR="00AB616A" w:rsidRPr="00527CEF" w:rsidRDefault="00AB616A" w:rsidP="007969C4">
            <w:pPr>
              <w:pStyle w:val="AralkYok"/>
              <w:jc w:val="center"/>
              <w:rPr>
                <w:rFonts w:cs="Arial"/>
                <w:color w:val="000000" w:themeColor="text1"/>
                <w:sz w:val="16"/>
                <w:szCs w:val="16"/>
              </w:rPr>
            </w:pP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(2)</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(1/2)</w:t>
            </w:r>
          </w:p>
        </w:tc>
        <w:tc>
          <w:tcPr>
            <w:tcW w:w="227" w:type="pct"/>
            <w:vMerge/>
            <w:vAlign w:val="center"/>
            <w:hideMark/>
          </w:tcPr>
          <w:p w:rsidR="00AB616A" w:rsidRPr="00527CEF" w:rsidRDefault="00AB616A" w:rsidP="007969C4">
            <w:pPr>
              <w:pStyle w:val="AralkYok"/>
              <w:jc w:val="center"/>
              <w:rPr>
                <w:rFonts w:cs="Arial"/>
                <w:color w:val="000000" w:themeColor="text1"/>
                <w:sz w:val="16"/>
                <w:szCs w:val="16"/>
              </w:rPr>
            </w:pPr>
          </w:p>
        </w:tc>
        <w:tc>
          <w:tcPr>
            <w:tcW w:w="227"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w:t>
            </w:r>
          </w:p>
        </w:tc>
        <w:tc>
          <w:tcPr>
            <w:tcW w:w="227"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(2)</w:t>
            </w:r>
          </w:p>
        </w:tc>
        <w:tc>
          <w:tcPr>
            <w:tcW w:w="226"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(1/2)</w:t>
            </w:r>
          </w:p>
        </w:tc>
        <w:tc>
          <w:tcPr>
            <w:tcW w:w="195" w:type="pct"/>
            <w:vMerge/>
            <w:vAlign w:val="center"/>
            <w:hideMark/>
          </w:tcPr>
          <w:p w:rsidR="00AB616A" w:rsidRPr="00527CEF" w:rsidRDefault="00AB616A" w:rsidP="007969C4">
            <w:pPr>
              <w:pStyle w:val="AralkYok"/>
              <w:jc w:val="center"/>
              <w:rPr>
                <w:rFonts w:cs="Arial"/>
                <w:color w:val="000000" w:themeColor="text1"/>
                <w:sz w:val="16"/>
                <w:szCs w:val="16"/>
              </w:rPr>
            </w:pP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(2)</w:t>
            </w:r>
          </w:p>
        </w:tc>
        <w:tc>
          <w:tcPr>
            <w:tcW w:w="195" w:type="pct"/>
            <w:textDirection w:val="btLr"/>
            <w:vAlign w:val="center"/>
            <w:hideMark/>
          </w:tcPr>
          <w:p w:rsidR="00AB616A" w:rsidRPr="00527CEF" w:rsidRDefault="00AB616A" w:rsidP="007969C4">
            <w:pPr>
              <w:pStyle w:val="AralkYok"/>
              <w:jc w:val="center"/>
              <w:rPr>
                <w:rFonts w:cs="Arial"/>
                <w:color w:val="000000" w:themeColor="text1"/>
                <w:sz w:val="16"/>
                <w:szCs w:val="16"/>
              </w:rPr>
            </w:pPr>
            <w:r w:rsidRPr="00527CEF">
              <w:rPr>
                <w:rFonts w:cs="Arial"/>
                <w:color w:val="000000" w:themeColor="text1"/>
                <w:sz w:val="16"/>
                <w:szCs w:val="16"/>
              </w:rPr>
              <w:t>(1/2)</w:t>
            </w:r>
          </w:p>
        </w:tc>
      </w:tr>
      <w:tr w:rsidR="00FD5E3F" w:rsidRPr="00527CEF" w:rsidTr="00927A04">
        <w:trPr>
          <w:trHeight w:val="1277"/>
        </w:trPr>
        <w:tc>
          <w:tcPr>
            <w:tcW w:w="195" w:type="pct"/>
            <w:textDirection w:val="btLr"/>
            <w:vAlign w:val="center"/>
            <w:hideMark/>
          </w:tcPr>
          <w:p w:rsidR="00AB616A" w:rsidRPr="00527CEF" w:rsidRDefault="00AB616A" w:rsidP="007969C4">
            <w:pPr>
              <w:pStyle w:val="AralkYok"/>
              <w:ind w:left="113" w:right="113"/>
              <w:jc w:val="center"/>
              <w:rPr>
                <w:rFonts w:cs="Arial"/>
                <w:b/>
                <w:color w:val="000000" w:themeColor="text1"/>
                <w:sz w:val="16"/>
                <w:szCs w:val="16"/>
              </w:rPr>
            </w:pPr>
            <w:r w:rsidRPr="00527CEF">
              <w:rPr>
                <w:rFonts w:cs="Arial"/>
                <w:b/>
                <w:color w:val="000000" w:themeColor="text1"/>
                <w:sz w:val="16"/>
                <w:szCs w:val="16"/>
              </w:rPr>
              <w:t>2012-2013</w:t>
            </w:r>
          </w:p>
        </w:tc>
        <w:tc>
          <w:tcPr>
            <w:tcW w:w="195" w:type="pct"/>
            <w:textDirection w:val="btLr"/>
            <w:vAlign w:val="center"/>
          </w:tcPr>
          <w:p w:rsidR="00AB616A" w:rsidRPr="00527CEF" w:rsidRDefault="009B2905" w:rsidP="009B2905">
            <w:pPr>
              <w:pStyle w:val="AralkYok"/>
              <w:ind w:left="113" w:right="113"/>
              <w:jc w:val="center"/>
              <w:rPr>
                <w:rFonts w:cs="Arial"/>
                <w:color w:val="000000" w:themeColor="text1"/>
                <w:sz w:val="16"/>
                <w:szCs w:val="16"/>
              </w:rPr>
            </w:pPr>
            <w:r>
              <w:rPr>
                <w:rFonts w:cs="Arial"/>
                <w:color w:val="000000" w:themeColor="text1"/>
                <w:sz w:val="16"/>
                <w:szCs w:val="16"/>
              </w:rPr>
              <w:t>1</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200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255</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 128</w:t>
            </w:r>
          </w:p>
        </w:tc>
        <w:tc>
          <w:tcPr>
            <w:tcW w:w="195" w:type="pct"/>
            <w:textDirection w:val="btLr"/>
            <w:vAlign w:val="center"/>
          </w:tcPr>
          <w:p w:rsidR="00AB616A" w:rsidRPr="00527CEF" w:rsidRDefault="009B2905"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7"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7"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7"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6"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1</w:t>
            </w: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200</w:t>
            </w: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255</w:t>
            </w: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 128</w:t>
            </w:r>
          </w:p>
        </w:tc>
      </w:tr>
      <w:tr w:rsidR="00FD5E3F" w:rsidRPr="00527CEF" w:rsidTr="00927A04">
        <w:trPr>
          <w:cnfStyle w:val="000000100000" w:firstRow="0" w:lastRow="0" w:firstColumn="0" w:lastColumn="0" w:oddVBand="0" w:evenVBand="0" w:oddHBand="1" w:evenHBand="0" w:firstRowFirstColumn="0" w:firstRowLastColumn="0" w:lastRowFirstColumn="0" w:lastRowLastColumn="0"/>
          <w:trHeight w:val="1277"/>
        </w:trPr>
        <w:tc>
          <w:tcPr>
            <w:tcW w:w="195" w:type="pct"/>
            <w:textDirection w:val="btLr"/>
            <w:vAlign w:val="center"/>
            <w:hideMark/>
          </w:tcPr>
          <w:p w:rsidR="00AB616A" w:rsidRPr="00527CEF" w:rsidRDefault="00AB616A" w:rsidP="007969C4">
            <w:pPr>
              <w:pStyle w:val="AralkYok"/>
              <w:ind w:left="113" w:right="113"/>
              <w:jc w:val="center"/>
              <w:rPr>
                <w:rFonts w:cs="Arial"/>
                <w:b/>
                <w:color w:val="000000" w:themeColor="text1"/>
                <w:sz w:val="16"/>
                <w:szCs w:val="16"/>
              </w:rPr>
            </w:pPr>
            <w:r w:rsidRPr="00527CEF">
              <w:rPr>
                <w:rFonts w:cs="Arial"/>
                <w:b/>
                <w:color w:val="000000" w:themeColor="text1"/>
                <w:sz w:val="16"/>
                <w:szCs w:val="16"/>
              </w:rPr>
              <w:t>2013-2014</w:t>
            </w:r>
          </w:p>
        </w:tc>
        <w:tc>
          <w:tcPr>
            <w:tcW w:w="195" w:type="pct"/>
            <w:textDirection w:val="btLr"/>
            <w:vAlign w:val="center"/>
          </w:tcPr>
          <w:p w:rsidR="00AB616A" w:rsidRPr="00527CEF" w:rsidRDefault="009B2905" w:rsidP="009B2905">
            <w:pPr>
              <w:pStyle w:val="AralkYok"/>
              <w:ind w:left="113" w:right="113"/>
              <w:jc w:val="center"/>
              <w:rPr>
                <w:rFonts w:cs="Arial"/>
                <w:color w:val="000000" w:themeColor="text1"/>
                <w:sz w:val="16"/>
                <w:szCs w:val="16"/>
              </w:rPr>
            </w:pPr>
            <w:r>
              <w:rPr>
                <w:rFonts w:cs="Arial"/>
                <w:color w:val="000000" w:themeColor="text1"/>
                <w:sz w:val="16"/>
                <w:szCs w:val="16"/>
              </w:rPr>
              <w:t>1</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200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224</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 112</w:t>
            </w:r>
          </w:p>
        </w:tc>
        <w:tc>
          <w:tcPr>
            <w:tcW w:w="195" w:type="pct"/>
            <w:textDirection w:val="btLr"/>
            <w:vAlign w:val="center"/>
          </w:tcPr>
          <w:p w:rsidR="00AB616A" w:rsidRPr="00527CEF" w:rsidRDefault="009B2905"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927A04" w:rsidP="009B2905">
            <w:pPr>
              <w:pStyle w:val="AralkYok"/>
              <w:ind w:left="113" w:right="113"/>
              <w:jc w:val="center"/>
              <w:rPr>
                <w:rFonts w:cs="Arial"/>
                <w:color w:val="000000" w:themeColor="text1"/>
                <w:sz w:val="16"/>
                <w:szCs w:val="16"/>
              </w:rPr>
            </w:pPr>
            <w:r>
              <w:rPr>
                <w:rFonts w:cs="Arial"/>
                <w:color w:val="000000" w:themeColor="text1"/>
                <w:sz w:val="16"/>
                <w:szCs w:val="16"/>
              </w:rPr>
              <w:t>0</w:t>
            </w: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7"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7"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7"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226" w:type="pct"/>
            <w:textDirection w:val="btLr"/>
            <w:vAlign w:val="center"/>
          </w:tcPr>
          <w:p w:rsidR="00AB616A" w:rsidRPr="00527CEF" w:rsidRDefault="00AB616A" w:rsidP="007969C4">
            <w:pPr>
              <w:pStyle w:val="AralkYok"/>
              <w:ind w:left="113" w:right="113"/>
              <w:jc w:val="center"/>
              <w:rPr>
                <w:rFonts w:cs="Arial"/>
                <w:color w:val="000000" w:themeColor="text1"/>
                <w:sz w:val="16"/>
                <w:szCs w:val="16"/>
              </w:rPr>
            </w:pP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1</w:t>
            </w: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200</w:t>
            </w: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224</w:t>
            </w:r>
          </w:p>
        </w:tc>
        <w:tc>
          <w:tcPr>
            <w:tcW w:w="195" w:type="pct"/>
            <w:textDirection w:val="btLr"/>
            <w:vAlign w:val="center"/>
          </w:tcPr>
          <w:p w:rsidR="00AB616A" w:rsidRPr="00527CEF" w:rsidRDefault="00927A04" w:rsidP="007969C4">
            <w:pPr>
              <w:pStyle w:val="AralkYok"/>
              <w:ind w:left="113" w:right="113"/>
              <w:jc w:val="center"/>
              <w:rPr>
                <w:rFonts w:cs="Arial"/>
                <w:color w:val="000000" w:themeColor="text1"/>
                <w:sz w:val="16"/>
                <w:szCs w:val="16"/>
              </w:rPr>
            </w:pPr>
            <w:r>
              <w:rPr>
                <w:rFonts w:cs="Arial"/>
                <w:color w:val="000000" w:themeColor="text1"/>
                <w:sz w:val="16"/>
                <w:szCs w:val="16"/>
              </w:rPr>
              <w:t>% 112</w:t>
            </w:r>
          </w:p>
        </w:tc>
      </w:tr>
    </w:tbl>
    <w:p w:rsidR="00982992" w:rsidRPr="00AB616A" w:rsidRDefault="00982992" w:rsidP="00982992">
      <w:pPr>
        <w:spacing w:before="120"/>
        <w:ind w:firstLine="708"/>
        <w:jc w:val="center"/>
        <w:rPr>
          <w:sz w:val="22"/>
          <w:szCs w:val="24"/>
        </w:rPr>
      </w:pPr>
      <w:r w:rsidRPr="00AB616A">
        <w:rPr>
          <w:sz w:val="22"/>
          <w:szCs w:val="24"/>
        </w:rPr>
        <w:t>Kaynak: MEB MEİS Verileri Mart, 2015</w:t>
      </w:r>
    </w:p>
    <w:p w:rsidR="007259FD" w:rsidRPr="00AB616A" w:rsidRDefault="007259FD" w:rsidP="00AC620D">
      <w:pPr>
        <w:spacing w:before="120"/>
        <w:jc w:val="center"/>
        <w:rPr>
          <w:b/>
          <w:szCs w:val="24"/>
        </w:rPr>
      </w:pPr>
    </w:p>
    <w:p w:rsidR="008F2EA8" w:rsidRPr="00AB616A" w:rsidRDefault="00356982" w:rsidP="00AC620D">
      <w:pPr>
        <w:spacing w:before="120"/>
        <w:jc w:val="center"/>
        <w:rPr>
          <w:rFonts w:cs="Arial"/>
          <w:b/>
          <w:szCs w:val="24"/>
        </w:rPr>
      </w:pPr>
      <w:r>
        <w:rPr>
          <w:rFonts w:cs="Arial"/>
          <w:b/>
          <w:sz w:val="22"/>
          <w:szCs w:val="24"/>
        </w:rPr>
        <w:t xml:space="preserve">TABLO </w:t>
      </w:r>
      <w:r w:rsidR="005E2967">
        <w:rPr>
          <w:rFonts w:cs="Arial"/>
          <w:b/>
          <w:sz w:val="22"/>
          <w:szCs w:val="24"/>
        </w:rPr>
        <w:t>19</w:t>
      </w:r>
      <w:r w:rsidR="002000FD" w:rsidRPr="002000FD">
        <w:rPr>
          <w:rFonts w:cs="Arial"/>
          <w:b/>
          <w:sz w:val="22"/>
          <w:szCs w:val="24"/>
        </w:rPr>
        <w:t>: OKUMA YAZMA ORANLARI</w:t>
      </w:r>
    </w:p>
    <w:p w:rsidR="00AB616A" w:rsidRPr="00AB616A" w:rsidRDefault="00AB616A" w:rsidP="00AC620D">
      <w:pPr>
        <w:spacing w:before="120"/>
        <w:jc w:val="center"/>
        <w:rPr>
          <w:rFonts w:cs="Arial"/>
          <w:b/>
          <w:sz w:val="2"/>
          <w:szCs w:val="24"/>
        </w:rPr>
      </w:pPr>
    </w:p>
    <w:tbl>
      <w:tblPr>
        <w:tblStyle w:val="OrtaKlavuz3-Vurgu6"/>
        <w:tblW w:w="5000" w:type="pct"/>
        <w:tblLook w:val="04A0" w:firstRow="1" w:lastRow="0" w:firstColumn="1" w:lastColumn="0" w:noHBand="0" w:noVBand="1"/>
      </w:tblPr>
      <w:tblGrid>
        <w:gridCol w:w="1900"/>
        <w:gridCol w:w="1308"/>
        <w:gridCol w:w="1407"/>
        <w:gridCol w:w="1223"/>
        <w:gridCol w:w="1749"/>
        <w:gridCol w:w="1906"/>
        <w:gridCol w:w="1071"/>
      </w:tblGrid>
      <w:tr w:rsidR="00AB616A" w:rsidRPr="00527CEF" w:rsidTr="007969C4">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99" w:type="pct"/>
            <w:vMerge w:val="restart"/>
            <w:vAlign w:val="center"/>
            <w:hideMark/>
          </w:tcPr>
          <w:p w:rsidR="00AB616A" w:rsidRPr="00527CEF" w:rsidRDefault="00AB616A" w:rsidP="007969C4">
            <w:pPr>
              <w:pStyle w:val="AralkYok"/>
              <w:jc w:val="center"/>
              <w:rPr>
                <w:rFonts w:cs="Arial"/>
                <w:color w:val="000000" w:themeColor="text1"/>
                <w:sz w:val="18"/>
                <w:szCs w:val="18"/>
              </w:rPr>
            </w:pPr>
            <w:r w:rsidRPr="00527CEF">
              <w:rPr>
                <w:rFonts w:cs="Arial"/>
                <w:color w:val="000000" w:themeColor="text1"/>
                <w:sz w:val="18"/>
                <w:szCs w:val="18"/>
              </w:rPr>
              <w:t>Öğretim Yılı</w:t>
            </w:r>
          </w:p>
        </w:tc>
        <w:tc>
          <w:tcPr>
            <w:tcW w:w="1864" w:type="pct"/>
            <w:gridSpan w:val="3"/>
            <w:vAlign w:val="center"/>
            <w:hideMark/>
          </w:tcPr>
          <w:p w:rsidR="00AB616A" w:rsidRPr="00527CEF" w:rsidRDefault="00AB616A"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Okuma Yazma Oranı</w:t>
            </w:r>
          </w:p>
        </w:tc>
        <w:tc>
          <w:tcPr>
            <w:tcW w:w="828" w:type="pct"/>
            <w:vMerge w:val="restart"/>
            <w:vAlign w:val="center"/>
            <w:hideMark/>
          </w:tcPr>
          <w:p w:rsidR="00AB616A" w:rsidRPr="00527CEF" w:rsidRDefault="00AB616A"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Açılan Okuma-Yazma Kursu Sayısı</w:t>
            </w:r>
          </w:p>
        </w:tc>
        <w:tc>
          <w:tcPr>
            <w:tcW w:w="902" w:type="pct"/>
            <w:vMerge w:val="restart"/>
            <w:vAlign w:val="center"/>
            <w:hideMark/>
          </w:tcPr>
          <w:p w:rsidR="00AB616A" w:rsidRPr="00527CEF" w:rsidRDefault="00AB616A"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Okuma Yazma Kursuna Katılan Kursiyer Sayısı</w:t>
            </w:r>
          </w:p>
        </w:tc>
        <w:tc>
          <w:tcPr>
            <w:tcW w:w="508" w:type="pct"/>
            <w:vMerge w:val="restart"/>
            <w:vAlign w:val="center"/>
            <w:hideMark/>
          </w:tcPr>
          <w:p w:rsidR="00AB616A" w:rsidRPr="00527CEF" w:rsidRDefault="00AB616A"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Başarılı Kursiyer Sayısı</w:t>
            </w:r>
          </w:p>
        </w:tc>
      </w:tr>
      <w:tr w:rsidR="00AB616A" w:rsidRPr="00527CEF" w:rsidTr="007969C4">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899" w:type="pct"/>
            <w:vMerge/>
            <w:vAlign w:val="center"/>
            <w:hideMark/>
          </w:tcPr>
          <w:p w:rsidR="00AB616A" w:rsidRPr="00527CEF" w:rsidRDefault="00AB616A" w:rsidP="007969C4">
            <w:pPr>
              <w:pStyle w:val="AralkYok"/>
              <w:jc w:val="center"/>
              <w:rPr>
                <w:rFonts w:cs="Arial"/>
                <w:color w:val="000000" w:themeColor="text1"/>
                <w:sz w:val="18"/>
                <w:szCs w:val="18"/>
              </w:rPr>
            </w:pPr>
          </w:p>
        </w:tc>
        <w:tc>
          <w:tcPr>
            <w:tcW w:w="619" w:type="pct"/>
            <w:vAlign w:val="center"/>
            <w:hideMark/>
          </w:tcPr>
          <w:p w:rsidR="00AB616A" w:rsidRPr="00527CEF"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Erkek</w:t>
            </w:r>
          </w:p>
        </w:tc>
        <w:tc>
          <w:tcPr>
            <w:tcW w:w="666" w:type="pct"/>
            <w:vAlign w:val="center"/>
            <w:hideMark/>
          </w:tcPr>
          <w:p w:rsidR="00AB616A" w:rsidRPr="00527CEF"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Kadın</w:t>
            </w:r>
          </w:p>
        </w:tc>
        <w:tc>
          <w:tcPr>
            <w:tcW w:w="578" w:type="pct"/>
            <w:vAlign w:val="center"/>
            <w:hideMark/>
          </w:tcPr>
          <w:p w:rsidR="00AB616A" w:rsidRPr="00527CEF"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r w:rsidRPr="00527CEF">
              <w:rPr>
                <w:rFonts w:cs="Arial"/>
                <w:color w:val="000000" w:themeColor="text1"/>
                <w:sz w:val="18"/>
                <w:szCs w:val="18"/>
              </w:rPr>
              <w:t>Toplam</w:t>
            </w:r>
          </w:p>
        </w:tc>
        <w:tc>
          <w:tcPr>
            <w:tcW w:w="828" w:type="pct"/>
            <w:vMerge/>
            <w:vAlign w:val="center"/>
            <w:hideMark/>
          </w:tcPr>
          <w:p w:rsidR="00AB616A" w:rsidRPr="00527CEF"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902" w:type="pct"/>
            <w:vMerge/>
            <w:vAlign w:val="center"/>
            <w:hideMark/>
          </w:tcPr>
          <w:p w:rsidR="00AB616A" w:rsidRPr="00527CEF"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c>
          <w:tcPr>
            <w:tcW w:w="508" w:type="pct"/>
            <w:vMerge/>
            <w:vAlign w:val="center"/>
            <w:hideMark/>
          </w:tcPr>
          <w:p w:rsidR="00AB616A" w:rsidRPr="00527CEF"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rPr>
            </w:pPr>
          </w:p>
        </w:tc>
      </w:tr>
      <w:tr w:rsidR="00AB616A" w:rsidRPr="00527CEF" w:rsidTr="005C6B9D">
        <w:trPr>
          <w:trHeight w:val="49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rsidR="00AB616A" w:rsidRPr="00527CEF" w:rsidRDefault="00AB616A" w:rsidP="007969C4">
            <w:pPr>
              <w:pStyle w:val="AralkYok"/>
              <w:jc w:val="center"/>
              <w:rPr>
                <w:rFonts w:cs="Arial"/>
                <w:color w:val="000000" w:themeColor="text1"/>
                <w:sz w:val="18"/>
                <w:szCs w:val="18"/>
              </w:rPr>
            </w:pPr>
            <w:r w:rsidRPr="00527CEF">
              <w:rPr>
                <w:rFonts w:cs="Arial"/>
                <w:color w:val="000000" w:themeColor="text1"/>
                <w:sz w:val="18"/>
                <w:szCs w:val="18"/>
              </w:rPr>
              <w:t>2010-2011</w:t>
            </w:r>
          </w:p>
        </w:tc>
        <w:tc>
          <w:tcPr>
            <w:tcW w:w="619" w:type="pct"/>
            <w:vAlign w:val="center"/>
          </w:tcPr>
          <w:p w:rsidR="00AB616A" w:rsidRPr="00ED34F9" w:rsidRDefault="00C147B2" w:rsidP="0020696F">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 8</w:t>
            </w:r>
            <w:r w:rsidR="0020696F" w:rsidRPr="00ED34F9">
              <w:rPr>
                <w:rFonts w:cs="Arial"/>
                <w:sz w:val="18"/>
                <w:szCs w:val="18"/>
              </w:rPr>
              <w:t>3</w:t>
            </w:r>
          </w:p>
        </w:tc>
        <w:tc>
          <w:tcPr>
            <w:tcW w:w="666" w:type="pct"/>
            <w:vAlign w:val="center"/>
          </w:tcPr>
          <w:p w:rsidR="00AB616A" w:rsidRPr="00ED34F9" w:rsidRDefault="00C147B2" w:rsidP="0020696F">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 xml:space="preserve">% </w:t>
            </w:r>
            <w:r w:rsidR="0020696F" w:rsidRPr="00ED34F9">
              <w:rPr>
                <w:rFonts w:cs="Arial"/>
                <w:sz w:val="18"/>
                <w:szCs w:val="18"/>
              </w:rPr>
              <w:t>69</w:t>
            </w:r>
          </w:p>
        </w:tc>
        <w:tc>
          <w:tcPr>
            <w:tcW w:w="578" w:type="pct"/>
            <w:vAlign w:val="center"/>
          </w:tcPr>
          <w:p w:rsidR="00AB616A" w:rsidRPr="00ED34F9" w:rsidRDefault="00C147B2" w:rsidP="0020696F">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 xml:space="preserve">% </w:t>
            </w:r>
            <w:r w:rsidR="0020696F" w:rsidRPr="00ED34F9">
              <w:rPr>
                <w:rFonts w:cs="Arial"/>
                <w:sz w:val="18"/>
                <w:szCs w:val="18"/>
              </w:rPr>
              <w:t>76</w:t>
            </w:r>
          </w:p>
        </w:tc>
        <w:tc>
          <w:tcPr>
            <w:tcW w:w="828" w:type="pct"/>
            <w:vAlign w:val="center"/>
          </w:tcPr>
          <w:p w:rsidR="00AB616A" w:rsidRPr="00ED34F9" w:rsidRDefault="00D525F1"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1</w:t>
            </w:r>
          </w:p>
        </w:tc>
        <w:tc>
          <w:tcPr>
            <w:tcW w:w="902" w:type="pct"/>
            <w:vAlign w:val="center"/>
          </w:tcPr>
          <w:p w:rsidR="00AB616A" w:rsidRPr="00ED34F9" w:rsidRDefault="00D525F1"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20</w:t>
            </w:r>
          </w:p>
        </w:tc>
        <w:tc>
          <w:tcPr>
            <w:tcW w:w="508" w:type="pct"/>
            <w:vAlign w:val="center"/>
          </w:tcPr>
          <w:p w:rsidR="00AB616A" w:rsidRPr="00ED34F9" w:rsidRDefault="00D525F1"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20</w:t>
            </w:r>
          </w:p>
        </w:tc>
      </w:tr>
      <w:tr w:rsidR="00AB616A" w:rsidRPr="00527CEF" w:rsidTr="005C6B9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rsidR="00AB616A" w:rsidRPr="00527CEF" w:rsidRDefault="00AB616A" w:rsidP="007969C4">
            <w:pPr>
              <w:pStyle w:val="AralkYok"/>
              <w:jc w:val="center"/>
              <w:rPr>
                <w:rFonts w:cs="Arial"/>
                <w:color w:val="000000" w:themeColor="text1"/>
                <w:sz w:val="18"/>
                <w:szCs w:val="18"/>
              </w:rPr>
            </w:pPr>
            <w:r w:rsidRPr="00527CEF">
              <w:rPr>
                <w:rFonts w:cs="Arial"/>
                <w:color w:val="000000" w:themeColor="text1"/>
                <w:sz w:val="18"/>
                <w:szCs w:val="18"/>
              </w:rPr>
              <w:t>2011-2012</w:t>
            </w:r>
          </w:p>
        </w:tc>
        <w:tc>
          <w:tcPr>
            <w:tcW w:w="619" w:type="pct"/>
            <w:vAlign w:val="center"/>
          </w:tcPr>
          <w:p w:rsidR="00AB616A" w:rsidRPr="00ED34F9" w:rsidRDefault="00C147B2"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 85</w:t>
            </w:r>
          </w:p>
        </w:tc>
        <w:tc>
          <w:tcPr>
            <w:tcW w:w="666" w:type="pct"/>
            <w:vAlign w:val="center"/>
          </w:tcPr>
          <w:p w:rsidR="00AB616A" w:rsidRPr="00ED34F9" w:rsidRDefault="00C147B2" w:rsidP="0020696F">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 xml:space="preserve">% </w:t>
            </w:r>
            <w:r w:rsidR="0020696F" w:rsidRPr="00ED34F9">
              <w:rPr>
                <w:rFonts w:cs="Arial"/>
                <w:sz w:val="18"/>
                <w:szCs w:val="18"/>
              </w:rPr>
              <w:t>70</w:t>
            </w:r>
          </w:p>
        </w:tc>
        <w:tc>
          <w:tcPr>
            <w:tcW w:w="578" w:type="pct"/>
            <w:vAlign w:val="center"/>
          </w:tcPr>
          <w:p w:rsidR="00AB616A" w:rsidRPr="00ED34F9" w:rsidRDefault="00C147B2" w:rsidP="0020696F">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 xml:space="preserve">% </w:t>
            </w:r>
            <w:r w:rsidR="0020696F" w:rsidRPr="00ED34F9">
              <w:rPr>
                <w:rFonts w:cs="Arial"/>
                <w:sz w:val="18"/>
                <w:szCs w:val="18"/>
              </w:rPr>
              <w:t>78</w:t>
            </w:r>
          </w:p>
        </w:tc>
        <w:tc>
          <w:tcPr>
            <w:tcW w:w="828" w:type="pct"/>
            <w:vAlign w:val="center"/>
          </w:tcPr>
          <w:p w:rsidR="00AB616A" w:rsidRPr="00ED34F9"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02" w:type="pct"/>
            <w:vAlign w:val="center"/>
          </w:tcPr>
          <w:p w:rsidR="00AB616A" w:rsidRPr="00ED34F9"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508" w:type="pct"/>
            <w:vAlign w:val="center"/>
          </w:tcPr>
          <w:p w:rsidR="00AB616A" w:rsidRPr="00ED34F9" w:rsidRDefault="00AB616A"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AB616A" w:rsidRPr="00527CEF" w:rsidTr="005C6B9D">
        <w:trPr>
          <w:trHeight w:val="457"/>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rsidR="00AB616A" w:rsidRPr="00527CEF" w:rsidRDefault="00AB616A" w:rsidP="007969C4">
            <w:pPr>
              <w:pStyle w:val="AralkYok"/>
              <w:jc w:val="center"/>
              <w:rPr>
                <w:rFonts w:cs="Arial"/>
                <w:color w:val="000000" w:themeColor="text1"/>
                <w:sz w:val="18"/>
                <w:szCs w:val="18"/>
              </w:rPr>
            </w:pPr>
            <w:r w:rsidRPr="00527CEF">
              <w:rPr>
                <w:rFonts w:cs="Arial"/>
                <w:color w:val="000000" w:themeColor="text1"/>
                <w:sz w:val="18"/>
                <w:szCs w:val="18"/>
              </w:rPr>
              <w:t>2012-2013</w:t>
            </w:r>
          </w:p>
        </w:tc>
        <w:tc>
          <w:tcPr>
            <w:tcW w:w="619" w:type="pct"/>
            <w:vAlign w:val="center"/>
          </w:tcPr>
          <w:p w:rsidR="00AB616A" w:rsidRPr="00ED34F9" w:rsidRDefault="00C147B2" w:rsidP="0020696F">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 xml:space="preserve">% </w:t>
            </w:r>
            <w:r w:rsidR="00892B6B" w:rsidRPr="00ED34F9">
              <w:rPr>
                <w:rFonts w:cs="Arial"/>
                <w:sz w:val="18"/>
                <w:szCs w:val="18"/>
              </w:rPr>
              <w:t>8</w:t>
            </w:r>
            <w:r w:rsidR="0020696F" w:rsidRPr="00ED34F9">
              <w:rPr>
                <w:rFonts w:cs="Arial"/>
                <w:sz w:val="18"/>
                <w:szCs w:val="18"/>
              </w:rPr>
              <w:t>8</w:t>
            </w:r>
          </w:p>
        </w:tc>
        <w:tc>
          <w:tcPr>
            <w:tcW w:w="666" w:type="pct"/>
            <w:vAlign w:val="center"/>
          </w:tcPr>
          <w:p w:rsidR="00AB616A" w:rsidRPr="00ED34F9" w:rsidRDefault="00C147B2" w:rsidP="0020696F">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 xml:space="preserve">% </w:t>
            </w:r>
            <w:r w:rsidR="00892B6B" w:rsidRPr="00ED34F9">
              <w:rPr>
                <w:rFonts w:cs="Arial"/>
                <w:sz w:val="18"/>
                <w:szCs w:val="18"/>
              </w:rPr>
              <w:t>7</w:t>
            </w:r>
            <w:r w:rsidR="0020696F" w:rsidRPr="00ED34F9">
              <w:rPr>
                <w:rFonts w:cs="Arial"/>
                <w:sz w:val="18"/>
                <w:szCs w:val="18"/>
              </w:rPr>
              <w:t>2</w:t>
            </w:r>
          </w:p>
        </w:tc>
        <w:tc>
          <w:tcPr>
            <w:tcW w:w="578" w:type="pct"/>
            <w:vAlign w:val="center"/>
          </w:tcPr>
          <w:p w:rsidR="00AB616A" w:rsidRPr="00ED34F9" w:rsidRDefault="00C147B2" w:rsidP="0020696F">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 xml:space="preserve">% </w:t>
            </w:r>
            <w:r w:rsidR="0020696F" w:rsidRPr="00ED34F9">
              <w:rPr>
                <w:rFonts w:cs="Arial"/>
                <w:sz w:val="18"/>
                <w:szCs w:val="18"/>
              </w:rPr>
              <w:t>80</w:t>
            </w:r>
          </w:p>
        </w:tc>
        <w:tc>
          <w:tcPr>
            <w:tcW w:w="828" w:type="pct"/>
            <w:vAlign w:val="center"/>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02" w:type="pct"/>
            <w:vAlign w:val="center"/>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508" w:type="pct"/>
            <w:vAlign w:val="center"/>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AB616A" w:rsidRPr="00527CEF" w:rsidTr="005C6B9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rsidR="00AB616A" w:rsidRPr="00527CEF" w:rsidRDefault="00AB616A" w:rsidP="007969C4">
            <w:pPr>
              <w:pStyle w:val="AralkYok"/>
              <w:jc w:val="center"/>
              <w:rPr>
                <w:rFonts w:cs="Arial"/>
                <w:color w:val="000000" w:themeColor="text1"/>
                <w:sz w:val="18"/>
                <w:szCs w:val="18"/>
              </w:rPr>
            </w:pPr>
            <w:r w:rsidRPr="00527CEF">
              <w:rPr>
                <w:rFonts w:cs="Arial"/>
                <w:color w:val="000000" w:themeColor="text1"/>
                <w:sz w:val="18"/>
                <w:szCs w:val="18"/>
              </w:rPr>
              <w:t>2013-2014</w:t>
            </w:r>
          </w:p>
        </w:tc>
        <w:tc>
          <w:tcPr>
            <w:tcW w:w="619" w:type="pct"/>
            <w:vAlign w:val="center"/>
          </w:tcPr>
          <w:p w:rsidR="00AB616A" w:rsidRPr="00ED34F9" w:rsidRDefault="00C147B2"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 xml:space="preserve">% </w:t>
            </w:r>
            <w:r w:rsidR="0020696F" w:rsidRPr="00ED34F9">
              <w:rPr>
                <w:rFonts w:cs="Arial"/>
                <w:sz w:val="18"/>
                <w:szCs w:val="18"/>
              </w:rPr>
              <w:t>91</w:t>
            </w:r>
          </w:p>
        </w:tc>
        <w:tc>
          <w:tcPr>
            <w:tcW w:w="666" w:type="pct"/>
            <w:vAlign w:val="center"/>
          </w:tcPr>
          <w:p w:rsidR="00AB616A" w:rsidRPr="00ED34F9" w:rsidRDefault="0020696F"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 73</w:t>
            </w:r>
          </w:p>
        </w:tc>
        <w:tc>
          <w:tcPr>
            <w:tcW w:w="578" w:type="pct"/>
            <w:vAlign w:val="center"/>
          </w:tcPr>
          <w:p w:rsidR="00AB616A" w:rsidRPr="00ED34F9" w:rsidRDefault="00C147B2"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 82</w:t>
            </w:r>
          </w:p>
        </w:tc>
        <w:tc>
          <w:tcPr>
            <w:tcW w:w="828" w:type="pct"/>
            <w:vAlign w:val="center"/>
          </w:tcPr>
          <w:p w:rsidR="00AB616A" w:rsidRPr="00ED34F9" w:rsidRDefault="009D6425"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2</w:t>
            </w:r>
          </w:p>
        </w:tc>
        <w:tc>
          <w:tcPr>
            <w:tcW w:w="902" w:type="pct"/>
            <w:vAlign w:val="center"/>
          </w:tcPr>
          <w:p w:rsidR="00AB616A" w:rsidRPr="00ED34F9" w:rsidRDefault="009D6425"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6</w:t>
            </w:r>
          </w:p>
        </w:tc>
        <w:tc>
          <w:tcPr>
            <w:tcW w:w="508" w:type="pct"/>
            <w:vAlign w:val="center"/>
          </w:tcPr>
          <w:p w:rsidR="00AB616A" w:rsidRPr="00ED34F9" w:rsidRDefault="009D6425"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D34F9">
              <w:rPr>
                <w:rFonts w:cs="Arial"/>
                <w:sz w:val="18"/>
                <w:szCs w:val="18"/>
              </w:rPr>
              <w:t>6</w:t>
            </w:r>
          </w:p>
        </w:tc>
      </w:tr>
      <w:tr w:rsidR="00AB616A" w:rsidRPr="00527CEF" w:rsidTr="007969C4">
        <w:trPr>
          <w:trHeight w:val="864"/>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rsidR="00AB616A" w:rsidRPr="00527CEF" w:rsidRDefault="00AB616A" w:rsidP="007969C4">
            <w:pPr>
              <w:pStyle w:val="AralkYok"/>
              <w:jc w:val="center"/>
              <w:rPr>
                <w:rFonts w:cs="Arial"/>
                <w:color w:val="000000" w:themeColor="text1"/>
                <w:sz w:val="18"/>
                <w:szCs w:val="18"/>
              </w:rPr>
            </w:pPr>
            <w:r w:rsidRPr="00527CEF">
              <w:rPr>
                <w:rFonts w:cs="Arial"/>
                <w:color w:val="000000" w:themeColor="text1"/>
                <w:sz w:val="18"/>
                <w:szCs w:val="18"/>
              </w:rPr>
              <w:t>2013-2014 (TÜRKİYE ORTALAMASI)</w:t>
            </w:r>
          </w:p>
        </w:tc>
        <w:tc>
          <w:tcPr>
            <w:tcW w:w="619" w:type="pct"/>
            <w:vAlign w:val="center"/>
            <w:hideMark/>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%96,16</w:t>
            </w:r>
          </w:p>
        </w:tc>
        <w:tc>
          <w:tcPr>
            <w:tcW w:w="666" w:type="pct"/>
            <w:vAlign w:val="center"/>
            <w:hideMark/>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%91,15</w:t>
            </w:r>
          </w:p>
        </w:tc>
        <w:tc>
          <w:tcPr>
            <w:tcW w:w="578" w:type="pct"/>
            <w:vAlign w:val="center"/>
            <w:hideMark/>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ED34F9">
              <w:rPr>
                <w:rFonts w:cs="Arial"/>
                <w:sz w:val="18"/>
                <w:szCs w:val="18"/>
              </w:rPr>
              <w:t>%93,66</w:t>
            </w:r>
          </w:p>
        </w:tc>
        <w:tc>
          <w:tcPr>
            <w:tcW w:w="828" w:type="pct"/>
            <w:vAlign w:val="center"/>
            <w:hideMark/>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902" w:type="pct"/>
            <w:vAlign w:val="center"/>
            <w:hideMark/>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508" w:type="pct"/>
            <w:vAlign w:val="center"/>
            <w:hideMark/>
          </w:tcPr>
          <w:p w:rsidR="00AB616A" w:rsidRPr="00ED34F9" w:rsidRDefault="00AB616A"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rsidR="00982992" w:rsidRPr="00186E6E" w:rsidRDefault="00982992" w:rsidP="00982992">
      <w:pPr>
        <w:spacing w:before="120"/>
        <w:ind w:firstLine="708"/>
        <w:jc w:val="center"/>
        <w:rPr>
          <w:sz w:val="22"/>
          <w:szCs w:val="24"/>
        </w:rPr>
      </w:pPr>
      <w:r w:rsidRPr="00186E6E">
        <w:rPr>
          <w:sz w:val="22"/>
          <w:szCs w:val="24"/>
        </w:rPr>
        <w:t>Kaynak: TÜİK 2014 Verileri, MEB e-yaygın Verileri Mart, 2015</w:t>
      </w:r>
    </w:p>
    <w:p w:rsidR="007259FD" w:rsidRDefault="007259FD" w:rsidP="00AC620D">
      <w:pPr>
        <w:spacing w:before="120"/>
        <w:jc w:val="center"/>
        <w:rPr>
          <w:b/>
          <w:sz w:val="24"/>
          <w:szCs w:val="24"/>
        </w:rPr>
      </w:pPr>
    </w:p>
    <w:p w:rsidR="005B2644" w:rsidRDefault="005B2644" w:rsidP="00AC620D">
      <w:pPr>
        <w:spacing w:before="120"/>
        <w:jc w:val="center"/>
        <w:rPr>
          <w:rFonts w:cs="Arial"/>
          <w:b/>
          <w:sz w:val="22"/>
          <w:szCs w:val="24"/>
        </w:rPr>
      </w:pPr>
    </w:p>
    <w:p w:rsidR="008F2EA8" w:rsidRDefault="00356982" w:rsidP="00AC620D">
      <w:pPr>
        <w:spacing w:before="120"/>
        <w:jc w:val="center"/>
        <w:rPr>
          <w:rFonts w:cs="Arial"/>
          <w:b/>
          <w:sz w:val="22"/>
          <w:szCs w:val="24"/>
        </w:rPr>
      </w:pPr>
      <w:r>
        <w:rPr>
          <w:rFonts w:cs="Arial"/>
          <w:b/>
          <w:sz w:val="22"/>
          <w:szCs w:val="24"/>
        </w:rPr>
        <w:t>TABLO 2</w:t>
      </w:r>
      <w:r w:rsidR="005E2967">
        <w:rPr>
          <w:rFonts w:cs="Arial"/>
          <w:b/>
          <w:sz w:val="22"/>
          <w:szCs w:val="24"/>
        </w:rPr>
        <w:t>0</w:t>
      </w:r>
      <w:r w:rsidR="002000FD" w:rsidRPr="002000FD">
        <w:rPr>
          <w:rFonts w:cs="Arial"/>
          <w:b/>
          <w:sz w:val="22"/>
          <w:szCs w:val="24"/>
        </w:rPr>
        <w:t>: YAYGIN EĞİTİM</w:t>
      </w:r>
    </w:p>
    <w:p w:rsidR="00186E6E" w:rsidRPr="00186E6E" w:rsidRDefault="00186E6E" w:rsidP="00AC620D">
      <w:pPr>
        <w:spacing w:before="120"/>
        <w:jc w:val="center"/>
        <w:rPr>
          <w:rFonts w:cs="Arial"/>
          <w:b/>
          <w:sz w:val="2"/>
          <w:szCs w:val="24"/>
        </w:rPr>
      </w:pPr>
    </w:p>
    <w:tbl>
      <w:tblPr>
        <w:tblStyle w:val="OrtaKlavuz3-Vurgu6"/>
        <w:tblW w:w="5000" w:type="pct"/>
        <w:tblLook w:val="04A0" w:firstRow="1" w:lastRow="0" w:firstColumn="1" w:lastColumn="0" w:noHBand="0" w:noVBand="1"/>
      </w:tblPr>
      <w:tblGrid>
        <w:gridCol w:w="1613"/>
        <w:gridCol w:w="1613"/>
        <w:gridCol w:w="1612"/>
        <w:gridCol w:w="1648"/>
        <w:gridCol w:w="1348"/>
        <w:gridCol w:w="1365"/>
        <w:gridCol w:w="1365"/>
      </w:tblGrid>
      <w:tr w:rsidR="00186E6E" w:rsidRPr="00527CEF" w:rsidTr="007969C4">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rsidR="00186E6E" w:rsidRPr="00527CEF" w:rsidRDefault="00186E6E" w:rsidP="007969C4">
            <w:pPr>
              <w:pStyle w:val="AralkYok"/>
              <w:jc w:val="center"/>
              <w:rPr>
                <w:rFonts w:cs="Arial"/>
                <w:color w:val="000000" w:themeColor="text1"/>
                <w:sz w:val="18"/>
              </w:rPr>
            </w:pPr>
            <w:r w:rsidRPr="00527CEF">
              <w:rPr>
                <w:rFonts w:cs="Arial"/>
                <w:color w:val="000000" w:themeColor="text1"/>
                <w:sz w:val="18"/>
              </w:rPr>
              <w:t>Öğretim Yılı</w:t>
            </w:r>
          </w:p>
        </w:tc>
        <w:tc>
          <w:tcPr>
            <w:tcW w:w="763" w:type="pct"/>
            <w:vMerge w:val="restart"/>
            <w:vAlign w:val="center"/>
            <w:hideMark/>
          </w:tcPr>
          <w:p w:rsidR="00186E6E" w:rsidRPr="00527CEF" w:rsidRDefault="00186E6E"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rPr>
            </w:pPr>
            <w:r w:rsidRPr="00527CEF">
              <w:rPr>
                <w:rFonts w:cs="Arial"/>
                <w:color w:val="000000" w:themeColor="text1"/>
                <w:sz w:val="18"/>
              </w:rPr>
              <w:t>Nüfus Sayısı</w:t>
            </w:r>
          </w:p>
        </w:tc>
        <w:tc>
          <w:tcPr>
            <w:tcW w:w="763" w:type="pct"/>
            <w:vMerge w:val="restart"/>
            <w:vAlign w:val="center"/>
            <w:hideMark/>
          </w:tcPr>
          <w:p w:rsidR="00186E6E" w:rsidRPr="00527CEF" w:rsidRDefault="00186E6E"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rPr>
            </w:pPr>
            <w:r w:rsidRPr="00527CEF">
              <w:rPr>
                <w:rFonts w:cs="Arial"/>
                <w:color w:val="000000" w:themeColor="text1"/>
                <w:sz w:val="18"/>
              </w:rPr>
              <w:t>Açılan Kurs Türü Sayısı</w:t>
            </w:r>
          </w:p>
        </w:tc>
        <w:tc>
          <w:tcPr>
            <w:tcW w:w="780" w:type="pct"/>
            <w:vMerge w:val="restart"/>
            <w:vAlign w:val="center"/>
            <w:hideMark/>
          </w:tcPr>
          <w:p w:rsidR="00186E6E" w:rsidRPr="00527CEF" w:rsidRDefault="00186E6E"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rPr>
            </w:pPr>
            <w:r w:rsidRPr="00527CEF">
              <w:rPr>
                <w:rFonts w:cs="Arial"/>
                <w:color w:val="000000" w:themeColor="text1"/>
                <w:sz w:val="18"/>
              </w:rPr>
              <w:t>Açılan Kurs Sayısı</w:t>
            </w:r>
          </w:p>
        </w:tc>
        <w:tc>
          <w:tcPr>
            <w:tcW w:w="1930" w:type="pct"/>
            <w:gridSpan w:val="3"/>
            <w:vAlign w:val="center"/>
            <w:hideMark/>
          </w:tcPr>
          <w:p w:rsidR="00186E6E" w:rsidRPr="00527CEF" w:rsidRDefault="00186E6E" w:rsidP="007969C4">
            <w:pPr>
              <w:pStyle w:val="AralkYok"/>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rPr>
            </w:pPr>
            <w:r w:rsidRPr="00527CEF">
              <w:rPr>
                <w:rFonts w:cs="Arial"/>
                <w:color w:val="000000" w:themeColor="text1"/>
                <w:sz w:val="18"/>
              </w:rPr>
              <w:t>Katılan Kursiyer Sayısı</w:t>
            </w:r>
          </w:p>
        </w:tc>
      </w:tr>
      <w:tr w:rsidR="00186E6E" w:rsidRPr="00527CEF" w:rsidTr="007969C4">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rsidR="00186E6E" w:rsidRPr="00527CEF" w:rsidRDefault="00186E6E" w:rsidP="007969C4">
            <w:pPr>
              <w:pStyle w:val="AralkYok"/>
              <w:jc w:val="center"/>
              <w:rPr>
                <w:rFonts w:cs="Arial"/>
                <w:color w:val="000000" w:themeColor="text1"/>
                <w:sz w:val="18"/>
              </w:rPr>
            </w:pPr>
          </w:p>
        </w:tc>
        <w:tc>
          <w:tcPr>
            <w:tcW w:w="763" w:type="pct"/>
            <w:vMerge/>
            <w:vAlign w:val="center"/>
            <w:hideMark/>
          </w:tcPr>
          <w:p w:rsidR="00186E6E" w:rsidRPr="00527CEF" w:rsidRDefault="00186E6E"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p>
        </w:tc>
        <w:tc>
          <w:tcPr>
            <w:tcW w:w="763" w:type="pct"/>
            <w:vMerge/>
            <w:vAlign w:val="center"/>
            <w:hideMark/>
          </w:tcPr>
          <w:p w:rsidR="00186E6E" w:rsidRPr="00527CEF" w:rsidRDefault="00186E6E"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p>
        </w:tc>
        <w:tc>
          <w:tcPr>
            <w:tcW w:w="780" w:type="pct"/>
            <w:vMerge/>
            <w:vAlign w:val="center"/>
            <w:hideMark/>
          </w:tcPr>
          <w:p w:rsidR="00186E6E" w:rsidRPr="00527CEF" w:rsidRDefault="00186E6E"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p>
        </w:tc>
        <w:tc>
          <w:tcPr>
            <w:tcW w:w="638" w:type="pct"/>
            <w:vAlign w:val="center"/>
            <w:hideMark/>
          </w:tcPr>
          <w:p w:rsidR="00186E6E" w:rsidRPr="00527CEF" w:rsidRDefault="00186E6E"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527CEF">
              <w:rPr>
                <w:rFonts w:cs="Arial"/>
                <w:b/>
                <w:color w:val="000000" w:themeColor="text1"/>
                <w:sz w:val="18"/>
              </w:rPr>
              <w:t>E</w:t>
            </w:r>
          </w:p>
        </w:tc>
        <w:tc>
          <w:tcPr>
            <w:tcW w:w="646" w:type="pct"/>
            <w:vAlign w:val="center"/>
            <w:hideMark/>
          </w:tcPr>
          <w:p w:rsidR="00186E6E" w:rsidRPr="00527CEF" w:rsidRDefault="00186E6E"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527CEF">
              <w:rPr>
                <w:rFonts w:cs="Arial"/>
                <w:b/>
                <w:color w:val="000000" w:themeColor="text1"/>
                <w:sz w:val="18"/>
              </w:rPr>
              <w:t>K</w:t>
            </w:r>
          </w:p>
        </w:tc>
        <w:tc>
          <w:tcPr>
            <w:tcW w:w="646" w:type="pct"/>
            <w:vAlign w:val="center"/>
            <w:hideMark/>
          </w:tcPr>
          <w:p w:rsidR="00186E6E" w:rsidRPr="00527CEF" w:rsidRDefault="00186E6E"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527CEF">
              <w:rPr>
                <w:rFonts w:cs="Arial"/>
                <w:b/>
                <w:color w:val="000000" w:themeColor="text1"/>
                <w:sz w:val="18"/>
              </w:rPr>
              <w:t>Toplam</w:t>
            </w:r>
          </w:p>
        </w:tc>
      </w:tr>
      <w:tr w:rsidR="00186E6E" w:rsidRPr="00527CEF" w:rsidTr="007969C4">
        <w:trPr>
          <w:trHeight w:val="624"/>
        </w:trPr>
        <w:tc>
          <w:tcPr>
            <w:cnfStyle w:val="001000000000" w:firstRow="0" w:lastRow="0" w:firstColumn="1" w:lastColumn="0" w:oddVBand="0" w:evenVBand="0" w:oddHBand="0" w:evenHBand="0" w:firstRowFirstColumn="0" w:firstRowLastColumn="0" w:lastRowFirstColumn="0" w:lastRowLastColumn="0"/>
            <w:tcW w:w="763" w:type="pct"/>
            <w:vAlign w:val="center"/>
            <w:hideMark/>
          </w:tcPr>
          <w:p w:rsidR="00186E6E" w:rsidRPr="00527CEF" w:rsidRDefault="00186E6E" w:rsidP="007969C4">
            <w:pPr>
              <w:pStyle w:val="AralkYok"/>
              <w:jc w:val="center"/>
              <w:rPr>
                <w:rFonts w:cs="Arial"/>
                <w:color w:val="000000" w:themeColor="text1"/>
                <w:sz w:val="18"/>
              </w:rPr>
            </w:pPr>
            <w:r w:rsidRPr="00527CEF">
              <w:rPr>
                <w:rFonts w:cs="Arial"/>
                <w:color w:val="000000" w:themeColor="text1"/>
                <w:sz w:val="18"/>
              </w:rPr>
              <w:t>2010-2011</w:t>
            </w:r>
          </w:p>
        </w:tc>
        <w:tc>
          <w:tcPr>
            <w:tcW w:w="763" w:type="pct"/>
            <w:vAlign w:val="center"/>
            <w:hideMark/>
          </w:tcPr>
          <w:p w:rsidR="00186E6E" w:rsidRPr="00527CEF" w:rsidRDefault="00E56210"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7871</w:t>
            </w:r>
          </w:p>
        </w:tc>
        <w:tc>
          <w:tcPr>
            <w:tcW w:w="763" w:type="pct"/>
            <w:vAlign w:val="center"/>
            <w:hideMark/>
          </w:tcPr>
          <w:p w:rsidR="00186E6E" w:rsidRPr="00527CEF" w:rsidRDefault="00303BA5"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3</w:t>
            </w:r>
          </w:p>
        </w:tc>
        <w:tc>
          <w:tcPr>
            <w:tcW w:w="780" w:type="pct"/>
            <w:vAlign w:val="center"/>
            <w:hideMark/>
          </w:tcPr>
          <w:p w:rsidR="00186E6E" w:rsidRPr="00527CEF" w:rsidRDefault="00303BA5"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21</w:t>
            </w:r>
          </w:p>
        </w:tc>
        <w:tc>
          <w:tcPr>
            <w:tcW w:w="638" w:type="pct"/>
            <w:vAlign w:val="center"/>
            <w:hideMark/>
          </w:tcPr>
          <w:p w:rsidR="00186E6E" w:rsidRPr="00527CEF" w:rsidRDefault="00303BA5"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511</w:t>
            </w:r>
          </w:p>
        </w:tc>
        <w:tc>
          <w:tcPr>
            <w:tcW w:w="646" w:type="pct"/>
            <w:vAlign w:val="center"/>
            <w:hideMark/>
          </w:tcPr>
          <w:p w:rsidR="00186E6E" w:rsidRPr="00527CEF" w:rsidRDefault="00303BA5"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676</w:t>
            </w:r>
          </w:p>
        </w:tc>
        <w:tc>
          <w:tcPr>
            <w:tcW w:w="646" w:type="pct"/>
            <w:vAlign w:val="center"/>
            <w:hideMark/>
          </w:tcPr>
          <w:p w:rsidR="00186E6E" w:rsidRPr="00527CEF" w:rsidRDefault="00303BA5"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1187</w:t>
            </w:r>
          </w:p>
        </w:tc>
      </w:tr>
      <w:tr w:rsidR="00186E6E" w:rsidRPr="00527CEF" w:rsidTr="007969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3" w:type="pct"/>
            <w:vAlign w:val="center"/>
            <w:hideMark/>
          </w:tcPr>
          <w:p w:rsidR="00186E6E" w:rsidRPr="00527CEF" w:rsidRDefault="00186E6E" w:rsidP="007969C4">
            <w:pPr>
              <w:pStyle w:val="AralkYok"/>
              <w:jc w:val="center"/>
              <w:rPr>
                <w:rFonts w:cs="Arial"/>
                <w:color w:val="000000" w:themeColor="text1"/>
                <w:sz w:val="18"/>
              </w:rPr>
            </w:pPr>
            <w:r w:rsidRPr="00527CEF">
              <w:rPr>
                <w:rFonts w:cs="Arial"/>
                <w:color w:val="000000" w:themeColor="text1"/>
                <w:sz w:val="18"/>
              </w:rPr>
              <w:t>2011-2012</w:t>
            </w:r>
          </w:p>
        </w:tc>
        <w:tc>
          <w:tcPr>
            <w:tcW w:w="763" w:type="pct"/>
            <w:vAlign w:val="center"/>
            <w:hideMark/>
          </w:tcPr>
          <w:p w:rsidR="00186E6E" w:rsidRPr="00527CEF" w:rsidRDefault="00E56210"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7446</w:t>
            </w:r>
          </w:p>
        </w:tc>
        <w:tc>
          <w:tcPr>
            <w:tcW w:w="763" w:type="pct"/>
            <w:vAlign w:val="center"/>
            <w:hideMark/>
          </w:tcPr>
          <w:p w:rsidR="00186E6E" w:rsidRPr="00527CEF" w:rsidRDefault="00C44C18"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3</w:t>
            </w:r>
          </w:p>
        </w:tc>
        <w:tc>
          <w:tcPr>
            <w:tcW w:w="780" w:type="pct"/>
            <w:vAlign w:val="center"/>
            <w:hideMark/>
          </w:tcPr>
          <w:p w:rsidR="00186E6E" w:rsidRPr="00527CEF" w:rsidRDefault="00C44C18"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14</w:t>
            </w:r>
          </w:p>
        </w:tc>
        <w:tc>
          <w:tcPr>
            <w:tcW w:w="638" w:type="pct"/>
            <w:vAlign w:val="center"/>
            <w:hideMark/>
          </w:tcPr>
          <w:p w:rsidR="00186E6E" w:rsidRPr="00527CEF" w:rsidRDefault="00E27344"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222</w:t>
            </w:r>
          </w:p>
        </w:tc>
        <w:tc>
          <w:tcPr>
            <w:tcW w:w="646" w:type="pct"/>
            <w:vAlign w:val="center"/>
            <w:hideMark/>
          </w:tcPr>
          <w:p w:rsidR="00186E6E" w:rsidRPr="00527CEF" w:rsidRDefault="00E27344"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358</w:t>
            </w:r>
          </w:p>
        </w:tc>
        <w:tc>
          <w:tcPr>
            <w:tcW w:w="646" w:type="pct"/>
            <w:vAlign w:val="center"/>
            <w:hideMark/>
          </w:tcPr>
          <w:p w:rsidR="00186E6E" w:rsidRPr="00527CEF" w:rsidRDefault="00E27344"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580</w:t>
            </w:r>
          </w:p>
        </w:tc>
      </w:tr>
      <w:tr w:rsidR="00186E6E" w:rsidRPr="00527CEF" w:rsidTr="007969C4">
        <w:trPr>
          <w:trHeight w:val="624"/>
        </w:trPr>
        <w:tc>
          <w:tcPr>
            <w:cnfStyle w:val="001000000000" w:firstRow="0" w:lastRow="0" w:firstColumn="1" w:lastColumn="0" w:oddVBand="0" w:evenVBand="0" w:oddHBand="0" w:evenHBand="0" w:firstRowFirstColumn="0" w:firstRowLastColumn="0" w:lastRowFirstColumn="0" w:lastRowLastColumn="0"/>
            <w:tcW w:w="763" w:type="pct"/>
            <w:vAlign w:val="center"/>
            <w:hideMark/>
          </w:tcPr>
          <w:p w:rsidR="00186E6E" w:rsidRPr="00527CEF" w:rsidRDefault="00186E6E" w:rsidP="007969C4">
            <w:pPr>
              <w:pStyle w:val="AralkYok"/>
              <w:jc w:val="center"/>
              <w:rPr>
                <w:rFonts w:cs="Arial"/>
                <w:color w:val="000000" w:themeColor="text1"/>
                <w:sz w:val="18"/>
              </w:rPr>
            </w:pPr>
            <w:r w:rsidRPr="00527CEF">
              <w:rPr>
                <w:rFonts w:cs="Arial"/>
                <w:color w:val="000000" w:themeColor="text1"/>
                <w:sz w:val="18"/>
              </w:rPr>
              <w:t>2012-2013</w:t>
            </w:r>
          </w:p>
        </w:tc>
        <w:tc>
          <w:tcPr>
            <w:tcW w:w="763" w:type="pct"/>
            <w:vAlign w:val="center"/>
            <w:hideMark/>
          </w:tcPr>
          <w:p w:rsidR="00186E6E" w:rsidRPr="00527CEF" w:rsidRDefault="00E56210"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7038</w:t>
            </w:r>
          </w:p>
        </w:tc>
        <w:tc>
          <w:tcPr>
            <w:tcW w:w="763" w:type="pct"/>
            <w:vAlign w:val="center"/>
            <w:hideMark/>
          </w:tcPr>
          <w:p w:rsidR="00186E6E" w:rsidRPr="00527CEF" w:rsidRDefault="007B0CC1"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3</w:t>
            </w:r>
          </w:p>
        </w:tc>
        <w:tc>
          <w:tcPr>
            <w:tcW w:w="780" w:type="pct"/>
            <w:vAlign w:val="center"/>
            <w:hideMark/>
          </w:tcPr>
          <w:p w:rsidR="00186E6E" w:rsidRPr="00527CEF" w:rsidRDefault="007B0CC1"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17</w:t>
            </w:r>
          </w:p>
        </w:tc>
        <w:tc>
          <w:tcPr>
            <w:tcW w:w="638" w:type="pct"/>
            <w:vAlign w:val="center"/>
            <w:hideMark/>
          </w:tcPr>
          <w:p w:rsidR="00186E6E" w:rsidRPr="00527CEF" w:rsidRDefault="007B0CC1"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297</w:t>
            </w:r>
          </w:p>
        </w:tc>
        <w:tc>
          <w:tcPr>
            <w:tcW w:w="646" w:type="pct"/>
            <w:vAlign w:val="center"/>
            <w:hideMark/>
          </w:tcPr>
          <w:p w:rsidR="00186E6E" w:rsidRPr="00527CEF" w:rsidRDefault="00620597"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394</w:t>
            </w:r>
          </w:p>
        </w:tc>
        <w:tc>
          <w:tcPr>
            <w:tcW w:w="646" w:type="pct"/>
            <w:vAlign w:val="center"/>
            <w:hideMark/>
          </w:tcPr>
          <w:p w:rsidR="00186E6E" w:rsidRPr="00527CEF" w:rsidRDefault="00620597" w:rsidP="007969C4">
            <w:pPr>
              <w:pStyle w:val="AralkYok"/>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Pr>
                <w:rFonts w:cs="Arial"/>
                <w:color w:val="000000" w:themeColor="text1"/>
                <w:sz w:val="18"/>
              </w:rPr>
              <w:t>691</w:t>
            </w:r>
          </w:p>
        </w:tc>
      </w:tr>
      <w:tr w:rsidR="00186E6E" w:rsidRPr="00527CEF" w:rsidTr="007969C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3" w:type="pct"/>
            <w:vAlign w:val="center"/>
            <w:hideMark/>
          </w:tcPr>
          <w:p w:rsidR="00186E6E" w:rsidRPr="00527CEF" w:rsidRDefault="00186E6E" w:rsidP="007969C4">
            <w:pPr>
              <w:pStyle w:val="AralkYok"/>
              <w:jc w:val="center"/>
              <w:rPr>
                <w:rFonts w:cs="Arial"/>
                <w:color w:val="000000" w:themeColor="text1"/>
                <w:sz w:val="18"/>
              </w:rPr>
            </w:pPr>
            <w:r w:rsidRPr="00527CEF">
              <w:rPr>
                <w:rFonts w:cs="Arial"/>
                <w:color w:val="000000" w:themeColor="text1"/>
                <w:sz w:val="18"/>
              </w:rPr>
              <w:t>2013-2014</w:t>
            </w:r>
          </w:p>
        </w:tc>
        <w:tc>
          <w:tcPr>
            <w:tcW w:w="763" w:type="pct"/>
            <w:vAlign w:val="center"/>
            <w:hideMark/>
          </w:tcPr>
          <w:p w:rsidR="00186E6E" w:rsidRPr="00527CEF" w:rsidRDefault="00E56210"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6756</w:t>
            </w:r>
          </w:p>
        </w:tc>
        <w:tc>
          <w:tcPr>
            <w:tcW w:w="763" w:type="pct"/>
            <w:vAlign w:val="center"/>
            <w:hideMark/>
          </w:tcPr>
          <w:p w:rsidR="00186E6E" w:rsidRPr="00527CEF" w:rsidRDefault="00311456"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3</w:t>
            </w:r>
          </w:p>
        </w:tc>
        <w:tc>
          <w:tcPr>
            <w:tcW w:w="780" w:type="pct"/>
            <w:vAlign w:val="center"/>
            <w:hideMark/>
          </w:tcPr>
          <w:p w:rsidR="00186E6E" w:rsidRPr="00527CEF" w:rsidRDefault="00311456"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12</w:t>
            </w:r>
          </w:p>
        </w:tc>
        <w:tc>
          <w:tcPr>
            <w:tcW w:w="638" w:type="pct"/>
            <w:vAlign w:val="center"/>
            <w:hideMark/>
          </w:tcPr>
          <w:p w:rsidR="00186E6E" w:rsidRPr="00527CEF" w:rsidRDefault="00CD4698"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418</w:t>
            </w:r>
          </w:p>
        </w:tc>
        <w:tc>
          <w:tcPr>
            <w:tcW w:w="646" w:type="pct"/>
            <w:vAlign w:val="center"/>
            <w:hideMark/>
          </w:tcPr>
          <w:p w:rsidR="00186E6E" w:rsidRPr="00527CEF" w:rsidRDefault="00311456"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49</w:t>
            </w:r>
          </w:p>
        </w:tc>
        <w:tc>
          <w:tcPr>
            <w:tcW w:w="646" w:type="pct"/>
            <w:vAlign w:val="center"/>
            <w:hideMark/>
          </w:tcPr>
          <w:p w:rsidR="00186E6E" w:rsidRPr="00527CEF" w:rsidRDefault="00311456" w:rsidP="007969C4">
            <w:pPr>
              <w:pStyle w:val="AralkYok"/>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Pr>
                <w:rFonts w:cs="Arial"/>
                <w:color w:val="000000" w:themeColor="text1"/>
                <w:sz w:val="18"/>
              </w:rPr>
              <w:t>467</w:t>
            </w:r>
          </w:p>
        </w:tc>
      </w:tr>
    </w:tbl>
    <w:p w:rsidR="002000FD" w:rsidRPr="00186E6E" w:rsidRDefault="00982992" w:rsidP="00AC620D">
      <w:pPr>
        <w:spacing w:before="120"/>
        <w:jc w:val="center"/>
        <w:rPr>
          <w:b/>
          <w:sz w:val="22"/>
          <w:szCs w:val="24"/>
        </w:rPr>
      </w:pPr>
      <w:r w:rsidRPr="00186E6E">
        <w:rPr>
          <w:sz w:val="22"/>
          <w:szCs w:val="24"/>
        </w:rPr>
        <w:t>MEB e-yaygın Verileri Mart, 2015</w:t>
      </w:r>
    </w:p>
    <w:p w:rsidR="002000FD" w:rsidRDefault="002000FD" w:rsidP="00AC620D">
      <w:pPr>
        <w:spacing w:before="120"/>
        <w:jc w:val="center"/>
        <w:rPr>
          <w:b/>
          <w:sz w:val="24"/>
          <w:szCs w:val="24"/>
        </w:rPr>
      </w:pPr>
    </w:p>
    <w:p w:rsidR="006759D3" w:rsidRDefault="006759D3" w:rsidP="00AC620D">
      <w:pPr>
        <w:spacing w:before="120"/>
        <w:jc w:val="center"/>
        <w:rPr>
          <w:rFonts w:cs="Arial"/>
          <w:b/>
          <w:sz w:val="22"/>
          <w:szCs w:val="24"/>
        </w:rPr>
      </w:pPr>
    </w:p>
    <w:p w:rsidR="007259FD" w:rsidRDefault="00356982" w:rsidP="00AC620D">
      <w:pPr>
        <w:spacing w:before="120"/>
        <w:jc w:val="center"/>
        <w:rPr>
          <w:rFonts w:cs="Arial"/>
          <w:b/>
          <w:sz w:val="22"/>
          <w:szCs w:val="24"/>
        </w:rPr>
      </w:pPr>
      <w:r>
        <w:rPr>
          <w:rFonts w:cs="Arial"/>
          <w:b/>
          <w:sz w:val="22"/>
          <w:szCs w:val="24"/>
        </w:rPr>
        <w:t>TABLO 2</w:t>
      </w:r>
      <w:r w:rsidR="005E2967">
        <w:rPr>
          <w:rFonts w:cs="Arial"/>
          <w:b/>
          <w:sz w:val="22"/>
          <w:szCs w:val="24"/>
        </w:rPr>
        <w:t>1</w:t>
      </w:r>
      <w:r w:rsidR="002000FD" w:rsidRPr="002000FD">
        <w:rPr>
          <w:rFonts w:cs="Arial"/>
          <w:b/>
          <w:sz w:val="22"/>
          <w:szCs w:val="24"/>
        </w:rPr>
        <w:t>: ÖZEL ÖĞRETİM KURUMLARI</w:t>
      </w:r>
    </w:p>
    <w:p w:rsidR="00186E6E" w:rsidRPr="00186E6E" w:rsidRDefault="00186E6E" w:rsidP="00AC620D">
      <w:pPr>
        <w:spacing w:before="120"/>
        <w:jc w:val="center"/>
        <w:rPr>
          <w:rFonts w:cs="Arial"/>
          <w:b/>
          <w:sz w:val="4"/>
          <w:szCs w:val="24"/>
        </w:rPr>
      </w:pPr>
    </w:p>
    <w:tbl>
      <w:tblPr>
        <w:tblStyle w:val="OrtaKlavuz3-Vurgu6"/>
        <w:tblW w:w="5000" w:type="pct"/>
        <w:tblLook w:val="04A0" w:firstRow="1" w:lastRow="0" w:firstColumn="1" w:lastColumn="0" w:noHBand="0" w:noVBand="1"/>
      </w:tblPr>
      <w:tblGrid>
        <w:gridCol w:w="3993"/>
        <w:gridCol w:w="1082"/>
        <w:gridCol w:w="2324"/>
        <w:gridCol w:w="1460"/>
        <w:gridCol w:w="1705"/>
      </w:tblGrid>
      <w:tr w:rsidR="00186E6E" w:rsidRPr="00527CEF" w:rsidTr="006759D3">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186E6E" w:rsidRPr="00527CEF" w:rsidRDefault="00186E6E" w:rsidP="006759D3">
            <w:pPr>
              <w:pStyle w:val="AralkYok"/>
              <w:jc w:val="center"/>
              <w:rPr>
                <w:rFonts w:cs="Arial"/>
                <w:sz w:val="18"/>
              </w:rPr>
            </w:pPr>
            <w:r w:rsidRPr="00527CEF">
              <w:rPr>
                <w:rFonts w:cs="Arial"/>
                <w:sz w:val="18"/>
              </w:rPr>
              <w:t>TÜRÜ</w:t>
            </w:r>
          </w:p>
        </w:tc>
        <w:tc>
          <w:tcPr>
            <w:tcW w:w="512" w:type="pct"/>
            <w:vAlign w:val="center"/>
            <w:hideMark/>
          </w:tcPr>
          <w:p w:rsidR="00186E6E" w:rsidRPr="00527CEF" w:rsidRDefault="00186E6E"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KURUM SAYISI</w:t>
            </w:r>
          </w:p>
        </w:tc>
        <w:tc>
          <w:tcPr>
            <w:tcW w:w="1100" w:type="pct"/>
            <w:vAlign w:val="center"/>
            <w:hideMark/>
          </w:tcPr>
          <w:p w:rsidR="00186E6E" w:rsidRPr="00527CEF" w:rsidRDefault="00186E6E"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ÖĞRENCİ/ KURSİYER SAYISI</w:t>
            </w:r>
          </w:p>
        </w:tc>
        <w:tc>
          <w:tcPr>
            <w:tcW w:w="691" w:type="pct"/>
            <w:vAlign w:val="center"/>
            <w:hideMark/>
          </w:tcPr>
          <w:p w:rsidR="00186E6E" w:rsidRPr="00527CEF" w:rsidRDefault="00186E6E"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ÖĞRETMEN SAYISI</w:t>
            </w:r>
          </w:p>
        </w:tc>
        <w:tc>
          <w:tcPr>
            <w:tcW w:w="807" w:type="pct"/>
            <w:vAlign w:val="center"/>
            <w:hideMark/>
          </w:tcPr>
          <w:p w:rsidR="00186E6E" w:rsidRPr="00527CEF" w:rsidRDefault="00186E6E"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DERSLİK SAYISI/YATAK KAPASİTESİ</w:t>
            </w:r>
          </w:p>
        </w:tc>
      </w:tr>
      <w:tr w:rsidR="00186E6E" w:rsidRPr="00527CEF" w:rsidTr="006759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186E6E" w:rsidRPr="00527CEF" w:rsidRDefault="00186E6E" w:rsidP="006759D3">
            <w:pPr>
              <w:pStyle w:val="ResimYazs"/>
              <w:rPr>
                <w:sz w:val="18"/>
              </w:rPr>
            </w:pPr>
            <w:r w:rsidRPr="00527CEF">
              <w:rPr>
                <w:sz w:val="18"/>
              </w:rPr>
              <w:t>DERSHANE</w:t>
            </w:r>
          </w:p>
        </w:tc>
        <w:tc>
          <w:tcPr>
            <w:tcW w:w="512" w:type="pct"/>
            <w:vAlign w:val="center"/>
            <w:hideMark/>
          </w:tcPr>
          <w:p w:rsidR="00186E6E" w:rsidRPr="00527CEF" w:rsidRDefault="009B2905" w:rsidP="009B2905">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1100" w:type="pct"/>
            <w:vAlign w:val="center"/>
            <w:hideMark/>
          </w:tcPr>
          <w:p w:rsidR="00186E6E" w:rsidRPr="00527CEF" w:rsidRDefault="009B2905" w:rsidP="009B2905">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691" w:type="pct"/>
            <w:vAlign w:val="center"/>
            <w:hideMark/>
          </w:tcPr>
          <w:p w:rsidR="00186E6E" w:rsidRPr="00527CEF" w:rsidRDefault="009B2905" w:rsidP="009B2905">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807" w:type="pct"/>
            <w:vAlign w:val="center"/>
            <w:hideMark/>
          </w:tcPr>
          <w:p w:rsidR="00186E6E" w:rsidRPr="00527CEF" w:rsidRDefault="009B2905" w:rsidP="009B2905">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r>
      <w:tr w:rsidR="009B2905" w:rsidRPr="00527CEF" w:rsidTr="006759D3">
        <w:trPr>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9B2905" w:rsidRPr="00527CEF" w:rsidRDefault="009B2905" w:rsidP="006759D3">
            <w:pPr>
              <w:pStyle w:val="ResimYazs"/>
              <w:rPr>
                <w:sz w:val="18"/>
              </w:rPr>
            </w:pPr>
            <w:r w:rsidRPr="00527CEF">
              <w:rPr>
                <w:sz w:val="18"/>
              </w:rPr>
              <w:t>ETÜT MERKEZLERİ</w:t>
            </w:r>
          </w:p>
        </w:tc>
        <w:tc>
          <w:tcPr>
            <w:tcW w:w="512"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1100"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691"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807"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r>
      <w:tr w:rsidR="009B2905" w:rsidRPr="00527CEF" w:rsidTr="006759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9B2905" w:rsidRPr="00527CEF" w:rsidRDefault="009B2905" w:rsidP="006759D3">
            <w:pPr>
              <w:pStyle w:val="ResimYazs"/>
              <w:rPr>
                <w:sz w:val="18"/>
              </w:rPr>
            </w:pPr>
            <w:r w:rsidRPr="00527CEF">
              <w:rPr>
                <w:sz w:val="18"/>
              </w:rPr>
              <w:t xml:space="preserve">ÖZEL EĞİTİM VE </w:t>
            </w:r>
          </w:p>
          <w:p w:rsidR="009B2905" w:rsidRPr="00527CEF" w:rsidRDefault="009B2905" w:rsidP="006759D3">
            <w:pPr>
              <w:pStyle w:val="ResimYazs"/>
              <w:rPr>
                <w:sz w:val="18"/>
              </w:rPr>
            </w:pPr>
            <w:r w:rsidRPr="00527CEF">
              <w:rPr>
                <w:sz w:val="18"/>
              </w:rPr>
              <w:t>REHABİLİTASYON MERKEZİ</w:t>
            </w:r>
          </w:p>
        </w:tc>
        <w:tc>
          <w:tcPr>
            <w:tcW w:w="512"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1100"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691"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807"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r>
      <w:tr w:rsidR="009B2905" w:rsidRPr="00527CEF" w:rsidTr="006759D3">
        <w:trPr>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9B2905" w:rsidRPr="00527CEF" w:rsidRDefault="009B2905" w:rsidP="006759D3">
            <w:pPr>
              <w:pStyle w:val="ResimYazs"/>
              <w:rPr>
                <w:sz w:val="18"/>
              </w:rPr>
            </w:pPr>
            <w:r w:rsidRPr="00527CEF">
              <w:rPr>
                <w:sz w:val="18"/>
              </w:rPr>
              <w:t>MUHTELİF KURSLAR</w:t>
            </w:r>
          </w:p>
        </w:tc>
        <w:tc>
          <w:tcPr>
            <w:tcW w:w="512"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1100"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691"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807"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r>
      <w:tr w:rsidR="009B2905" w:rsidRPr="00527CEF" w:rsidTr="006759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9B2905" w:rsidRPr="00527CEF" w:rsidRDefault="009B2905" w:rsidP="006759D3">
            <w:pPr>
              <w:pStyle w:val="ResimYazs"/>
              <w:rPr>
                <w:sz w:val="18"/>
              </w:rPr>
            </w:pPr>
            <w:r w:rsidRPr="00527CEF">
              <w:rPr>
                <w:sz w:val="18"/>
              </w:rPr>
              <w:t>MTSK</w:t>
            </w:r>
          </w:p>
        </w:tc>
        <w:tc>
          <w:tcPr>
            <w:tcW w:w="512"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1100"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691"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807"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r>
      <w:tr w:rsidR="009B2905" w:rsidRPr="00527CEF" w:rsidTr="006759D3">
        <w:trPr>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9B2905" w:rsidRPr="00527CEF" w:rsidRDefault="009B2905" w:rsidP="006759D3">
            <w:pPr>
              <w:pStyle w:val="ResimYazs"/>
              <w:rPr>
                <w:sz w:val="18"/>
              </w:rPr>
            </w:pPr>
            <w:r w:rsidRPr="00527CEF">
              <w:rPr>
                <w:sz w:val="18"/>
              </w:rPr>
              <w:t>ÖZEL ÖĞRENCİ YURDU</w:t>
            </w:r>
          </w:p>
        </w:tc>
        <w:tc>
          <w:tcPr>
            <w:tcW w:w="512"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1100"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691"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807" w:type="pct"/>
            <w:vAlign w:val="center"/>
            <w:hideMark/>
          </w:tcPr>
          <w:p w:rsidR="009B2905" w:rsidRPr="00527CEF" w:rsidRDefault="009B2905" w:rsidP="005C6B9D">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r>
      <w:tr w:rsidR="009B2905" w:rsidRPr="00527CEF" w:rsidTr="006759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90" w:type="pct"/>
            <w:vAlign w:val="center"/>
            <w:hideMark/>
          </w:tcPr>
          <w:p w:rsidR="009B2905" w:rsidRPr="00527CEF" w:rsidRDefault="009B2905" w:rsidP="006759D3">
            <w:pPr>
              <w:pStyle w:val="ResimYazs"/>
              <w:rPr>
                <w:sz w:val="18"/>
              </w:rPr>
            </w:pPr>
            <w:r w:rsidRPr="00527CEF">
              <w:rPr>
                <w:sz w:val="18"/>
              </w:rPr>
              <w:t>TOPLAM</w:t>
            </w:r>
          </w:p>
        </w:tc>
        <w:tc>
          <w:tcPr>
            <w:tcW w:w="512"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1100"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691"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807" w:type="pct"/>
            <w:vAlign w:val="center"/>
            <w:hideMark/>
          </w:tcPr>
          <w:p w:rsidR="009B2905" w:rsidRPr="00527CEF" w:rsidRDefault="009B2905" w:rsidP="005C6B9D">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r>
    </w:tbl>
    <w:p w:rsidR="007259FD" w:rsidRDefault="003263AA" w:rsidP="00AC620D">
      <w:pPr>
        <w:spacing w:before="120"/>
        <w:jc w:val="center"/>
        <w:rPr>
          <w:b/>
          <w:sz w:val="24"/>
          <w:szCs w:val="24"/>
        </w:rPr>
      </w:pPr>
      <w:r w:rsidRPr="00186E6E">
        <w:rPr>
          <w:sz w:val="22"/>
          <w:szCs w:val="24"/>
        </w:rPr>
        <w:t>Kaynak: MEB MEİS Verileri Mart, 2015</w:t>
      </w:r>
    </w:p>
    <w:p w:rsidR="007259FD" w:rsidRDefault="007259FD" w:rsidP="00AC620D">
      <w:pPr>
        <w:spacing w:before="120"/>
        <w:jc w:val="center"/>
        <w:rPr>
          <w:b/>
          <w:sz w:val="24"/>
          <w:szCs w:val="24"/>
        </w:rPr>
      </w:pPr>
    </w:p>
    <w:p w:rsidR="00186E6E" w:rsidRDefault="00186E6E" w:rsidP="00AC620D">
      <w:pPr>
        <w:spacing w:before="120"/>
        <w:jc w:val="center"/>
        <w:rPr>
          <w:b/>
          <w:sz w:val="24"/>
          <w:szCs w:val="24"/>
        </w:rPr>
      </w:pPr>
    </w:p>
    <w:p w:rsidR="006759D3" w:rsidRDefault="006759D3" w:rsidP="00AC620D">
      <w:pPr>
        <w:spacing w:before="120"/>
        <w:jc w:val="center"/>
        <w:rPr>
          <w:b/>
          <w:sz w:val="24"/>
          <w:szCs w:val="24"/>
        </w:rPr>
      </w:pPr>
    </w:p>
    <w:p w:rsidR="006759D3" w:rsidRDefault="006759D3" w:rsidP="00AC620D">
      <w:pPr>
        <w:spacing w:before="120"/>
        <w:jc w:val="center"/>
        <w:rPr>
          <w:b/>
          <w:sz w:val="24"/>
          <w:szCs w:val="24"/>
        </w:rPr>
      </w:pPr>
    </w:p>
    <w:p w:rsidR="006759D3" w:rsidRDefault="006759D3" w:rsidP="00AC620D">
      <w:pPr>
        <w:spacing w:before="120"/>
        <w:jc w:val="center"/>
        <w:rPr>
          <w:b/>
          <w:sz w:val="24"/>
          <w:szCs w:val="24"/>
        </w:rPr>
      </w:pPr>
    </w:p>
    <w:p w:rsidR="006759D3" w:rsidRDefault="006759D3" w:rsidP="00AC620D">
      <w:pPr>
        <w:spacing w:before="120"/>
        <w:jc w:val="center"/>
        <w:rPr>
          <w:b/>
          <w:sz w:val="24"/>
          <w:szCs w:val="24"/>
        </w:rPr>
      </w:pPr>
    </w:p>
    <w:p w:rsidR="006759D3" w:rsidRDefault="006759D3" w:rsidP="006759D3">
      <w:pPr>
        <w:autoSpaceDE w:val="0"/>
        <w:autoSpaceDN w:val="0"/>
        <w:adjustRightInd w:val="0"/>
        <w:ind w:firstLine="720"/>
        <w:jc w:val="center"/>
        <w:rPr>
          <w:rFonts w:cs="Arial"/>
          <w:b/>
          <w:sz w:val="22"/>
          <w:szCs w:val="22"/>
        </w:rPr>
      </w:pPr>
      <w:r w:rsidRPr="00FC5D66">
        <w:rPr>
          <w:rFonts w:cs="Arial"/>
          <w:b/>
          <w:sz w:val="22"/>
          <w:szCs w:val="22"/>
        </w:rPr>
        <w:t>TABLO 2</w:t>
      </w:r>
      <w:r>
        <w:rPr>
          <w:rFonts w:cs="Arial"/>
          <w:b/>
          <w:sz w:val="22"/>
          <w:szCs w:val="22"/>
        </w:rPr>
        <w:t>8</w:t>
      </w:r>
      <w:r w:rsidRPr="00FC5D66">
        <w:rPr>
          <w:rFonts w:cs="Arial"/>
          <w:b/>
          <w:sz w:val="22"/>
          <w:szCs w:val="22"/>
        </w:rPr>
        <w:t>: BÜTÇE UYGULAMA SONUÇLARI</w:t>
      </w:r>
    </w:p>
    <w:p w:rsidR="00186E6E" w:rsidRPr="00186E6E" w:rsidRDefault="00186E6E" w:rsidP="00356982">
      <w:pPr>
        <w:spacing w:before="120"/>
        <w:jc w:val="center"/>
        <w:rPr>
          <w:rFonts w:cs="Arial"/>
          <w:b/>
          <w:sz w:val="8"/>
          <w:szCs w:val="24"/>
        </w:rPr>
      </w:pPr>
    </w:p>
    <w:tbl>
      <w:tblPr>
        <w:tblStyle w:val="OrtaKlavuz3-Vurgu6"/>
        <w:tblpPr w:leftFromText="141" w:rightFromText="141" w:vertAnchor="page" w:horzAnchor="margin" w:tblpY="2309"/>
        <w:tblW w:w="5000" w:type="pct"/>
        <w:tblLook w:val="01E0" w:firstRow="1" w:lastRow="1" w:firstColumn="1" w:lastColumn="1" w:noHBand="0" w:noVBand="0"/>
      </w:tblPr>
      <w:tblGrid>
        <w:gridCol w:w="2821"/>
        <w:gridCol w:w="2005"/>
        <w:gridCol w:w="1916"/>
        <w:gridCol w:w="1916"/>
        <w:gridCol w:w="1906"/>
      </w:tblGrid>
      <w:tr w:rsidR="006759D3" w:rsidRPr="00527CEF" w:rsidTr="006759D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335" w:type="pct"/>
            <w:vMerge w:val="restart"/>
            <w:vAlign w:val="center"/>
          </w:tcPr>
          <w:p w:rsidR="006759D3" w:rsidRPr="00527CEF" w:rsidRDefault="006759D3" w:rsidP="006759D3">
            <w:pPr>
              <w:pStyle w:val="AralkYok"/>
              <w:rPr>
                <w:sz w:val="22"/>
              </w:rPr>
            </w:pPr>
            <w:r w:rsidRPr="00527CEF">
              <w:rPr>
                <w:sz w:val="22"/>
              </w:rPr>
              <w:t>BÜTÇE GİDERİ TÜRÜ</w:t>
            </w:r>
          </w:p>
        </w:tc>
        <w:tc>
          <w:tcPr>
            <w:cnfStyle w:val="000010000000" w:firstRow="0" w:lastRow="0" w:firstColumn="0" w:lastColumn="0" w:oddVBand="1" w:evenVBand="0" w:oddHBand="0" w:evenHBand="0" w:firstRowFirstColumn="0" w:firstRowLastColumn="0" w:lastRowFirstColumn="0" w:lastRowLastColumn="0"/>
            <w:tcW w:w="1856" w:type="pct"/>
            <w:gridSpan w:val="2"/>
            <w:vAlign w:val="center"/>
          </w:tcPr>
          <w:p w:rsidR="006759D3" w:rsidRPr="00527CEF" w:rsidRDefault="006759D3" w:rsidP="006759D3">
            <w:pPr>
              <w:pStyle w:val="AralkYok"/>
              <w:jc w:val="center"/>
              <w:rPr>
                <w:sz w:val="22"/>
              </w:rPr>
            </w:pPr>
            <w:r w:rsidRPr="00527CEF">
              <w:rPr>
                <w:sz w:val="22"/>
              </w:rPr>
              <w:t>2012</w:t>
            </w:r>
          </w:p>
        </w:tc>
        <w:tc>
          <w:tcPr>
            <w:cnfStyle w:val="000100000000" w:firstRow="0" w:lastRow="0" w:firstColumn="0" w:lastColumn="1" w:oddVBand="0" w:evenVBand="0" w:oddHBand="0" w:evenHBand="0" w:firstRowFirstColumn="0" w:firstRowLastColumn="0" w:lastRowFirstColumn="0" w:lastRowLastColumn="0"/>
            <w:tcW w:w="1809" w:type="pct"/>
            <w:gridSpan w:val="2"/>
            <w:vAlign w:val="center"/>
          </w:tcPr>
          <w:p w:rsidR="006759D3" w:rsidRPr="00527CEF" w:rsidRDefault="006759D3" w:rsidP="006759D3">
            <w:pPr>
              <w:pStyle w:val="AralkYok"/>
              <w:jc w:val="center"/>
              <w:rPr>
                <w:sz w:val="22"/>
              </w:rPr>
            </w:pPr>
            <w:r w:rsidRPr="00527CEF">
              <w:rPr>
                <w:sz w:val="22"/>
              </w:rPr>
              <w:t>2013</w:t>
            </w:r>
          </w:p>
        </w:tc>
      </w:tr>
      <w:tr w:rsidR="006759D3" w:rsidRPr="00527CEF" w:rsidTr="006759D3">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335" w:type="pct"/>
            <w:vMerge/>
            <w:vAlign w:val="center"/>
          </w:tcPr>
          <w:p w:rsidR="006759D3" w:rsidRPr="00527CEF" w:rsidRDefault="006759D3" w:rsidP="006759D3">
            <w:pPr>
              <w:pStyle w:val="AralkYok"/>
              <w:rPr>
                <w:sz w:val="22"/>
              </w:rPr>
            </w:pPr>
          </w:p>
        </w:tc>
        <w:tc>
          <w:tcPr>
            <w:cnfStyle w:val="000010000000" w:firstRow="0" w:lastRow="0" w:firstColumn="0" w:lastColumn="0" w:oddVBand="1" w:evenVBand="0" w:oddHBand="0" w:evenHBand="0" w:firstRowFirstColumn="0" w:firstRowLastColumn="0" w:lastRowFirstColumn="0" w:lastRowLastColumn="0"/>
            <w:tcW w:w="949" w:type="pct"/>
            <w:vAlign w:val="center"/>
          </w:tcPr>
          <w:p w:rsidR="006759D3" w:rsidRPr="00527CEF" w:rsidRDefault="006759D3" w:rsidP="006759D3">
            <w:pPr>
              <w:pStyle w:val="AralkYok"/>
              <w:jc w:val="center"/>
              <w:rPr>
                <w:b/>
                <w:sz w:val="22"/>
              </w:rPr>
            </w:pPr>
            <w:r w:rsidRPr="00527CEF">
              <w:rPr>
                <w:b/>
                <w:sz w:val="22"/>
              </w:rPr>
              <w:t>Yıl Sonu Gerçekleşen Ödenek</w:t>
            </w:r>
          </w:p>
        </w:tc>
        <w:tc>
          <w:tcPr>
            <w:tcW w:w="907" w:type="pct"/>
            <w:vAlign w:val="center"/>
          </w:tcPr>
          <w:p w:rsidR="006759D3" w:rsidRPr="00527CEF" w:rsidRDefault="006759D3" w:rsidP="006759D3">
            <w:pPr>
              <w:pStyle w:val="AralkYok"/>
              <w:jc w:val="center"/>
              <w:cnfStyle w:val="000000100000" w:firstRow="0" w:lastRow="0" w:firstColumn="0" w:lastColumn="0" w:oddVBand="0" w:evenVBand="0" w:oddHBand="1" w:evenHBand="0" w:firstRowFirstColumn="0" w:firstRowLastColumn="0" w:lastRowFirstColumn="0" w:lastRowLastColumn="0"/>
              <w:rPr>
                <w:b/>
                <w:sz w:val="22"/>
              </w:rPr>
            </w:pPr>
            <w:r w:rsidRPr="00527CEF">
              <w:rPr>
                <w:b/>
                <w:sz w:val="22"/>
              </w:rPr>
              <w:t>Harcama</w:t>
            </w:r>
          </w:p>
        </w:tc>
        <w:tc>
          <w:tcPr>
            <w:cnfStyle w:val="000010000000" w:firstRow="0" w:lastRow="0" w:firstColumn="0" w:lastColumn="0" w:oddVBand="1" w:evenVBand="0" w:oddHBand="0" w:evenHBand="0" w:firstRowFirstColumn="0" w:firstRowLastColumn="0" w:lastRowFirstColumn="0" w:lastRowLastColumn="0"/>
            <w:tcW w:w="907" w:type="pct"/>
            <w:vAlign w:val="center"/>
          </w:tcPr>
          <w:p w:rsidR="006759D3" w:rsidRPr="00527CEF" w:rsidRDefault="006759D3" w:rsidP="006759D3">
            <w:pPr>
              <w:pStyle w:val="AralkYok"/>
              <w:jc w:val="center"/>
              <w:rPr>
                <w:b/>
                <w:sz w:val="22"/>
              </w:rPr>
            </w:pPr>
            <w:r w:rsidRPr="00527CEF">
              <w:rPr>
                <w:b/>
                <w:sz w:val="22"/>
              </w:rPr>
              <w:t>Yıl Sonu Gerçekleşen Ödenek</w:t>
            </w:r>
          </w:p>
        </w:tc>
        <w:tc>
          <w:tcPr>
            <w:cnfStyle w:val="000100000000" w:firstRow="0" w:lastRow="0" w:firstColumn="0" w:lastColumn="1" w:oddVBand="0" w:evenVBand="0" w:oddHBand="0" w:evenHBand="0" w:firstRowFirstColumn="0" w:firstRowLastColumn="0" w:lastRowFirstColumn="0" w:lastRowLastColumn="0"/>
            <w:tcW w:w="902" w:type="pct"/>
            <w:vAlign w:val="center"/>
          </w:tcPr>
          <w:p w:rsidR="006759D3" w:rsidRPr="00527CEF" w:rsidRDefault="006759D3" w:rsidP="006759D3">
            <w:pPr>
              <w:pStyle w:val="AralkYok"/>
              <w:jc w:val="center"/>
              <w:rPr>
                <w:sz w:val="22"/>
              </w:rPr>
            </w:pPr>
            <w:r w:rsidRPr="00527CEF">
              <w:rPr>
                <w:sz w:val="22"/>
              </w:rPr>
              <w:t>Harcama</w:t>
            </w:r>
          </w:p>
        </w:tc>
      </w:tr>
      <w:tr w:rsidR="006759D3" w:rsidRPr="00527CEF" w:rsidTr="006759D3">
        <w:trPr>
          <w:trHeight w:val="567"/>
        </w:trPr>
        <w:tc>
          <w:tcPr>
            <w:cnfStyle w:val="001000000000" w:firstRow="0" w:lastRow="0" w:firstColumn="1" w:lastColumn="0" w:oddVBand="0" w:evenVBand="0" w:oddHBand="0" w:evenHBand="0" w:firstRowFirstColumn="0" w:firstRowLastColumn="0" w:lastRowFirstColumn="0" w:lastRowLastColumn="0"/>
            <w:tcW w:w="1335" w:type="pct"/>
            <w:vAlign w:val="center"/>
          </w:tcPr>
          <w:p w:rsidR="006759D3" w:rsidRPr="00527CEF" w:rsidRDefault="006759D3" w:rsidP="006759D3">
            <w:pPr>
              <w:pStyle w:val="AralkYok"/>
              <w:rPr>
                <w:bCs w:val="0"/>
                <w:sz w:val="22"/>
              </w:rPr>
            </w:pPr>
            <w:r w:rsidRPr="00527CEF">
              <w:rPr>
                <w:sz w:val="22"/>
              </w:rPr>
              <w:t>01 Personel Giderleri</w:t>
            </w:r>
          </w:p>
        </w:tc>
        <w:tc>
          <w:tcPr>
            <w:cnfStyle w:val="000010000000" w:firstRow="0" w:lastRow="0" w:firstColumn="0" w:lastColumn="0" w:oddVBand="1" w:evenVBand="0" w:oddHBand="0" w:evenHBand="0" w:firstRowFirstColumn="0" w:firstRowLastColumn="0" w:lastRowFirstColumn="0" w:lastRowLastColumn="0"/>
            <w:tcW w:w="949" w:type="pct"/>
            <w:vAlign w:val="center"/>
          </w:tcPr>
          <w:p w:rsidR="006759D3" w:rsidRPr="00527CEF" w:rsidRDefault="006D10B1" w:rsidP="006759D3">
            <w:pPr>
              <w:pStyle w:val="AralkYok"/>
              <w:jc w:val="center"/>
              <w:rPr>
                <w:sz w:val="22"/>
              </w:rPr>
            </w:pPr>
            <w:r>
              <w:rPr>
                <w:sz w:val="22"/>
              </w:rPr>
              <w:t>58.023 TL</w:t>
            </w:r>
          </w:p>
        </w:tc>
        <w:tc>
          <w:tcPr>
            <w:tcW w:w="907" w:type="pct"/>
            <w:vAlign w:val="center"/>
          </w:tcPr>
          <w:p w:rsidR="006759D3" w:rsidRPr="00527CEF" w:rsidRDefault="006D10B1" w:rsidP="006759D3">
            <w:pPr>
              <w:pStyle w:val="AralkYok"/>
              <w:jc w:val="center"/>
              <w:cnfStyle w:val="000000000000" w:firstRow="0" w:lastRow="0" w:firstColumn="0" w:lastColumn="0" w:oddVBand="0" w:evenVBand="0" w:oddHBand="0" w:evenHBand="0" w:firstRowFirstColumn="0" w:firstRowLastColumn="0" w:lastRowFirstColumn="0" w:lastRowLastColumn="0"/>
              <w:rPr>
                <w:sz w:val="22"/>
              </w:rPr>
            </w:pPr>
            <w:r>
              <w:rPr>
                <w:sz w:val="22"/>
              </w:rPr>
              <w:t>105.575 TL</w:t>
            </w:r>
          </w:p>
        </w:tc>
        <w:tc>
          <w:tcPr>
            <w:cnfStyle w:val="000010000000" w:firstRow="0" w:lastRow="0" w:firstColumn="0" w:lastColumn="0" w:oddVBand="1" w:evenVBand="0" w:oddHBand="0" w:evenHBand="0" w:firstRowFirstColumn="0" w:firstRowLastColumn="0" w:lastRowFirstColumn="0" w:lastRowLastColumn="0"/>
            <w:tcW w:w="907" w:type="pct"/>
            <w:vAlign w:val="center"/>
          </w:tcPr>
          <w:p w:rsidR="006759D3" w:rsidRPr="00527CEF" w:rsidRDefault="00F460D1" w:rsidP="006759D3">
            <w:pPr>
              <w:pStyle w:val="AralkYok"/>
              <w:jc w:val="center"/>
              <w:rPr>
                <w:sz w:val="22"/>
              </w:rPr>
            </w:pPr>
            <w:r>
              <w:rPr>
                <w:sz w:val="22"/>
              </w:rPr>
              <w:t>143.333 TL</w:t>
            </w:r>
          </w:p>
        </w:tc>
        <w:tc>
          <w:tcPr>
            <w:cnfStyle w:val="000100000000" w:firstRow="0" w:lastRow="0" w:firstColumn="0" w:lastColumn="1" w:oddVBand="0" w:evenVBand="0" w:oddHBand="0" w:evenHBand="0" w:firstRowFirstColumn="0" w:firstRowLastColumn="0" w:lastRowFirstColumn="0" w:lastRowLastColumn="0"/>
            <w:tcW w:w="902" w:type="pct"/>
            <w:vAlign w:val="center"/>
          </w:tcPr>
          <w:p w:rsidR="006759D3" w:rsidRPr="00527CEF" w:rsidRDefault="00F460D1" w:rsidP="006759D3">
            <w:pPr>
              <w:pStyle w:val="AralkYok"/>
              <w:jc w:val="center"/>
              <w:rPr>
                <w:b w:val="0"/>
                <w:sz w:val="22"/>
              </w:rPr>
            </w:pPr>
            <w:r>
              <w:rPr>
                <w:b w:val="0"/>
                <w:sz w:val="22"/>
              </w:rPr>
              <w:t>144.351 TL</w:t>
            </w:r>
          </w:p>
        </w:tc>
      </w:tr>
      <w:tr w:rsidR="006759D3" w:rsidRPr="00527CEF" w:rsidTr="006759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vAlign w:val="center"/>
          </w:tcPr>
          <w:p w:rsidR="006759D3" w:rsidRPr="00527CEF" w:rsidRDefault="006759D3" w:rsidP="006759D3">
            <w:pPr>
              <w:pStyle w:val="AralkYok"/>
              <w:rPr>
                <w:bCs w:val="0"/>
                <w:sz w:val="22"/>
              </w:rPr>
            </w:pPr>
            <w:r w:rsidRPr="00527CEF">
              <w:rPr>
                <w:sz w:val="22"/>
              </w:rPr>
              <w:t>02 Sos. Güv. Kurumları</w:t>
            </w:r>
          </w:p>
        </w:tc>
        <w:tc>
          <w:tcPr>
            <w:cnfStyle w:val="000010000000" w:firstRow="0" w:lastRow="0" w:firstColumn="0" w:lastColumn="0" w:oddVBand="1" w:evenVBand="0" w:oddHBand="0" w:evenHBand="0" w:firstRowFirstColumn="0" w:firstRowLastColumn="0" w:lastRowFirstColumn="0" w:lastRowLastColumn="0"/>
            <w:tcW w:w="949" w:type="pct"/>
            <w:vAlign w:val="center"/>
          </w:tcPr>
          <w:p w:rsidR="006759D3" w:rsidRPr="00527CEF" w:rsidRDefault="006D10B1" w:rsidP="006759D3">
            <w:pPr>
              <w:pStyle w:val="AralkYok"/>
              <w:jc w:val="center"/>
              <w:rPr>
                <w:sz w:val="22"/>
              </w:rPr>
            </w:pPr>
            <w:r>
              <w:rPr>
                <w:sz w:val="22"/>
              </w:rPr>
              <w:t>14.131 TL</w:t>
            </w:r>
          </w:p>
        </w:tc>
        <w:tc>
          <w:tcPr>
            <w:tcW w:w="907" w:type="pct"/>
            <w:vAlign w:val="center"/>
          </w:tcPr>
          <w:p w:rsidR="006759D3" w:rsidRPr="00527CEF" w:rsidRDefault="006D10B1" w:rsidP="006759D3">
            <w:pPr>
              <w:pStyle w:val="AralkYok"/>
              <w:jc w:val="center"/>
              <w:cnfStyle w:val="000000100000" w:firstRow="0" w:lastRow="0" w:firstColumn="0" w:lastColumn="0" w:oddVBand="0" w:evenVBand="0" w:oddHBand="1" w:evenHBand="0" w:firstRowFirstColumn="0" w:firstRowLastColumn="0" w:lastRowFirstColumn="0" w:lastRowLastColumn="0"/>
              <w:rPr>
                <w:sz w:val="22"/>
              </w:rPr>
            </w:pPr>
            <w:r>
              <w:rPr>
                <w:sz w:val="22"/>
              </w:rPr>
              <w:t>17.525 TL</w:t>
            </w:r>
          </w:p>
        </w:tc>
        <w:tc>
          <w:tcPr>
            <w:cnfStyle w:val="000010000000" w:firstRow="0" w:lastRow="0" w:firstColumn="0" w:lastColumn="0" w:oddVBand="1" w:evenVBand="0" w:oddHBand="0" w:evenHBand="0" w:firstRowFirstColumn="0" w:firstRowLastColumn="0" w:lastRowFirstColumn="0" w:lastRowLastColumn="0"/>
            <w:tcW w:w="907" w:type="pct"/>
            <w:vAlign w:val="center"/>
          </w:tcPr>
          <w:p w:rsidR="006759D3" w:rsidRPr="00527CEF" w:rsidRDefault="00F460D1" w:rsidP="006759D3">
            <w:pPr>
              <w:pStyle w:val="AralkYok"/>
              <w:jc w:val="center"/>
              <w:rPr>
                <w:sz w:val="22"/>
              </w:rPr>
            </w:pPr>
            <w:r>
              <w:rPr>
                <w:sz w:val="22"/>
              </w:rPr>
              <w:t>23.310 TL.</w:t>
            </w:r>
          </w:p>
        </w:tc>
        <w:tc>
          <w:tcPr>
            <w:cnfStyle w:val="000100000000" w:firstRow="0" w:lastRow="0" w:firstColumn="0" w:lastColumn="1" w:oddVBand="0" w:evenVBand="0" w:oddHBand="0" w:evenHBand="0" w:firstRowFirstColumn="0" w:firstRowLastColumn="0" w:lastRowFirstColumn="0" w:lastRowLastColumn="0"/>
            <w:tcW w:w="902" w:type="pct"/>
            <w:vAlign w:val="center"/>
          </w:tcPr>
          <w:p w:rsidR="006759D3" w:rsidRPr="00527CEF" w:rsidRDefault="00F460D1" w:rsidP="006759D3">
            <w:pPr>
              <w:pStyle w:val="AralkYok"/>
              <w:jc w:val="center"/>
              <w:rPr>
                <w:b w:val="0"/>
                <w:sz w:val="22"/>
              </w:rPr>
            </w:pPr>
            <w:r>
              <w:rPr>
                <w:b w:val="0"/>
                <w:sz w:val="22"/>
              </w:rPr>
              <w:t>23.309 TL</w:t>
            </w:r>
          </w:p>
        </w:tc>
      </w:tr>
      <w:tr w:rsidR="006759D3" w:rsidRPr="00527CEF" w:rsidTr="006759D3">
        <w:trPr>
          <w:trHeight w:val="567"/>
        </w:trPr>
        <w:tc>
          <w:tcPr>
            <w:cnfStyle w:val="001000000000" w:firstRow="0" w:lastRow="0" w:firstColumn="1" w:lastColumn="0" w:oddVBand="0" w:evenVBand="0" w:oddHBand="0" w:evenHBand="0" w:firstRowFirstColumn="0" w:firstRowLastColumn="0" w:lastRowFirstColumn="0" w:lastRowLastColumn="0"/>
            <w:tcW w:w="1335" w:type="pct"/>
            <w:vAlign w:val="center"/>
          </w:tcPr>
          <w:p w:rsidR="006759D3" w:rsidRPr="00527CEF" w:rsidRDefault="006759D3" w:rsidP="006759D3">
            <w:pPr>
              <w:pStyle w:val="AralkYok"/>
              <w:rPr>
                <w:bCs w:val="0"/>
                <w:sz w:val="22"/>
              </w:rPr>
            </w:pPr>
            <w:r w:rsidRPr="00527CEF">
              <w:rPr>
                <w:sz w:val="22"/>
              </w:rPr>
              <w:t>03 Mal ve Hizmet Alımları</w:t>
            </w:r>
          </w:p>
        </w:tc>
        <w:tc>
          <w:tcPr>
            <w:cnfStyle w:val="000010000000" w:firstRow="0" w:lastRow="0" w:firstColumn="0" w:lastColumn="0" w:oddVBand="1" w:evenVBand="0" w:oddHBand="0" w:evenHBand="0" w:firstRowFirstColumn="0" w:firstRowLastColumn="0" w:lastRowFirstColumn="0" w:lastRowLastColumn="0"/>
            <w:tcW w:w="949" w:type="pct"/>
            <w:vAlign w:val="center"/>
          </w:tcPr>
          <w:p w:rsidR="006759D3" w:rsidRPr="00527CEF" w:rsidRDefault="006D10B1" w:rsidP="006759D3">
            <w:pPr>
              <w:pStyle w:val="AralkYok"/>
              <w:jc w:val="center"/>
              <w:rPr>
                <w:sz w:val="22"/>
              </w:rPr>
            </w:pPr>
            <w:r>
              <w:rPr>
                <w:sz w:val="22"/>
              </w:rPr>
              <w:t>81.202 TL</w:t>
            </w:r>
          </w:p>
        </w:tc>
        <w:tc>
          <w:tcPr>
            <w:tcW w:w="907" w:type="pct"/>
            <w:vAlign w:val="center"/>
          </w:tcPr>
          <w:p w:rsidR="006759D3" w:rsidRPr="00527CEF" w:rsidRDefault="006D10B1" w:rsidP="006759D3">
            <w:pPr>
              <w:pStyle w:val="AralkYok"/>
              <w:jc w:val="center"/>
              <w:cnfStyle w:val="000000000000" w:firstRow="0" w:lastRow="0" w:firstColumn="0" w:lastColumn="0" w:oddVBand="0" w:evenVBand="0" w:oddHBand="0" w:evenHBand="0" w:firstRowFirstColumn="0" w:firstRowLastColumn="0" w:lastRowFirstColumn="0" w:lastRowLastColumn="0"/>
              <w:rPr>
                <w:sz w:val="22"/>
              </w:rPr>
            </w:pPr>
            <w:r>
              <w:rPr>
                <w:sz w:val="22"/>
              </w:rPr>
              <w:t>131.678 TL</w:t>
            </w:r>
          </w:p>
        </w:tc>
        <w:tc>
          <w:tcPr>
            <w:cnfStyle w:val="000010000000" w:firstRow="0" w:lastRow="0" w:firstColumn="0" w:lastColumn="0" w:oddVBand="1" w:evenVBand="0" w:oddHBand="0" w:evenHBand="0" w:firstRowFirstColumn="0" w:firstRowLastColumn="0" w:lastRowFirstColumn="0" w:lastRowLastColumn="0"/>
            <w:tcW w:w="907" w:type="pct"/>
            <w:vAlign w:val="center"/>
          </w:tcPr>
          <w:p w:rsidR="006759D3" w:rsidRPr="00527CEF" w:rsidRDefault="00F460D1" w:rsidP="006759D3">
            <w:pPr>
              <w:pStyle w:val="AralkYok"/>
              <w:jc w:val="center"/>
              <w:rPr>
                <w:sz w:val="22"/>
              </w:rPr>
            </w:pPr>
            <w:r>
              <w:rPr>
                <w:sz w:val="22"/>
              </w:rPr>
              <w:t>201.978 TL</w:t>
            </w:r>
          </w:p>
        </w:tc>
        <w:tc>
          <w:tcPr>
            <w:cnfStyle w:val="000100000000" w:firstRow="0" w:lastRow="0" w:firstColumn="0" w:lastColumn="1" w:oddVBand="0" w:evenVBand="0" w:oddHBand="0" w:evenHBand="0" w:firstRowFirstColumn="0" w:firstRowLastColumn="0" w:lastRowFirstColumn="0" w:lastRowLastColumn="0"/>
            <w:tcW w:w="902" w:type="pct"/>
            <w:vAlign w:val="center"/>
          </w:tcPr>
          <w:p w:rsidR="006759D3" w:rsidRPr="00527CEF" w:rsidRDefault="00F460D1" w:rsidP="006759D3">
            <w:pPr>
              <w:pStyle w:val="AralkYok"/>
              <w:jc w:val="center"/>
              <w:rPr>
                <w:b w:val="0"/>
                <w:sz w:val="22"/>
              </w:rPr>
            </w:pPr>
            <w:r>
              <w:rPr>
                <w:b w:val="0"/>
                <w:sz w:val="22"/>
              </w:rPr>
              <w:t>205.267 TL</w:t>
            </w:r>
          </w:p>
        </w:tc>
      </w:tr>
      <w:tr w:rsidR="006759D3" w:rsidRPr="00527CEF" w:rsidTr="006759D3">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vAlign w:val="center"/>
          </w:tcPr>
          <w:p w:rsidR="006759D3" w:rsidRPr="00527CEF" w:rsidRDefault="00597033" w:rsidP="006759D3">
            <w:pPr>
              <w:pStyle w:val="AralkYok"/>
              <w:rPr>
                <w:bCs w:val="0"/>
                <w:sz w:val="22"/>
              </w:rPr>
            </w:pPr>
            <w:r>
              <w:rPr>
                <w:sz w:val="22"/>
              </w:rPr>
              <w:t>04</w:t>
            </w:r>
            <w:r w:rsidR="006759D3" w:rsidRPr="00527CEF">
              <w:rPr>
                <w:sz w:val="22"/>
              </w:rPr>
              <w:t xml:space="preserve"> Cari Transferler</w:t>
            </w:r>
          </w:p>
        </w:tc>
        <w:tc>
          <w:tcPr>
            <w:cnfStyle w:val="000010000000" w:firstRow="0" w:lastRow="0" w:firstColumn="0" w:lastColumn="0" w:oddVBand="1" w:evenVBand="0" w:oddHBand="0" w:evenHBand="0" w:firstRowFirstColumn="0" w:firstRowLastColumn="0" w:lastRowFirstColumn="0" w:lastRowLastColumn="0"/>
            <w:tcW w:w="949" w:type="pct"/>
            <w:vAlign w:val="center"/>
          </w:tcPr>
          <w:p w:rsidR="006759D3" w:rsidRPr="00527CEF" w:rsidRDefault="006D10B1" w:rsidP="006759D3">
            <w:pPr>
              <w:pStyle w:val="AralkYok"/>
              <w:jc w:val="center"/>
              <w:rPr>
                <w:b w:val="0"/>
                <w:sz w:val="22"/>
              </w:rPr>
            </w:pPr>
            <w:r>
              <w:rPr>
                <w:b w:val="0"/>
                <w:sz w:val="22"/>
              </w:rPr>
              <w:t>9.098 TL.</w:t>
            </w:r>
          </w:p>
        </w:tc>
        <w:tc>
          <w:tcPr>
            <w:tcW w:w="907" w:type="pct"/>
            <w:vAlign w:val="center"/>
          </w:tcPr>
          <w:p w:rsidR="006759D3" w:rsidRPr="00527CEF" w:rsidRDefault="006D10B1" w:rsidP="006759D3">
            <w:pPr>
              <w:pStyle w:val="AralkYok"/>
              <w:jc w:val="center"/>
              <w:cnfStyle w:val="010000000000" w:firstRow="0" w:lastRow="1" w:firstColumn="0" w:lastColumn="0" w:oddVBand="0" w:evenVBand="0" w:oddHBand="0" w:evenHBand="0" w:firstRowFirstColumn="0" w:firstRowLastColumn="0" w:lastRowFirstColumn="0" w:lastRowLastColumn="0"/>
              <w:rPr>
                <w:b w:val="0"/>
                <w:sz w:val="22"/>
              </w:rPr>
            </w:pPr>
            <w:r>
              <w:rPr>
                <w:b w:val="0"/>
                <w:sz w:val="22"/>
              </w:rPr>
              <w:t>7.968 TL</w:t>
            </w:r>
          </w:p>
        </w:tc>
        <w:tc>
          <w:tcPr>
            <w:cnfStyle w:val="000010000000" w:firstRow="0" w:lastRow="0" w:firstColumn="0" w:lastColumn="0" w:oddVBand="1" w:evenVBand="0" w:oddHBand="0" w:evenHBand="0" w:firstRowFirstColumn="0" w:firstRowLastColumn="0" w:lastRowFirstColumn="0" w:lastRowLastColumn="0"/>
            <w:tcW w:w="907" w:type="pct"/>
            <w:vAlign w:val="center"/>
          </w:tcPr>
          <w:p w:rsidR="006759D3" w:rsidRPr="00527CEF" w:rsidRDefault="00F460D1" w:rsidP="006759D3">
            <w:pPr>
              <w:pStyle w:val="AralkYok"/>
              <w:jc w:val="center"/>
              <w:rPr>
                <w:b w:val="0"/>
                <w:sz w:val="22"/>
              </w:rPr>
            </w:pPr>
            <w:r>
              <w:rPr>
                <w:b w:val="0"/>
                <w:sz w:val="22"/>
              </w:rPr>
              <w:t>5678 TL</w:t>
            </w:r>
          </w:p>
        </w:tc>
        <w:tc>
          <w:tcPr>
            <w:cnfStyle w:val="000100000000" w:firstRow="0" w:lastRow="0" w:firstColumn="0" w:lastColumn="1" w:oddVBand="0" w:evenVBand="0" w:oddHBand="0" w:evenHBand="0" w:firstRowFirstColumn="0" w:firstRowLastColumn="0" w:lastRowFirstColumn="0" w:lastRowLastColumn="0"/>
            <w:tcW w:w="902" w:type="pct"/>
            <w:vAlign w:val="center"/>
          </w:tcPr>
          <w:p w:rsidR="006759D3" w:rsidRPr="00527CEF" w:rsidRDefault="00F460D1" w:rsidP="006759D3">
            <w:pPr>
              <w:pStyle w:val="AralkYok"/>
              <w:jc w:val="center"/>
              <w:rPr>
                <w:b w:val="0"/>
                <w:sz w:val="22"/>
              </w:rPr>
            </w:pPr>
            <w:r>
              <w:rPr>
                <w:b w:val="0"/>
                <w:sz w:val="22"/>
              </w:rPr>
              <w:t>5.677 TL</w:t>
            </w:r>
          </w:p>
        </w:tc>
      </w:tr>
    </w:tbl>
    <w:p w:rsidR="006759D3" w:rsidRDefault="006759D3" w:rsidP="006759D3">
      <w:pPr>
        <w:spacing w:before="120"/>
        <w:jc w:val="center"/>
        <w:rPr>
          <w:sz w:val="22"/>
          <w:szCs w:val="24"/>
        </w:rPr>
      </w:pPr>
      <w:r w:rsidRPr="00186E6E">
        <w:rPr>
          <w:sz w:val="22"/>
          <w:szCs w:val="24"/>
        </w:rPr>
        <w:t>Kaynak: Ulusal Ajans Verileri Ocak, 2015</w:t>
      </w:r>
    </w:p>
    <w:p w:rsidR="00527CEF" w:rsidRDefault="00527CEF" w:rsidP="00186E6E">
      <w:pPr>
        <w:spacing w:before="120"/>
        <w:jc w:val="center"/>
        <w:rPr>
          <w:sz w:val="22"/>
          <w:szCs w:val="24"/>
        </w:rPr>
      </w:pPr>
    </w:p>
    <w:p w:rsidR="00527CEF" w:rsidRDefault="00527CEF" w:rsidP="00186E6E">
      <w:pPr>
        <w:spacing w:before="120"/>
        <w:jc w:val="center"/>
        <w:rPr>
          <w:sz w:val="22"/>
          <w:szCs w:val="24"/>
        </w:rPr>
      </w:pPr>
    </w:p>
    <w:p w:rsidR="00186E6E" w:rsidRDefault="00186E6E" w:rsidP="00186E6E">
      <w:pPr>
        <w:jc w:val="center"/>
        <w:rPr>
          <w:rFonts w:cs="Arial"/>
          <w:b/>
          <w:sz w:val="22"/>
        </w:rPr>
      </w:pPr>
    </w:p>
    <w:p w:rsidR="006759D3" w:rsidRDefault="006759D3" w:rsidP="006759D3">
      <w:pPr>
        <w:spacing w:before="120"/>
        <w:jc w:val="center"/>
        <w:rPr>
          <w:rFonts w:cs="Arial"/>
          <w:b/>
          <w:sz w:val="22"/>
          <w:szCs w:val="24"/>
        </w:rPr>
      </w:pPr>
      <w:r>
        <w:rPr>
          <w:rFonts w:cs="Arial"/>
          <w:b/>
          <w:sz w:val="22"/>
          <w:szCs w:val="24"/>
        </w:rPr>
        <w:t>TABLO 23: ULUSLARARASI PROJELER</w:t>
      </w:r>
    </w:p>
    <w:p w:rsidR="00527CEF" w:rsidRDefault="00527CEF" w:rsidP="00186E6E">
      <w:pPr>
        <w:autoSpaceDE w:val="0"/>
        <w:autoSpaceDN w:val="0"/>
        <w:adjustRightInd w:val="0"/>
        <w:ind w:firstLine="720"/>
        <w:jc w:val="center"/>
        <w:rPr>
          <w:rFonts w:cs="Arial"/>
          <w:b/>
          <w:sz w:val="22"/>
          <w:szCs w:val="22"/>
        </w:rPr>
      </w:pPr>
    </w:p>
    <w:tbl>
      <w:tblPr>
        <w:tblStyle w:val="OrtaKlavuz3-Vurgu6"/>
        <w:tblpPr w:leftFromText="141" w:rightFromText="141" w:vertAnchor="page" w:horzAnchor="margin" w:tblpY="8790"/>
        <w:tblW w:w="5000" w:type="pct"/>
        <w:tblLook w:val="04A0" w:firstRow="1" w:lastRow="0" w:firstColumn="1" w:lastColumn="0" w:noHBand="0" w:noVBand="1"/>
      </w:tblPr>
      <w:tblGrid>
        <w:gridCol w:w="2348"/>
        <w:gridCol w:w="2016"/>
        <w:gridCol w:w="2180"/>
        <w:gridCol w:w="2009"/>
        <w:gridCol w:w="2011"/>
      </w:tblGrid>
      <w:tr w:rsidR="006759D3" w:rsidRPr="00527CEF" w:rsidTr="006759D3">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111" w:type="pct"/>
            <w:vAlign w:val="center"/>
            <w:hideMark/>
          </w:tcPr>
          <w:p w:rsidR="006759D3" w:rsidRPr="00527CEF" w:rsidRDefault="006759D3" w:rsidP="006759D3">
            <w:pPr>
              <w:pStyle w:val="AralkYok"/>
              <w:jc w:val="center"/>
              <w:rPr>
                <w:rFonts w:cs="Arial"/>
                <w:sz w:val="18"/>
              </w:rPr>
            </w:pPr>
            <w:r w:rsidRPr="00527CEF">
              <w:rPr>
                <w:rFonts w:cs="Arial"/>
                <w:sz w:val="18"/>
              </w:rPr>
              <w:t>DÖNEM</w:t>
            </w:r>
          </w:p>
        </w:tc>
        <w:tc>
          <w:tcPr>
            <w:tcW w:w="954" w:type="pct"/>
            <w:vAlign w:val="center"/>
            <w:hideMark/>
          </w:tcPr>
          <w:p w:rsidR="006759D3" w:rsidRPr="00527CEF" w:rsidRDefault="006759D3"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PROJE SAYISI</w:t>
            </w:r>
          </w:p>
        </w:tc>
        <w:tc>
          <w:tcPr>
            <w:tcW w:w="1032" w:type="pct"/>
            <w:vAlign w:val="center"/>
            <w:hideMark/>
          </w:tcPr>
          <w:p w:rsidR="006759D3" w:rsidRPr="00527CEF" w:rsidRDefault="006759D3"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KATILAN ÖĞRETMEN SAYISI</w:t>
            </w:r>
          </w:p>
        </w:tc>
        <w:tc>
          <w:tcPr>
            <w:tcW w:w="951" w:type="pct"/>
            <w:vAlign w:val="center"/>
            <w:hideMark/>
          </w:tcPr>
          <w:p w:rsidR="006759D3" w:rsidRPr="00527CEF" w:rsidRDefault="006759D3"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KATILAN ÖĞRENCİ SAYISI</w:t>
            </w:r>
          </w:p>
        </w:tc>
        <w:tc>
          <w:tcPr>
            <w:tcW w:w="952" w:type="pct"/>
            <w:vAlign w:val="center"/>
            <w:hideMark/>
          </w:tcPr>
          <w:p w:rsidR="006759D3" w:rsidRPr="00527CEF" w:rsidRDefault="006759D3" w:rsidP="006759D3">
            <w:pPr>
              <w:pStyle w:val="AralkYok"/>
              <w:jc w:val="center"/>
              <w:cnfStyle w:val="100000000000" w:firstRow="1" w:lastRow="0" w:firstColumn="0" w:lastColumn="0" w:oddVBand="0" w:evenVBand="0" w:oddHBand="0" w:evenHBand="0" w:firstRowFirstColumn="0" w:firstRowLastColumn="0" w:lastRowFirstColumn="0" w:lastRowLastColumn="0"/>
              <w:rPr>
                <w:rFonts w:cs="Arial"/>
                <w:sz w:val="18"/>
              </w:rPr>
            </w:pPr>
            <w:r w:rsidRPr="00527CEF">
              <w:rPr>
                <w:rFonts w:cs="Arial"/>
                <w:sz w:val="18"/>
              </w:rPr>
              <w:t>Projelerin Toplam Bütçesi (Euro)</w:t>
            </w:r>
          </w:p>
        </w:tc>
      </w:tr>
      <w:tr w:rsidR="006759D3" w:rsidRPr="00527CEF" w:rsidTr="00D71B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1" w:type="pct"/>
            <w:vAlign w:val="center"/>
            <w:hideMark/>
          </w:tcPr>
          <w:p w:rsidR="006759D3" w:rsidRPr="00527CEF" w:rsidRDefault="006759D3" w:rsidP="00D71B56">
            <w:pPr>
              <w:pStyle w:val="AralkYok"/>
              <w:jc w:val="center"/>
              <w:rPr>
                <w:rFonts w:cs="Arial"/>
                <w:sz w:val="18"/>
              </w:rPr>
            </w:pPr>
            <w:r w:rsidRPr="00527CEF">
              <w:rPr>
                <w:rFonts w:cs="Arial"/>
                <w:sz w:val="18"/>
              </w:rPr>
              <w:t>2011-2012</w:t>
            </w:r>
          </w:p>
        </w:tc>
        <w:tc>
          <w:tcPr>
            <w:tcW w:w="954"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1032"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951"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952"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r>
      <w:tr w:rsidR="006759D3" w:rsidRPr="00527CEF" w:rsidTr="00D71B56">
        <w:trPr>
          <w:trHeight w:val="567"/>
        </w:trPr>
        <w:tc>
          <w:tcPr>
            <w:cnfStyle w:val="001000000000" w:firstRow="0" w:lastRow="0" w:firstColumn="1" w:lastColumn="0" w:oddVBand="0" w:evenVBand="0" w:oddHBand="0" w:evenHBand="0" w:firstRowFirstColumn="0" w:firstRowLastColumn="0" w:lastRowFirstColumn="0" w:lastRowLastColumn="0"/>
            <w:tcW w:w="1111" w:type="pct"/>
            <w:vAlign w:val="center"/>
            <w:hideMark/>
          </w:tcPr>
          <w:p w:rsidR="006759D3" w:rsidRPr="00527CEF" w:rsidRDefault="006759D3" w:rsidP="00D71B56">
            <w:pPr>
              <w:pStyle w:val="AralkYok"/>
              <w:jc w:val="center"/>
              <w:rPr>
                <w:rFonts w:cs="Arial"/>
                <w:sz w:val="18"/>
              </w:rPr>
            </w:pPr>
            <w:r w:rsidRPr="00527CEF">
              <w:rPr>
                <w:rFonts w:cs="Arial"/>
                <w:sz w:val="18"/>
              </w:rPr>
              <w:t>2012-2013</w:t>
            </w:r>
          </w:p>
        </w:tc>
        <w:tc>
          <w:tcPr>
            <w:tcW w:w="954"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1032"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951"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c>
          <w:tcPr>
            <w:tcW w:w="952"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w:t>
            </w:r>
          </w:p>
        </w:tc>
      </w:tr>
      <w:tr w:rsidR="006759D3" w:rsidRPr="00527CEF" w:rsidTr="00D71B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11" w:type="pct"/>
            <w:vAlign w:val="center"/>
            <w:hideMark/>
          </w:tcPr>
          <w:p w:rsidR="006759D3" w:rsidRPr="00527CEF" w:rsidRDefault="006759D3" w:rsidP="00D71B56">
            <w:pPr>
              <w:pStyle w:val="AralkYok"/>
              <w:jc w:val="center"/>
              <w:rPr>
                <w:rFonts w:cs="Arial"/>
                <w:sz w:val="18"/>
              </w:rPr>
            </w:pPr>
            <w:r w:rsidRPr="00527CEF">
              <w:rPr>
                <w:rFonts w:cs="Arial"/>
                <w:sz w:val="18"/>
              </w:rPr>
              <w:t>2013-2014</w:t>
            </w:r>
          </w:p>
        </w:tc>
        <w:tc>
          <w:tcPr>
            <w:tcW w:w="954"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1032"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951"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c>
          <w:tcPr>
            <w:tcW w:w="952" w:type="pct"/>
            <w:vAlign w:val="center"/>
            <w:hideMark/>
          </w:tcPr>
          <w:p w:rsidR="006759D3" w:rsidRPr="00527CEF" w:rsidRDefault="009B2905" w:rsidP="00D71B56">
            <w:pPr>
              <w:pStyle w:val="AralkYok"/>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w:t>
            </w:r>
          </w:p>
        </w:tc>
      </w:tr>
      <w:tr w:rsidR="006759D3" w:rsidRPr="00527CEF" w:rsidTr="00D71B56">
        <w:trPr>
          <w:trHeight w:val="1017"/>
        </w:trPr>
        <w:tc>
          <w:tcPr>
            <w:cnfStyle w:val="001000000000" w:firstRow="0" w:lastRow="0" w:firstColumn="1" w:lastColumn="0" w:oddVBand="0" w:evenVBand="0" w:oddHBand="0" w:evenHBand="0" w:firstRowFirstColumn="0" w:firstRowLastColumn="0" w:lastRowFirstColumn="0" w:lastRowLastColumn="0"/>
            <w:tcW w:w="1111" w:type="pct"/>
            <w:vAlign w:val="center"/>
            <w:hideMark/>
          </w:tcPr>
          <w:p w:rsidR="006759D3" w:rsidRPr="00527CEF" w:rsidRDefault="006759D3" w:rsidP="00D71B56">
            <w:pPr>
              <w:pStyle w:val="AralkYok"/>
              <w:jc w:val="center"/>
              <w:rPr>
                <w:rFonts w:cs="Arial"/>
                <w:sz w:val="18"/>
              </w:rPr>
            </w:pPr>
            <w:r w:rsidRPr="00527CEF">
              <w:rPr>
                <w:rFonts w:cs="Arial"/>
                <w:sz w:val="18"/>
              </w:rPr>
              <w:t>2014-2015 (2013 YILI DEVAM EDEN AB PROJELERİ)</w:t>
            </w:r>
          </w:p>
        </w:tc>
        <w:tc>
          <w:tcPr>
            <w:tcW w:w="954"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w:t>
            </w:r>
          </w:p>
        </w:tc>
        <w:tc>
          <w:tcPr>
            <w:tcW w:w="1032"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2</w:t>
            </w:r>
          </w:p>
        </w:tc>
        <w:tc>
          <w:tcPr>
            <w:tcW w:w="951"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14</w:t>
            </w:r>
          </w:p>
        </w:tc>
        <w:tc>
          <w:tcPr>
            <w:tcW w:w="952" w:type="pct"/>
            <w:vAlign w:val="center"/>
            <w:hideMark/>
          </w:tcPr>
          <w:p w:rsidR="006759D3" w:rsidRPr="00527CEF" w:rsidRDefault="009B2905" w:rsidP="00D71B56">
            <w:pPr>
              <w:pStyle w:val="AralkYok"/>
              <w:jc w:val="center"/>
              <w:cnfStyle w:val="000000000000" w:firstRow="0" w:lastRow="0" w:firstColumn="0" w:lastColumn="0" w:oddVBand="0" w:evenVBand="0" w:oddHBand="0" w:evenHBand="0" w:firstRowFirstColumn="0" w:firstRowLastColumn="0" w:lastRowFirstColumn="0" w:lastRowLastColumn="0"/>
              <w:rPr>
                <w:rFonts w:cs="Arial"/>
                <w:sz w:val="18"/>
              </w:rPr>
            </w:pPr>
            <w:r>
              <w:rPr>
                <w:rFonts w:cs="Arial"/>
                <w:sz w:val="18"/>
              </w:rPr>
              <w:t>15,204 Euro</w:t>
            </w:r>
          </w:p>
        </w:tc>
      </w:tr>
    </w:tbl>
    <w:p w:rsidR="006759D3" w:rsidRDefault="006759D3" w:rsidP="005A641A">
      <w:pPr>
        <w:autoSpaceDE w:val="0"/>
        <w:autoSpaceDN w:val="0"/>
        <w:adjustRightInd w:val="0"/>
        <w:ind w:firstLine="720"/>
        <w:jc w:val="center"/>
        <w:rPr>
          <w:rFonts w:cs="Arial"/>
          <w:b/>
          <w:sz w:val="22"/>
          <w:szCs w:val="22"/>
        </w:rPr>
      </w:pPr>
    </w:p>
    <w:p w:rsidR="006759D3" w:rsidRDefault="006759D3" w:rsidP="005A641A">
      <w:pPr>
        <w:autoSpaceDE w:val="0"/>
        <w:autoSpaceDN w:val="0"/>
        <w:adjustRightInd w:val="0"/>
        <w:ind w:firstLine="720"/>
        <w:jc w:val="center"/>
        <w:rPr>
          <w:rFonts w:cs="Arial"/>
          <w:b/>
          <w:sz w:val="22"/>
          <w:szCs w:val="22"/>
        </w:rPr>
      </w:pPr>
    </w:p>
    <w:p w:rsidR="006759D3" w:rsidRDefault="006759D3" w:rsidP="005A641A">
      <w:pPr>
        <w:autoSpaceDE w:val="0"/>
        <w:autoSpaceDN w:val="0"/>
        <w:adjustRightInd w:val="0"/>
        <w:ind w:firstLine="720"/>
        <w:jc w:val="center"/>
        <w:rPr>
          <w:rFonts w:cs="Arial"/>
          <w:b/>
          <w:sz w:val="22"/>
          <w:szCs w:val="22"/>
        </w:rPr>
      </w:pPr>
    </w:p>
    <w:p w:rsidR="006759D3" w:rsidRDefault="006759D3" w:rsidP="005A641A">
      <w:pPr>
        <w:autoSpaceDE w:val="0"/>
        <w:autoSpaceDN w:val="0"/>
        <w:adjustRightInd w:val="0"/>
        <w:ind w:firstLine="720"/>
        <w:jc w:val="center"/>
        <w:rPr>
          <w:rFonts w:cs="Arial"/>
          <w:b/>
          <w:sz w:val="22"/>
          <w:szCs w:val="22"/>
        </w:rPr>
      </w:pPr>
    </w:p>
    <w:p w:rsidR="006759D3" w:rsidRDefault="006759D3" w:rsidP="005A641A">
      <w:pPr>
        <w:autoSpaceDE w:val="0"/>
        <w:autoSpaceDN w:val="0"/>
        <w:adjustRightInd w:val="0"/>
        <w:ind w:firstLine="720"/>
        <w:jc w:val="center"/>
        <w:rPr>
          <w:rFonts w:cs="Arial"/>
          <w:b/>
          <w:sz w:val="22"/>
          <w:szCs w:val="22"/>
        </w:rPr>
      </w:pPr>
    </w:p>
    <w:p w:rsidR="00FF3E90" w:rsidRDefault="00FF3E90" w:rsidP="005A641A">
      <w:pPr>
        <w:autoSpaceDE w:val="0"/>
        <w:autoSpaceDN w:val="0"/>
        <w:adjustRightInd w:val="0"/>
        <w:ind w:firstLine="720"/>
        <w:jc w:val="center"/>
        <w:rPr>
          <w:rFonts w:cs="Arial"/>
          <w:b/>
          <w:sz w:val="22"/>
          <w:szCs w:val="22"/>
        </w:rPr>
      </w:pPr>
    </w:p>
    <w:p w:rsidR="00FF3E90" w:rsidRDefault="00FF3E90" w:rsidP="005A641A">
      <w:pPr>
        <w:autoSpaceDE w:val="0"/>
        <w:autoSpaceDN w:val="0"/>
        <w:adjustRightInd w:val="0"/>
        <w:ind w:firstLine="720"/>
        <w:jc w:val="center"/>
        <w:rPr>
          <w:rFonts w:cs="Arial"/>
          <w:b/>
          <w:sz w:val="22"/>
          <w:szCs w:val="22"/>
        </w:rPr>
      </w:pPr>
    </w:p>
    <w:p w:rsidR="00FF3E90" w:rsidRDefault="00FF3E90" w:rsidP="005A641A">
      <w:pPr>
        <w:autoSpaceDE w:val="0"/>
        <w:autoSpaceDN w:val="0"/>
        <w:adjustRightInd w:val="0"/>
        <w:ind w:firstLine="720"/>
        <w:jc w:val="center"/>
        <w:rPr>
          <w:rFonts w:cs="Arial"/>
          <w:b/>
          <w:sz w:val="22"/>
          <w:szCs w:val="22"/>
        </w:rPr>
      </w:pPr>
    </w:p>
    <w:p w:rsidR="00FF3E90" w:rsidRDefault="00FF3E90" w:rsidP="005A641A">
      <w:pPr>
        <w:autoSpaceDE w:val="0"/>
        <w:autoSpaceDN w:val="0"/>
        <w:adjustRightInd w:val="0"/>
        <w:ind w:firstLine="720"/>
        <w:jc w:val="center"/>
        <w:rPr>
          <w:rFonts w:cs="Arial"/>
          <w:b/>
          <w:sz w:val="22"/>
          <w:szCs w:val="22"/>
        </w:rPr>
      </w:pPr>
    </w:p>
    <w:p w:rsidR="006759D3" w:rsidRDefault="006759D3" w:rsidP="005A641A">
      <w:pPr>
        <w:autoSpaceDE w:val="0"/>
        <w:autoSpaceDN w:val="0"/>
        <w:adjustRightInd w:val="0"/>
        <w:ind w:firstLine="720"/>
        <w:jc w:val="center"/>
        <w:rPr>
          <w:rFonts w:cs="Arial"/>
          <w:b/>
          <w:sz w:val="22"/>
          <w:szCs w:val="22"/>
        </w:rPr>
      </w:pPr>
    </w:p>
    <w:p w:rsidR="00B72B5C" w:rsidRDefault="00B72B5C" w:rsidP="00B72B5C">
      <w:pPr>
        <w:pStyle w:val="ResimYazs"/>
        <w:keepNext/>
      </w:pPr>
      <w:bookmarkStart w:id="26" w:name="_Toc408932934"/>
    </w:p>
    <w:p w:rsidR="00D03C74" w:rsidRPr="00D03C74" w:rsidRDefault="00B72B5C" w:rsidP="0091714B">
      <w:pPr>
        <w:pStyle w:val="Balk3"/>
        <w:ind w:firstLine="641"/>
        <w:rPr>
          <w:sz w:val="10"/>
        </w:rPr>
      </w:pPr>
      <w:bookmarkStart w:id="27" w:name="_Toc437546736"/>
      <w:r w:rsidRPr="00B72B5C">
        <w:rPr>
          <w:rFonts w:ascii="Times New Roman" w:hAnsi="Times New Roman" w:cs="Times New Roman"/>
          <w:b w:val="0"/>
          <w:bCs w:val="0"/>
          <w:color w:val="auto"/>
          <w:sz w:val="22"/>
          <w:szCs w:val="22"/>
        </w:rPr>
        <w:t>Müdürlüğümüzde olumlu kurumsal iklim oluşturulması için kurum kültürünü geliştirici faaliyetler de planlanmakta ve düzenlenmektedir. Bu</w:t>
      </w:r>
      <w:r>
        <w:rPr>
          <w:rFonts w:ascii="Times New Roman" w:hAnsi="Times New Roman" w:cs="Times New Roman"/>
          <w:b w:val="0"/>
          <w:bCs w:val="0"/>
          <w:color w:val="auto"/>
          <w:sz w:val="22"/>
          <w:szCs w:val="22"/>
        </w:rPr>
        <w:t>na</w:t>
      </w:r>
      <w:r w:rsidRPr="00B72B5C">
        <w:rPr>
          <w:rFonts w:ascii="Times New Roman" w:hAnsi="Times New Roman" w:cs="Times New Roman"/>
          <w:b w:val="0"/>
          <w:bCs w:val="0"/>
          <w:color w:val="auto"/>
          <w:sz w:val="22"/>
          <w:szCs w:val="22"/>
        </w:rPr>
        <w:t xml:space="preserve"> rağmen </w:t>
      </w:r>
      <w:r>
        <w:rPr>
          <w:rFonts w:ascii="Times New Roman" w:hAnsi="Times New Roman" w:cs="Times New Roman"/>
          <w:b w:val="0"/>
          <w:bCs w:val="0"/>
          <w:color w:val="auto"/>
          <w:sz w:val="22"/>
          <w:szCs w:val="22"/>
        </w:rPr>
        <w:t>ö</w:t>
      </w:r>
      <w:r w:rsidRPr="00B72B5C">
        <w:rPr>
          <w:rFonts w:ascii="Times New Roman" w:hAnsi="Times New Roman" w:cs="Times New Roman"/>
          <w:b w:val="0"/>
          <w:bCs w:val="0"/>
          <w:color w:val="auto"/>
          <w:sz w:val="22"/>
          <w:szCs w:val="22"/>
        </w:rPr>
        <w:t xml:space="preserve">ğrenci ve velileri yönetime katılma yetersizliği </w:t>
      </w:r>
      <w:r w:rsidR="002861FB" w:rsidRPr="00B72B5C">
        <w:rPr>
          <w:rFonts w:ascii="Times New Roman" w:hAnsi="Times New Roman" w:cs="Times New Roman"/>
          <w:b w:val="0"/>
          <w:bCs w:val="0"/>
          <w:color w:val="auto"/>
          <w:sz w:val="22"/>
          <w:szCs w:val="22"/>
        </w:rPr>
        <w:t>yetersizliği ön plana çıkmış ve bu durum GZFT analizinde zayıf yönlerde üst sıralarda yer almıştır. Stratejik planın bu döneminde kurum kültürü konusu gelişim alanlarından birisi olarak ele alınacaktır.</w:t>
      </w:r>
      <w:bookmarkEnd w:id="27"/>
      <w:r w:rsidR="0091714B" w:rsidRPr="00D03C74">
        <w:rPr>
          <w:sz w:val="10"/>
        </w:rPr>
        <w:t xml:space="preserve"> </w:t>
      </w:r>
    </w:p>
    <w:p w:rsidR="00500320" w:rsidRPr="00D00B34" w:rsidRDefault="00500320" w:rsidP="0018396A">
      <w:pPr>
        <w:pStyle w:val="Balk3"/>
        <w:ind w:firstLine="641"/>
        <w:rPr>
          <w:rFonts w:ascii="Times New Roman" w:hAnsi="Times New Roman" w:cs="Times New Roman"/>
          <w:color w:val="auto"/>
          <w:sz w:val="22"/>
          <w:szCs w:val="22"/>
        </w:rPr>
      </w:pPr>
      <w:bookmarkStart w:id="28" w:name="_Toc437546737"/>
      <w:r w:rsidRPr="00D00B34">
        <w:rPr>
          <w:rFonts w:ascii="Times New Roman" w:hAnsi="Times New Roman" w:cs="Times New Roman"/>
          <w:color w:val="auto"/>
          <w:sz w:val="22"/>
          <w:szCs w:val="22"/>
        </w:rPr>
        <w:t xml:space="preserve">2. </w:t>
      </w:r>
      <w:r w:rsidR="008522B1" w:rsidRPr="00D00B34">
        <w:rPr>
          <w:rFonts w:ascii="Times New Roman" w:hAnsi="Times New Roman" w:cs="Times New Roman"/>
          <w:color w:val="auto"/>
          <w:sz w:val="22"/>
          <w:szCs w:val="22"/>
        </w:rPr>
        <w:t>Kurum Dışı Analiz</w:t>
      </w:r>
      <w:bookmarkEnd w:id="28"/>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29" w:name="_Toc437546738"/>
      <w:r w:rsidRPr="0091714B">
        <w:rPr>
          <w:rFonts w:ascii="Times New Roman" w:hAnsi="Times New Roman" w:cs="Times New Roman"/>
          <w:b w:val="0"/>
          <w:bCs w:val="0"/>
          <w:color w:val="auto"/>
          <w:sz w:val="22"/>
          <w:szCs w:val="22"/>
        </w:rPr>
        <w:t>Millî Eğitim Müdürlüğümüzün durum analizi yapılırken incelediği üst politika belgeleri aşağıda belirtilmiştir. Yerel, ulusal ve uluslararası düzeyde eğitim ile eğitim yönetimi konularında tarama yapılmıştır. Ayrıca Bakanlığımızca belirlenen öncelikler baz alınmış, eğitimin geleceği, ilimizin ve ülkemizin gelecekteki ihtiyaçlarının neler olacağı tespit edilmeye çalışılmıştır.</w:t>
      </w:r>
      <w:r w:rsidR="002861FB" w:rsidRPr="0091714B">
        <w:rPr>
          <w:rFonts w:ascii="Times New Roman" w:hAnsi="Times New Roman" w:cs="Times New Roman"/>
          <w:b w:val="0"/>
          <w:bCs w:val="0"/>
          <w:color w:val="auto"/>
          <w:sz w:val="22"/>
          <w:szCs w:val="22"/>
        </w:rPr>
        <w:t xml:space="preserve"> Bu bölümde politik, ekonomik, sosyal, teknolojik, legal ve ekolojik faktörler dikkate alınarak değerlendirme yapılmıştır.</w:t>
      </w:r>
      <w:bookmarkEnd w:id="29"/>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Cs w:val="0"/>
          <w:color w:val="auto"/>
          <w:sz w:val="22"/>
          <w:szCs w:val="22"/>
        </w:rPr>
      </w:pPr>
      <w:bookmarkStart w:id="30" w:name="_Toc437546739"/>
      <w:r w:rsidRPr="0091714B">
        <w:rPr>
          <w:rFonts w:ascii="Times New Roman" w:hAnsi="Times New Roman" w:cs="Times New Roman"/>
          <w:bCs w:val="0"/>
          <w:color w:val="auto"/>
          <w:sz w:val="22"/>
          <w:szCs w:val="22"/>
        </w:rPr>
        <w:t>ÜST POLİTİKA BELGELERİ</w:t>
      </w:r>
      <w:bookmarkEnd w:id="30"/>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1" w:name="_Toc437546740"/>
      <w:r w:rsidRPr="0091714B">
        <w:rPr>
          <w:rFonts w:ascii="Times New Roman" w:hAnsi="Times New Roman" w:cs="Times New Roman"/>
          <w:b w:val="0"/>
          <w:bCs w:val="0"/>
          <w:color w:val="auto"/>
          <w:sz w:val="22"/>
          <w:szCs w:val="22"/>
        </w:rPr>
        <w:t>Kalkınma Planı ve Eğitim Özel İhtisas Komisyon Raporu</w:t>
      </w:r>
      <w:bookmarkEnd w:id="31"/>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2" w:name="_Toc437546741"/>
      <w:r w:rsidRPr="0091714B">
        <w:rPr>
          <w:rFonts w:ascii="Times New Roman" w:hAnsi="Times New Roman" w:cs="Times New Roman"/>
          <w:b w:val="0"/>
          <w:bCs w:val="0"/>
          <w:color w:val="auto"/>
          <w:sz w:val="22"/>
          <w:szCs w:val="22"/>
        </w:rPr>
        <w:t>Orta Vadeli Program 2015-2017</w:t>
      </w:r>
      <w:bookmarkEnd w:id="32"/>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3" w:name="_Toc437546742"/>
      <w:r w:rsidRPr="0091714B">
        <w:rPr>
          <w:rFonts w:ascii="Times New Roman" w:hAnsi="Times New Roman" w:cs="Times New Roman"/>
          <w:b w:val="0"/>
          <w:bCs w:val="0"/>
          <w:color w:val="auto"/>
          <w:sz w:val="22"/>
          <w:szCs w:val="22"/>
        </w:rPr>
        <w:t>AB Müktesebatına Uyum Programı</w:t>
      </w:r>
      <w:bookmarkEnd w:id="33"/>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4" w:name="_Toc437546743"/>
      <w:r w:rsidRPr="0091714B">
        <w:rPr>
          <w:rFonts w:ascii="Times New Roman" w:hAnsi="Times New Roman" w:cs="Times New Roman"/>
          <w:b w:val="0"/>
          <w:bCs w:val="0"/>
          <w:color w:val="auto"/>
          <w:sz w:val="22"/>
          <w:szCs w:val="22"/>
        </w:rPr>
        <w:t>T</w:t>
      </w:r>
      <w:r w:rsidR="00327C33" w:rsidRPr="0091714B">
        <w:rPr>
          <w:rFonts w:ascii="Times New Roman" w:hAnsi="Times New Roman" w:cs="Times New Roman"/>
          <w:b w:val="0"/>
          <w:bCs w:val="0"/>
          <w:color w:val="auto"/>
          <w:sz w:val="22"/>
          <w:szCs w:val="22"/>
        </w:rPr>
        <w:t>Ü</w:t>
      </w:r>
      <w:r w:rsidRPr="0091714B">
        <w:rPr>
          <w:rFonts w:ascii="Times New Roman" w:hAnsi="Times New Roman" w:cs="Times New Roman"/>
          <w:b w:val="0"/>
          <w:bCs w:val="0"/>
          <w:color w:val="auto"/>
          <w:sz w:val="22"/>
          <w:szCs w:val="22"/>
        </w:rPr>
        <w:t>BİTAK Vizyon 2023 Eğitim ve İnsan Kaynakları Raporu</w:t>
      </w:r>
      <w:bookmarkEnd w:id="34"/>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5" w:name="_Toc437546744"/>
      <w:r w:rsidRPr="0091714B">
        <w:rPr>
          <w:rFonts w:ascii="Times New Roman" w:hAnsi="Times New Roman" w:cs="Times New Roman"/>
          <w:b w:val="0"/>
          <w:bCs w:val="0"/>
          <w:color w:val="auto"/>
          <w:sz w:val="22"/>
          <w:szCs w:val="22"/>
        </w:rPr>
        <w:t>MEB Sürekli Kurum Geliştirme Projesi, TÜSSİDE Sonuç Raporu</w:t>
      </w:r>
      <w:bookmarkEnd w:id="35"/>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6" w:name="_Toc437546745"/>
      <w:r w:rsidRPr="0091714B">
        <w:rPr>
          <w:rFonts w:ascii="Times New Roman" w:hAnsi="Times New Roman" w:cs="Times New Roman"/>
          <w:b w:val="0"/>
          <w:bCs w:val="0"/>
          <w:color w:val="auto"/>
          <w:sz w:val="22"/>
          <w:szCs w:val="22"/>
        </w:rPr>
        <w:t>Bilgi Toplumu Stratejisi 2006-2010 yüksek planlama kurulu</w:t>
      </w:r>
      <w:bookmarkEnd w:id="36"/>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7" w:name="_Toc437546746"/>
      <w:r w:rsidRPr="0091714B">
        <w:rPr>
          <w:rFonts w:ascii="Times New Roman" w:hAnsi="Times New Roman" w:cs="Times New Roman"/>
          <w:b w:val="0"/>
          <w:bCs w:val="0"/>
          <w:color w:val="auto"/>
          <w:sz w:val="22"/>
          <w:szCs w:val="22"/>
        </w:rPr>
        <w:t>Millî Eğitim Strateji Belgesi</w:t>
      </w:r>
      <w:bookmarkEnd w:id="37"/>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8" w:name="_Toc437546747"/>
      <w:r w:rsidRPr="0091714B">
        <w:rPr>
          <w:rFonts w:ascii="Times New Roman" w:hAnsi="Times New Roman" w:cs="Times New Roman"/>
          <w:b w:val="0"/>
          <w:bCs w:val="0"/>
          <w:color w:val="auto"/>
          <w:sz w:val="22"/>
          <w:szCs w:val="22"/>
        </w:rPr>
        <w:t>Kamu Kurum ve Kuruluşları için Stratejik Planlama Kılavuzu (DPT)</w:t>
      </w:r>
      <w:bookmarkEnd w:id="38"/>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39" w:name="_Toc437546748"/>
      <w:r w:rsidRPr="0091714B">
        <w:rPr>
          <w:rFonts w:ascii="Times New Roman" w:hAnsi="Times New Roman" w:cs="Times New Roman"/>
          <w:b w:val="0"/>
          <w:bCs w:val="0"/>
          <w:color w:val="auto"/>
          <w:sz w:val="22"/>
          <w:szCs w:val="22"/>
        </w:rPr>
        <w:t>MEB Stratejik Plan Hazırlık Programı</w:t>
      </w:r>
      <w:bookmarkEnd w:id="39"/>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0" w:name="_Toc437546749"/>
      <w:r w:rsidRPr="0091714B">
        <w:rPr>
          <w:rFonts w:ascii="Times New Roman" w:hAnsi="Times New Roman" w:cs="Times New Roman"/>
          <w:b w:val="0"/>
          <w:bCs w:val="0"/>
          <w:color w:val="auto"/>
          <w:sz w:val="22"/>
          <w:szCs w:val="22"/>
        </w:rPr>
        <w:t>MEB 2015-2019 Stratejik Planı</w:t>
      </w:r>
      <w:bookmarkEnd w:id="40"/>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1" w:name="_Toc437546750"/>
      <w:r w:rsidRPr="0091714B">
        <w:rPr>
          <w:rFonts w:ascii="Times New Roman" w:hAnsi="Times New Roman" w:cs="Times New Roman"/>
          <w:b w:val="0"/>
          <w:bCs w:val="0"/>
          <w:color w:val="auto"/>
          <w:sz w:val="22"/>
          <w:szCs w:val="22"/>
        </w:rPr>
        <w:t>Hükümet Programı</w:t>
      </w:r>
      <w:bookmarkEnd w:id="41"/>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2" w:name="_Toc437546751"/>
      <w:r w:rsidRPr="0091714B">
        <w:rPr>
          <w:rFonts w:ascii="Times New Roman" w:hAnsi="Times New Roman" w:cs="Times New Roman"/>
          <w:b w:val="0"/>
          <w:bCs w:val="0"/>
          <w:color w:val="auto"/>
          <w:sz w:val="22"/>
          <w:szCs w:val="22"/>
        </w:rPr>
        <w:t>62. Hükümet Eylem Planı</w:t>
      </w:r>
      <w:bookmarkEnd w:id="42"/>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3" w:name="_Toc437546752"/>
      <w:r w:rsidRPr="0091714B">
        <w:rPr>
          <w:rFonts w:ascii="Times New Roman" w:hAnsi="Times New Roman" w:cs="Times New Roman"/>
          <w:b w:val="0"/>
          <w:bCs w:val="0"/>
          <w:color w:val="auto"/>
          <w:sz w:val="22"/>
          <w:szCs w:val="22"/>
        </w:rPr>
        <w:t>MEB Bütçe Raporu</w:t>
      </w:r>
      <w:bookmarkEnd w:id="43"/>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4" w:name="_Toc437546753"/>
      <w:r w:rsidRPr="0091714B">
        <w:rPr>
          <w:rFonts w:ascii="Times New Roman" w:hAnsi="Times New Roman" w:cs="Times New Roman"/>
          <w:b w:val="0"/>
          <w:bCs w:val="0"/>
          <w:color w:val="auto"/>
          <w:sz w:val="22"/>
          <w:szCs w:val="22"/>
        </w:rPr>
        <w:t>Millî Eğitim ile İlgili Mevzuat</w:t>
      </w:r>
      <w:bookmarkEnd w:id="44"/>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5" w:name="_Toc437546754"/>
      <w:r w:rsidRPr="0091714B">
        <w:rPr>
          <w:rFonts w:ascii="Times New Roman" w:hAnsi="Times New Roman" w:cs="Times New Roman"/>
          <w:b w:val="0"/>
          <w:bCs w:val="0"/>
          <w:color w:val="auto"/>
          <w:sz w:val="22"/>
          <w:szCs w:val="22"/>
        </w:rPr>
        <w:t>Kuzey Anadolu Kalkınma Ajansı 2014-2020 Bölge Planı</w:t>
      </w:r>
      <w:bookmarkEnd w:id="45"/>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6" w:name="_Toc437546755"/>
      <w:r w:rsidRPr="0091714B">
        <w:rPr>
          <w:rFonts w:ascii="Times New Roman" w:hAnsi="Times New Roman" w:cs="Times New Roman"/>
          <w:b w:val="0"/>
          <w:bCs w:val="0"/>
          <w:color w:val="auto"/>
          <w:sz w:val="22"/>
          <w:szCs w:val="22"/>
        </w:rPr>
        <w:t>Hayat Boyu Öğrenme 2.Strateji Belgesi</w:t>
      </w:r>
      <w:bookmarkEnd w:id="46"/>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47" w:name="_Toc437546756"/>
      <w:r w:rsidRPr="0091714B">
        <w:rPr>
          <w:rFonts w:ascii="Times New Roman" w:hAnsi="Times New Roman" w:cs="Times New Roman"/>
          <w:b w:val="0"/>
          <w:bCs w:val="0"/>
          <w:color w:val="auto"/>
          <w:sz w:val="22"/>
          <w:szCs w:val="22"/>
        </w:rPr>
        <w:t>19. Milli Eğitim Şura Kararları</w:t>
      </w:r>
      <w:bookmarkEnd w:id="47"/>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8" w:name="_Toc437546757"/>
      <w:r w:rsidR="008522B1" w:rsidRPr="0091714B">
        <w:rPr>
          <w:rFonts w:ascii="Times New Roman" w:hAnsi="Times New Roman" w:cs="Times New Roman"/>
          <w:b w:val="0"/>
          <w:bCs w:val="0"/>
          <w:color w:val="auto"/>
          <w:sz w:val="22"/>
          <w:szCs w:val="22"/>
        </w:rPr>
        <w:t>AB 2020 Stratejisi</w:t>
      </w:r>
      <w:bookmarkEnd w:id="48"/>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49" w:name="_Toc437546758"/>
      <w:r w:rsidR="009558A8" w:rsidRPr="0091714B">
        <w:rPr>
          <w:rFonts w:ascii="Times New Roman" w:hAnsi="Times New Roman" w:cs="Times New Roman"/>
          <w:b w:val="0"/>
          <w:bCs w:val="0"/>
          <w:color w:val="auto"/>
          <w:sz w:val="22"/>
          <w:szCs w:val="22"/>
        </w:rPr>
        <w:t>Kastamonu İl Milli Eğitim Müdürlüğü 2015-2019 Stratejik Planı</w:t>
      </w:r>
      <w:bookmarkEnd w:id="49"/>
    </w:p>
    <w:p w:rsidR="008522B1" w:rsidRPr="0091714B" w:rsidRDefault="008522B1" w:rsidP="0091714B">
      <w:pPr>
        <w:pStyle w:val="Balk3"/>
        <w:ind w:firstLine="641"/>
        <w:rPr>
          <w:rFonts w:ascii="Times New Roman" w:hAnsi="Times New Roman" w:cs="Times New Roman"/>
          <w:b w:val="0"/>
          <w:bCs w:val="0"/>
          <w:color w:val="auto"/>
          <w:sz w:val="22"/>
          <w:szCs w:val="22"/>
        </w:rPr>
      </w:pPr>
    </w:p>
    <w:p w:rsidR="00FF3E90" w:rsidRPr="0091714B" w:rsidRDefault="00FF3E90"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0" w:name="_Toc437546759"/>
      <w:r w:rsidRPr="0091714B">
        <w:rPr>
          <w:rFonts w:ascii="Times New Roman" w:hAnsi="Times New Roman" w:cs="Times New Roman"/>
          <w:b w:val="0"/>
          <w:bCs w:val="0"/>
          <w:color w:val="auto"/>
          <w:sz w:val="22"/>
          <w:szCs w:val="22"/>
        </w:rPr>
        <w:t xml:space="preserve">Üst politika belgeleri analiz edildiğinde Kastamonu </w:t>
      </w:r>
      <w:r w:rsidR="009558A8" w:rsidRPr="0091714B">
        <w:rPr>
          <w:rFonts w:ascii="Times New Roman" w:hAnsi="Times New Roman" w:cs="Times New Roman"/>
          <w:b w:val="0"/>
          <w:bCs w:val="0"/>
          <w:color w:val="auto"/>
          <w:sz w:val="22"/>
          <w:szCs w:val="22"/>
        </w:rPr>
        <w:t xml:space="preserve">Doğanyurt </w:t>
      </w:r>
      <w:r w:rsidR="00327C33" w:rsidRPr="0091714B">
        <w:rPr>
          <w:rFonts w:ascii="Times New Roman" w:hAnsi="Times New Roman" w:cs="Times New Roman"/>
          <w:b w:val="0"/>
          <w:bCs w:val="0"/>
          <w:color w:val="auto"/>
          <w:sz w:val="22"/>
          <w:szCs w:val="22"/>
        </w:rPr>
        <w:t>İl</w:t>
      </w:r>
      <w:r w:rsidR="009558A8" w:rsidRPr="0091714B">
        <w:rPr>
          <w:rFonts w:ascii="Times New Roman" w:hAnsi="Times New Roman" w:cs="Times New Roman"/>
          <w:b w:val="0"/>
          <w:bCs w:val="0"/>
          <w:color w:val="auto"/>
          <w:sz w:val="22"/>
          <w:szCs w:val="22"/>
        </w:rPr>
        <w:t>çe</w:t>
      </w:r>
      <w:r w:rsidR="00327C33" w:rsidRPr="0091714B">
        <w:rPr>
          <w:rFonts w:ascii="Times New Roman" w:hAnsi="Times New Roman" w:cs="Times New Roman"/>
          <w:b w:val="0"/>
          <w:bCs w:val="0"/>
          <w:color w:val="auto"/>
          <w:sz w:val="22"/>
          <w:szCs w:val="22"/>
        </w:rPr>
        <w:t xml:space="preserve"> </w:t>
      </w:r>
      <w:r w:rsidRPr="0091714B">
        <w:rPr>
          <w:rFonts w:ascii="Times New Roman" w:hAnsi="Times New Roman" w:cs="Times New Roman"/>
          <w:b w:val="0"/>
          <w:bCs w:val="0"/>
          <w:color w:val="auto"/>
          <w:sz w:val="22"/>
          <w:szCs w:val="22"/>
        </w:rPr>
        <w:t>Milli Eğitim Müdürlüğünün ikinci stratejik plan döneminde eğitim alanında odaklanması gereken konular ise şunlardır:</w:t>
      </w:r>
      <w:bookmarkEnd w:id="50"/>
    </w:p>
    <w:p w:rsidR="008522B1" w:rsidRPr="0091714B" w:rsidRDefault="008522B1"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Cs w:val="0"/>
          <w:color w:val="auto"/>
          <w:sz w:val="22"/>
          <w:szCs w:val="22"/>
        </w:rPr>
      </w:pPr>
      <w:bookmarkStart w:id="51" w:name="_Toc437546760"/>
      <w:r w:rsidRPr="0091714B">
        <w:rPr>
          <w:rFonts w:ascii="Times New Roman" w:hAnsi="Times New Roman" w:cs="Times New Roman"/>
          <w:bCs w:val="0"/>
          <w:color w:val="auto"/>
          <w:sz w:val="22"/>
          <w:szCs w:val="22"/>
        </w:rPr>
        <w:t>HAYAT BOYU ÖĞRENME</w:t>
      </w:r>
      <w:bookmarkEnd w:id="51"/>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2" w:name="_Toc437546761"/>
      <w:r w:rsidRPr="0091714B">
        <w:rPr>
          <w:rFonts w:ascii="Times New Roman" w:hAnsi="Times New Roman" w:cs="Times New Roman"/>
          <w:b w:val="0"/>
          <w:bCs w:val="0"/>
          <w:color w:val="auto"/>
          <w:sz w:val="22"/>
          <w:szCs w:val="22"/>
        </w:rPr>
        <w:t>Kadınların özellikle eğitim aracılığı ile iş hayatına ve sosyal yaşama katılım seviyesinin yükselmesi, ülkelerin ekonomik ve sosyal gelişimini etkileyecek önemli faktörlerden biri olacaktır. (10.Kalkınma Planı, sf.10)</w:t>
      </w:r>
      <w:bookmarkEnd w:id="52"/>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3" w:name="_Toc437546762"/>
      <w:r w:rsidRPr="0091714B">
        <w:rPr>
          <w:rFonts w:ascii="Times New Roman" w:hAnsi="Times New Roman" w:cs="Times New Roman"/>
          <w:b w:val="0"/>
          <w:bCs w:val="0"/>
          <w:color w:val="auto"/>
          <w:sz w:val="22"/>
          <w:szCs w:val="22"/>
        </w:rPr>
        <w:t>Türkiye 2030 yılına kadar işgücü potansiyeli açısından demografik fırsat penceresinden yararlanabilecek ender ülkeler arasındadır. Nitelikli insan gücüne dönük eğitim-sanayi iş birliği politikalarını kadınların işgücüne katılma oranının artırılmasına dönük tedbirlerle güçlendirdiği takdirde, ülkemiz demografik fırsat penceresinden en iyi şekilde faydalanabilme potansiyeline sahiptir. (10.Kalkınma Planı, sf. 12)</w:t>
      </w:r>
      <w:bookmarkEnd w:id="53"/>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4" w:name="_Toc437546763"/>
      <w:r w:rsidRPr="0091714B">
        <w:rPr>
          <w:rFonts w:ascii="Times New Roman" w:hAnsi="Times New Roman" w:cs="Times New Roman"/>
          <w:b w:val="0"/>
          <w:bCs w:val="0"/>
          <w:color w:val="auto"/>
          <w:sz w:val="22"/>
          <w:szCs w:val="22"/>
        </w:rPr>
        <w:t>Eğitim sisteminde, bireylerin kişilik ve kabiliyetlerini geliştiren, hayat boyu öğrenme yaklaşımı çerçevesinde işgücü piyasasıyla uyumunu güçlendiren, fırsat eşitliğine dayalı, kalite odaklı dönüşüm sürdürülecektir. (10.Kalkınma Planı, sf. 32-36),(Orta Vadeli Program 2014-2016, sf.13)</w:t>
      </w:r>
      <w:bookmarkEnd w:id="54"/>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5" w:name="_Toc437546764"/>
      <w:r w:rsidRPr="0091714B">
        <w:rPr>
          <w:rFonts w:ascii="Times New Roman" w:hAnsi="Times New Roman" w:cs="Times New Roman"/>
          <w:b w:val="0"/>
          <w:bCs w:val="0"/>
          <w:color w:val="auto"/>
          <w:sz w:val="22"/>
          <w:szCs w:val="22"/>
        </w:rPr>
        <w:t>Bireylere işgücü piyasasının talepleriyle uyumlu temel ve mesleki beceriler kazandırılacak,  iş-aile yaşamı uyumlu hale getirilecek ve aktif işgücü politikaları etki analizlerine dayalı olarak uygulanacaktır.(Orta Vadeli Program 2014-2016, sf.21)</w:t>
      </w:r>
      <w:bookmarkEnd w:id="55"/>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6" w:name="_Toc437546765"/>
      <w:r w:rsidRPr="0091714B">
        <w:rPr>
          <w:rFonts w:ascii="Times New Roman" w:hAnsi="Times New Roman" w:cs="Times New Roman"/>
          <w:b w:val="0"/>
          <w:bCs w:val="0"/>
          <w:color w:val="auto"/>
          <w:sz w:val="22"/>
          <w:szCs w:val="22"/>
        </w:rPr>
        <w:t>İşgücünün eğitim düzeyi yükseltilerek istihdam edilebilirliği artırılacak ve işgücü piyasasının talep ettiği becerilerin kazandırılması için yaşam boyu eğitim faaliyetlerine önem verilecektir.(10. Kalkınma Planı, sf.52)</w:t>
      </w:r>
      <w:bookmarkEnd w:id="56"/>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7" w:name="_Toc437546766"/>
      <w:r w:rsidRPr="0091714B">
        <w:rPr>
          <w:rFonts w:ascii="Times New Roman" w:hAnsi="Times New Roman" w:cs="Times New Roman"/>
          <w:b w:val="0"/>
          <w:bCs w:val="0"/>
          <w:color w:val="auto"/>
          <w:sz w:val="22"/>
          <w:szCs w:val="22"/>
        </w:rPr>
        <w:t>Beşeri sermayenin geliştirilmesi amacıyla uzaktan eğitim programları ve e-öğrenme desteklenecektir. (10. Kalkınma Planı, sf.144)</w:t>
      </w:r>
      <w:bookmarkEnd w:id="57"/>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8" w:name="_Toc437546767"/>
      <w:r w:rsidRPr="0091714B">
        <w:rPr>
          <w:rFonts w:ascii="Times New Roman" w:hAnsi="Times New Roman" w:cs="Times New Roman"/>
          <w:b w:val="0"/>
          <w:bCs w:val="0"/>
          <w:color w:val="auto"/>
          <w:sz w:val="22"/>
          <w:szCs w:val="22"/>
        </w:rPr>
        <w:t>Temel becerileri kazandıran hayat boyu öğrenme programlarının geliştirilmesi (10. Kalkınma Planı, sf.210)</w:t>
      </w:r>
      <w:bookmarkEnd w:id="58"/>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59" w:name="_Toc437546768"/>
      <w:r w:rsidRPr="0091714B">
        <w:rPr>
          <w:rFonts w:ascii="Times New Roman" w:hAnsi="Times New Roman" w:cs="Times New Roman"/>
          <w:b w:val="0"/>
          <w:bCs w:val="0"/>
          <w:color w:val="auto"/>
          <w:sz w:val="22"/>
          <w:szCs w:val="22"/>
        </w:rPr>
        <w:t>Toplumda hayat boyu öğrenme kapsamında; sanat eğitimi ile sportif nitelikli bilgi ve becerileri kazandırmak amacıyla halk eğitimi merkezlerinde daha fazla kurs açılmalıdır. Halk eğitimi merkezleri altyapı ve öğretmen açısından güçlendirilerek bu kurslara kaynak ayrılmalıdır. (18. Milli Eğitim Şurası Kararları)</w:t>
      </w:r>
      <w:bookmarkEnd w:id="59"/>
    </w:p>
    <w:p w:rsidR="00D00B34" w:rsidRPr="0091714B" w:rsidRDefault="00D00B34" w:rsidP="0091714B">
      <w:pPr>
        <w:pStyle w:val="Balk3"/>
        <w:ind w:firstLine="641"/>
        <w:rPr>
          <w:rFonts w:ascii="Times New Roman" w:hAnsi="Times New Roman" w:cs="Times New Roman"/>
          <w:b w:val="0"/>
          <w:bCs w:val="0"/>
          <w:color w:val="auto"/>
          <w:sz w:val="22"/>
          <w:szCs w:val="22"/>
        </w:rPr>
      </w:pPr>
    </w:p>
    <w:p w:rsidR="00D00B34" w:rsidRPr="0091714B" w:rsidRDefault="00D00B34" w:rsidP="0091714B">
      <w:pPr>
        <w:pStyle w:val="Balk3"/>
        <w:ind w:firstLine="641"/>
        <w:rPr>
          <w:rFonts w:ascii="Times New Roman" w:hAnsi="Times New Roman" w:cs="Times New Roman"/>
          <w:b w:val="0"/>
          <w:bCs w:val="0"/>
          <w:color w:val="auto"/>
          <w:sz w:val="22"/>
          <w:szCs w:val="22"/>
        </w:rPr>
      </w:pPr>
    </w:p>
    <w:p w:rsidR="00D00B34" w:rsidRPr="0091714B" w:rsidRDefault="00D00B34"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Cs w:val="0"/>
          <w:color w:val="auto"/>
          <w:sz w:val="22"/>
          <w:szCs w:val="22"/>
        </w:rPr>
      </w:pPr>
      <w:bookmarkStart w:id="60" w:name="_Toc437546769"/>
      <w:r w:rsidRPr="0091714B">
        <w:rPr>
          <w:rFonts w:ascii="Times New Roman" w:hAnsi="Times New Roman" w:cs="Times New Roman"/>
          <w:bCs w:val="0"/>
          <w:color w:val="auto"/>
          <w:sz w:val="22"/>
          <w:szCs w:val="22"/>
        </w:rPr>
        <w:t>EĞİTİMDE KALİTE</w:t>
      </w:r>
      <w:bookmarkEnd w:id="60"/>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1" w:name="_Toc437546770"/>
      <w:r w:rsidRPr="0091714B">
        <w:rPr>
          <w:rFonts w:ascii="Times New Roman" w:hAnsi="Times New Roman" w:cs="Times New Roman"/>
          <w:b w:val="0"/>
          <w:bCs w:val="0"/>
          <w:color w:val="auto"/>
          <w:sz w:val="22"/>
          <w:szCs w:val="22"/>
        </w:rPr>
        <w:t>Küresel düzeyde nitelikli işgücünün önemi giderek artmaktadır. Eğitim seviyesinin ve işgücünün niteliğinin yükselmesi, ülkelerin ve bireylerin ekonomik gelişmişliğini etkilemeye devam edecektir.</w:t>
      </w:r>
      <w:bookmarkEnd w:id="61"/>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2" w:name="_Toc437546771"/>
      <w:r w:rsidRPr="0091714B">
        <w:rPr>
          <w:rFonts w:ascii="Times New Roman" w:hAnsi="Times New Roman" w:cs="Times New Roman"/>
          <w:b w:val="0"/>
          <w:bCs w:val="0"/>
          <w:color w:val="auto"/>
          <w:sz w:val="22"/>
          <w:szCs w:val="22"/>
        </w:rPr>
        <w:t>Beşeri sermayenin geliştirilmesi genç nüfusa sahip ülkemiz açısından önümüzdeki dönem için bir fırsattır. Bu fırsatı değerlendirerek eğitim kalitesinin ve işgücü niteliğinin artırılması, büyümeyi ve kalkınmayı olumlu yönde etkileyecektir. (10.Kalkınma Planı,sf.13)</w:t>
      </w:r>
      <w:bookmarkEnd w:id="62"/>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3" w:name="_Toc437546772"/>
      <w:r w:rsidRPr="0091714B">
        <w:rPr>
          <w:rFonts w:ascii="Times New Roman" w:hAnsi="Times New Roman" w:cs="Times New Roman"/>
          <w:b w:val="0"/>
          <w:bCs w:val="0"/>
          <w:color w:val="auto"/>
          <w:sz w:val="22"/>
          <w:szCs w:val="22"/>
        </w:rPr>
        <w:t>Uzun dönemde kalkınmanın sağlam temellere oturabilmesi için ülkemizin ihtiyaç duyduğu nitelikli insan gücünün yetiştirilmesi hususu önceliğini korumaktadır. (10.Kalkınma Planı, sf.26)</w:t>
      </w:r>
      <w:bookmarkEnd w:id="63"/>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4" w:name="_Toc437546773"/>
      <w:r w:rsidRPr="0091714B">
        <w:rPr>
          <w:rFonts w:ascii="Times New Roman" w:hAnsi="Times New Roman" w:cs="Times New Roman"/>
          <w:b w:val="0"/>
          <w:bCs w:val="0"/>
          <w:color w:val="auto"/>
          <w:sz w:val="22"/>
          <w:szCs w:val="22"/>
        </w:rPr>
        <w:lastRenderedPageBreak/>
        <w:t>Eğitime erişim başta olmak üzere kaydedilen iyileşmelere rağmen, eğitim kalitesinin yükseltilmesi, bölgeler ve okul türleri arasındaki başarı düzeyi farklılıklarının azaltılması ihtiyacı önemini korumaktadır. Bu kapsamda öğrenme ortamlarının niteliğinin eşitlik ve hakkaniyet çerçevesinde artırılması, öğretmen yetiştirme ve geliştirme sisteminin yeterlilikleri esas alan bir şekilde yeniden yapılandırılması, kariyer gelişim ve performans değerlendirme sisteminin oluşturulması, izleme ve değerlendirme faaliyetlerinde etkinlik sağlanması, akademik personelin nicelik ve niteliğinin artırılması, bilgi ve iletişim teknolojilerinin müfredata entegrasyonunun sağlanması, okul öncesi eğitimin yaygınlaştırılması ve eğitim ile istihdam ilişkisinin güçlendirilmesine yönelik mekanizmaların etkinliğinin artırılması ihtiyacı devam etmektedir.</w:t>
      </w:r>
      <w:bookmarkEnd w:id="64"/>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5" w:name="_Toc437546774"/>
      <w:r w:rsidRPr="0091714B">
        <w:rPr>
          <w:rFonts w:ascii="Times New Roman" w:hAnsi="Times New Roman" w:cs="Times New Roman"/>
          <w:b w:val="0"/>
          <w:bCs w:val="0"/>
          <w:color w:val="auto"/>
          <w:sz w:val="22"/>
          <w:szCs w:val="22"/>
        </w:rPr>
        <w:t>Düşünme, algılama ve problem çözme yeteneği gelişmiş, demokratik değerleri ve milli kültürü özümsemiş, 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w:t>
      </w:r>
      <w:bookmarkEnd w:id="65"/>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6" w:name="_Toc437546775"/>
      <w:r w:rsidRPr="0091714B">
        <w:rPr>
          <w:rFonts w:ascii="Times New Roman" w:hAnsi="Times New Roman" w:cs="Times New Roman"/>
          <w:b w:val="0"/>
          <w:bCs w:val="0"/>
          <w:color w:val="auto"/>
          <w:sz w:val="22"/>
          <w:szCs w:val="22"/>
        </w:rPr>
        <w:t>Yabancı dil eğitimine erken yaşlarda başlanacak, bireylerin en az bir yabancı dili iyi derecede öğrenmesini sağlayacak düzenlemeler yapılacaktır. (10.Kalkınma Planı, sf. 32-36)</w:t>
      </w:r>
      <w:bookmarkEnd w:id="66"/>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67" w:name="_Toc437546776"/>
      <w:r w:rsidR="008522B1" w:rsidRPr="0091714B">
        <w:rPr>
          <w:rFonts w:ascii="Times New Roman" w:hAnsi="Times New Roman" w:cs="Times New Roman"/>
          <w:b w:val="0"/>
          <w:bCs w:val="0"/>
          <w:color w:val="auto"/>
          <w:sz w:val="22"/>
          <w:szCs w:val="22"/>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 Okul öncesinden, üniversiteye uzanan eğitim basamaklarında milli değerlerimiz ve uluslararası standartlar esas alınarak eğitim sistemimiz tamamen gözden geçirilecek ve kaliteyi merkeze alan bir dönüşüm programı uygulanacaktır.(Türkiye Cumhuriyeti Başbakanı, 61. Hükümet Programı)</w:t>
      </w:r>
      <w:bookmarkEnd w:id="67"/>
      <w:r w:rsidR="008522B1"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8" w:name="_Toc437546777"/>
      <w:r w:rsidRPr="0091714B">
        <w:rPr>
          <w:rFonts w:ascii="Times New Roman" w:hAnsi="Times New Roman" w:cs="Times New Roman"/>
          <w:b w:val="0"/>
          <w:bCs w:val="0"/>
          <w:color w:val="auto"/>
          <w:sz w:val="22"/>
          <w:szCs w:val="22"/>
        </w:rPr>
        <w:t>Engellilere yönelik eğitim, istihdam ve bakım hizmetlerinin etkinliği ve denetimi artırılacak, bu kapsamda kaynaklar daha verimli kullanılacak ve fiziksel çevre şartları engellilere uygun hale getirilecektir. (10. Kalkınma Planı, sf,49)</w:t>
      </w:r>
      <w:bookmarkEnd w:id="68"/>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69" w:name="_Toc437546778"/>
      <w:r w:rsidRPr="0091714B">
        <w:rPr>
          <w:rFonts w:ascii="Times New Roman" w:hAnsi="Times New Roman" w:cs="Times New Roman"/>
          <w:b w:val="0"/>
          <w:bCs w:val="0"/>
          <w:color w:val="auto"/>
          <w:sz w:val="22"/>
          <w:szCs w:val="22"/>
        </w:rPr>
        <w:t>Türkçedeki bozulma ve yabancılaşmanın önüne geçmek amacıyla bilim, eğitim, öğretim ve yayın Müdürlükleri başta olmak üzere, hayatın tüm alanlarında Türkçe’nin doğru ve etkin kullanımı sağlanacaktır.</w:t>
      </w:r>
      <w:bookmarkEnd w:id="69"/>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70" w:name="_Toc437546779"/>
      <w:r w:rsidRPr="0091714B">
        <w:rPr>
          <w:rFonts w:ascii="Times New Roman" w:hAnsi="Times New Roman" w:cs="Times New Roman"/>
          <w:b w:val="0"/>
          <w:bCs w:val="0"/>
          <w:color w:val="auto"/>
          <w:sz w:val="22"/>
          <w:szCs w:val="22"/>
        </w:rPr>
        <w:t>Türkçe’nin dünyada tanınan ve daha fazla konuşulan bir dil olmasına yönelik çalışmalar desteklenecektir.</w:t>
      </w:r>
      <w:bookmarkEnd w:id="70"/>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71" w:name="_Toc437546780"/>
      <w:r w:rsidRPr="0091714B">
        <w:rPr>
          <w:rFonts w:ascii="Times New Roman" w:hAnsi="Times New Roman" w:cs="Times New Roman"/>
          <w:b w:val="0"/>
          <w:bCs w:val="0"/>
          <w:color w:val="auto"/>
          <w:sz w:val="22"/>
          <w:szCs w:val="22"/>
        </w:rPr>
        <w:t>Okuma kültürü yaygınlaştırılacak, çocukların erken yaşlarda kültür ve sanat eğitimi almaları sağlanacaktır.(10. Kalkınma Planı, sf.52)</w:t>
      </w:r>
      <w:bookmarkEnd w:id="71"/>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72" w:name="_Toc437546781"/>
      <w:r w:rsidRPr="0091714B">
        <w:rPr>
          <w:rFonts w:ascii="Times New Roman" w:hAnsi="Times New Roman" w:cs="Times New Roman"/>
          <w:b w:val="0"/>
          <w:bCs w:val="0"/>
          <w:color w:val="auto"/>
          <w:sz w:val="22"/>
          <w:szCs w:val="22"/>
        </w:rPr>
        <w:t>Eğitim kademelerinde temel becerilerin ağırlığının artırılması,</w:t>
      </w:r>
      <w:bookmarkEnd w:id="72"/>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73" w:name="_Toc437546782"/>
      <w:r w:rsidRPr="0091714B">
        <w:rPr>
          <w:rFonts w:ascii="Times New Roman" w:hAnsi="Times New Roman" w:cs="Times New Roman"/>
          <w:b w:val="0"/>
          <w:bCs w:val="0"/>
          <w:color w:val="auto"/>
          <w:sz w:val="22"/>
          <w:szCs w:val="22"/>
        </w:rPr>
        <w:t>İşgücü piyasası ile eğitim sistemi arasındaki bağın güçlendirilmesi (10. Kalkınma Planı, sf.210)</w:t>
      </w:r>
      <w:bookmarkEnd w:id="73"/>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74" w:name="_Toc437546783"/>
      <w:r w:rsidRPr="0091714B">
        <w:rPr>
          <w:rFonts w:ascii="Times New Roman" w:hAnsi="Times New Roman" w:cs="Times New Roman"/>
          <w:b w:val="0"/>
          <w:bCs w:val="0"/>
          <w:color w:val="auto"/>
          <w:sz w:val="22"/>
          <w:szCs w:val="22"/>
        </w:rPr>
        <w:t>Eğitim kurumlarında büyük şehir-küçük şehir ve kır-kent arasında eğitimde ka</w:t>
      </w:r>
      <w:r w:rsidR="00327C33" w:rsidRPr="0091714B">
        <w:rPr>
          <w:rFonts w:ascii="Times New Roman" w:hAnsi="Times New Roman" w:cs="Times New Roman"/>
          <w:b w:val="0"/>
          <w:bCs w:val="0"/>
          <w:color w:val="auto"/>
          <w:sz w:val="22"/>
          <w:szCs w:val="22"/>
        </w:rPr>
        <w:t>lite farklılıklarının sürmesi(TÜ</w:t>
      </w:r>
      <w:r w:rsidRPr="0091714B">
        <w:rPr>
          <w:rFonts w:ascii="Times New Roman" w:hAnsi="Times New Roman" w:cs="Times New Roman"/>
          <w:b w:val="0"/>
          <w:bCs w:val="0"/>
          <w:color w:val="auto"/>
          <w:sz w:val="22"/>
          <w:szCs w:val="22"/>
        </w:rPr>
        <w:t>BİTAK Vizyon 2023 Eğitim ve İnsan Kaynakları Raporu)</w:t>
      </w:r>
      <w:bookmarkEnd w:id="74"/>
    </w:p>
    <w:p w:rsidR="008522B1" w:rsidRPr="0091714B" w:rsidRDefault="00FC09CC"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75" w:name="_Toc437546784"/>
      <w:r w:rsidR="008522B1" w:rsidRPr="0091714B">
        <w:rPr>
          <w:rFonts w:ascii="Times New Roman" w:hAnsi="Times New Roman" w:cs="Times New Roman"/>
          <w:b w:val="0"/>
          <w:bCs w:val="0"/>
          <w:color w:val="auto"/>
          <w:sz w:val="22"/>
          <w:szCs w:val="22"/>
        </w:rPr>
        <w:t>Okullar arası başarı farkları ve eşitsizlikler azaltılmalı  (18. Milli Eğitim Şurası Kararları)</w:t>
      </w:r>
      <w:bookmarkEnd w:id="75"/>
    </w:p>
    <w:p w:rsidR="008522B1" w:rsidRPr="0091714B" w:rsidRDefault="008522B1"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Cs w:val="0"/>
          <w:color w:val="auto"/>
          <w:sz w:val="22"/>
          <w:szCs w:val="22"/>
        </w:rPr>
      </w:pPr>
      <w:bookmarkStart w:id="76" w:name="_Toc437546785"/>
      <w:r w:rsidRPr="0091714B">
        <w:rPr>
          <w:rFonts w:ascii="Times New Roman" w:hAnsi="Times New Roman" w:cs="Times New Roman"/>
          <w:bCs w:val="0"/>
          <w:color w:val="auto"/>
          <w:sz w:val="22"/>
          <w:szCs w:val="22"/>
        </w:rPr>
        <w:t>OKUL ÖNCESİ</w:t>
      </w:r>
      <w:bookmarkEnd w:id="76"/>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77" w:name="_Toc437546786"/>
      <w:r w:rsidRPr="0091714B">
        <w:rPr>
          <w:rFonts w:ascii="Times New Roman" w:hAnsi="Times New Roman" w:cs="Times New Roman"/>
          <w:b w:val="0"/>
          <w:bCs w:val="0"/>
          <w:color w:val="auto"/>
          <w:sz w:val="22"/>
          <w:szCs w:val="22"/>
        </w:rPr>
        <w:t>Öğrencilerin sosyal, zihinsel, duygusal ve fiziksel gelişimine katkı sağlayan okul öncesi eğitim, imkânları kısıtlı hane ve bölgelerin erişimini destekleyecek şekilde yaygınlaştırılacaktır. (10.Kalkınma Planı, sf. 32-36)</w:t>
      </w:r>
      <w:bookmarkEnd w:id="77"/>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78" w:name="_Toc437546787"/>
      <w:r w:rsidRPr="0091714B">
        <w:rPr>
          <w:rFonts w:ascii="Times New Roman" w:hAnsi="Times New Roman" w:cs="Times New Roman"/>
          <w:b w:val="0"/>
          <w:bCs w:val="0"/>
          <w:color w:val="auto"/>
          <w:sz w:val="22"/>
          <w:szCs w:val="22"/>
        </w:rPr>
        <w:t>Özellikle okul öncesi eğitimde ve yükseköğretimde olmak üzere, ok</w:t>
      </w:r>
      <w:r w:rsidR="00327C33" w:rsidRPr="0091714B">
        <w:rPr>
          <w:rFonts w:ascii="Times New Roman" w:hAnsi="Times New Roman" w:cs="Times New Roman"/>
          <w:b w:val="0"/>
          <w:bCs w:val="0"/>
          <w:color w:val="auto"/>
          <w:sz w:val="22"/>
          <w:szCs w:val="22"/>
        </w:rPr>
        <w:t>ullaşma oranlarının düşüklüğü(TÜ</w:t>
      </w:r>
      <w:r w:rsidRPr="0091714B">
        <w:rPr>
          <w:rFonts w:ascii="Times New Roman" w:hAnsi="Times New Roman" w:cs="Times New Roman"/>
          <w:b w:val="0"/>
          <w:bCs w:val="0"/>
          <w:color w:val="auto"/>
          <w:sz w:val="22"/>
          <w:szCs w:val="22"/>
        </w:rPr>
        <w:t>BİTAK Vizyon 2023 Eğitim ve İnsan Kaynakları Raporu)</w:t>
      </w:r>
      <w:bookmarkEnd w:id="78"/>
    </w:p>
    <w:p w:rsidR="008522B1" w:rsidRPr="0091714B" w:rsidRDefault="00FC09CC"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lastRenderedPageBreak/>
        <w:t xml:space="preserve">  </w:t>
      </w:r>
      <w:bookmarkStart w:id="79" w:name="_Toc437546788"/>
      <w:r w:rsidR="008522B1" w:rsidRPr="0091714B">
        <w:rPr>
          <w:rFonts w:ascii="Times New Roman" w:hAnsi="Times New Roman" w:cs="Times New Roman"/>
          <w:b w:val="0"/>
          <w:bCs w:val="0"/>
          <w:color w:val="auto"/>
          <w:sz w:val="22"/>
          <w:szCs w:val="22"/>
        </w:rPr>
        <w:t>Okul öncesi eğitime önümüzdeki dönemde daha geniş kitlelerin erişimini sağlayacağız.(Türkiye Cumhuriyeti Başbakanı, 61.Hükümet Programı)</w:t>
      </w:r>
      <w:bookmarkEnd w:id="79"/>
      <w:r w:rsidR="008522B1"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p>
    <w:p w:rsidR="00FF3E90" w:rsidRPr="0091714B" w:rsidRDefault="00FF3E90"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Cs w:val="0"/>
          <w:color w:val="auto"/>
          <w:sz w:val="22"/>
          <w:szCs w:val="22"/>
        </w:rPr>
      </w:pPr>
      <w:bookmarkStart w:id="80" w:name="_Toc437546789"/>
      <w:r w:rsidRPr="0091714B">
        <w:rPr>
          <w:rFonts w:ascii="Times New Roman" w:hAnsi="Times New Roman" w:cs="Times New Roman"/>
          <w:bCs w:val="0"/>
          <w:color w:val="auto"/>
          <w:sz w:val="22"/>
          <w:szCs w:val="22"/>
        </w:rPr>
        <w:t>EĞİTİME ERİŞİM VE ALTYAPI</w:t>
      </w:r>
      <w:bookmarkEnd w:id="80"/>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1" w:name="_Toc437546790"/>
      <w:r w:rsidRPr="0091714B">
        <w:rPr>
          <w:rFonts w:ascii="Times New Roman" w:hAnsi="Times New Roman" w:cs="Times New Roman"/>
          <w:b w:val="0"/>
          <w:bCs w:val="0"/>
          <w:color w:val="auto"/>
          <w:sz w:val="22"/>
          <w:szCs w:val="22"/>
        </w:rPr>
        <w:t>Temel eğitim ve ortaöğretimde başta engelliler ve kız çocukları olmak üzere tüm çocukların okula erişimi sağlanacak, sınıf tekrarı ve okul terki azaltılacaktır.</w:t>
      </w:r>
      <w:bookmarkEnd w:id="81"/>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2" w:name="_Toc437546791"/>
      <w:r w:rsidRPr="0091714B">
        <w:rPr>
          <w:rFonts w:ascii="Times New Roman" w:hAnsi="Times New Roman" w:cs="Times New Roman"/>
          <w:b w:val="0"/>
          <w:bCs w:val="0"/>
          <w:color w:val="auto"/>
          <w:sz w:val="22"/>
          <w:szCs w:val="22"/>
        </w:rPr>
        <w:t>Özel eğitime gereksinim duyan engellilerin ve özel yetenekli bireylerin, bütünleştirme eğitimi doğrultusunda, uygun ortamlarda eğitimlerinin sağlanması amacıyla beşeri ve fiziki altyapı güçlendirilecektir.</w:t>
      </w:r>
      <w:bookmarkEnd w:id="82"/>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3" w:name="_Toc437546792"/>
      <w:r w:rsidRPr="0091714B">
        <w:rPr>
          <w:rFonts w:ascii="Times New Roman" w:hAnsi="Times New Roman" w:cs="Times New Roman"/>
          <w:b w:val="0"/>
          <w:bCs w:val="0"/>
          <w:color w:val="auto"/>
          <w:sz w:val="22"/>
          <w:szCs w:val="22"/>
        </w:rPr>
        <w:t>Kalabalık ve birleştirilmiş sınıf ile ikili eğitim uygulamaları azaltılacak, öğrenci pansiyonları yaygınlaştırılacaktır.</w:t>
      </w:r>
      <w:bookmarkEnd w:id="83"/>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4" w:name="_Toc437546793"/>
      <w:r w:rsidRPr="0091714B">
        <w:rPr>
          <w:rFonts w:ascii="Times New Roman" w:hAnsi="Times New Roman" w:cs="Times New Roman"/>
          <w:b w:val="0"/>
          <w:bCs w:val="0"/>
          <w:color w:val="auto"/>
          <w:sz w:val="22"/>
          <w:szCs w:val="22"/>
        </w:rPr>
        <w:t>Okul idarelerinin bütçeleme süreçlerinde yetki ve sorumlulukları artırılacaktır. (10.Kalkınma Planı, sf. 32-36)</w:t>
      </w:r>
      <w:bookmarkEnd w:id="84"/>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5" w:name="_Toc437546794"/>
      <w:r w:rsidRPr="0091714B">
        <w:rPr>
          <w:rFonts w:ascii="Times New Roman" w:hAnsi="Times New Roman" w:cs="Times New Roman"/>
          <w:b w:val="0"/>
          <w:bCs w:val="0"/>
          <w:color w:val="auto"/>
          <w:sz w:val="22"/>
          <w:szCs w:val="22"/>
        </w:rPr>
        <w:t>Diğer taraftan, köylerde nüfus azalmasına paralel olarak okul çağındaki nüfusun düşmesi nedeniyle faal örgün eğitim kurumu sayısı azalmıştır. Bu eğilim taşımalı eğitim hizmetlerinin iyileştirme ihtiyacını artırdığı gibi ailesi köylerde yerleşik olan ortaöğretim öğrencilerinin il ve ilçe merkezlerinde barınma ihtiyacını da beraberinde getirmektedir. (10.Kalkınma Planı, sf. 157)</w:t>
      </w:r>
      <w:bookmarkEnd w:id="85"/>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6" w:name="_Toc437546795"/>
      <w:r w:rsidRPr="0091714B">
        <w:rPr>
          <w:rFonts w:ascii="Times New Roman" w:hAnsi="Times New Roman" w:cs="Times New Roman"/>
          <w:b w:val="0"/>
          <w:bCs w:val="0"/>
          <w:color w:val="auto"/>
          <w:sz w:val="22"/>
          <w:szCs w:val="22"/>
        </w:rPr>
        <w:t>Eğitim kurumlarında var olan ders araç-gereçlerindeki donanım yetersizliği,</w:t>
      </w:r>
      <w:r w:rsidR="00327C33" w:rsidRPr="0091714B">
        <w:rPr>
          <w:rFonts w:ascii="Times New Roman" w:hAnsi="Times New Roman" w:cs="Times New Roman"/>
          <w:b w:val="0"/>
          <w:bCs w:val="0"/>
          <w:color w:val="auto"/>
          <w:sz w:val="22"/>
          <w:szCs w:val="22"/>
        </w:rPr>
        <w:t xml:space="preserve"> (TÜ</w:t>
      </w:r>
      <w:r w:rsidRPr="0091714B">
        <w:rPr>
          <w:rFonts w:ascii="Times New Roman" w:hAnsi="Times New Roman" w:cs="Times New Roman"/>
          <w:b w:val="0"/>
          <w:bCs w:val="0"/>
          <w:color w:val="auto"/>
          <w:sz w:val="22"/>
          <w:szCs w:val="22"/>
        </w:rPr>
        <w:t>BİTAK Vizyon 2023 Eğitim ve İnsan Kaynakları Raporu)</w:t>
      </w:r>
      <w:bookmarkEnd w:id="86"/>
      <w:r w:rsidRPr="0091714B">
        <w:rPr>
          <w:rFonts w:ascii="Times New Roman" w:hAnsi="Times New Roman" w:cs="Times New Roman"/>
          <w:b w:val="0"/>
          <w:bCs w:val="0"/>
          <w:color w:val="auto"/>
          <w:sz w:val="22"/>
          <w:szCs w:val="22"/>
        </w:rPr>
        <w:t xml:space="preserve"> </w:t>
      </w:r>
    </w:p>
    <w:p w:rsidR="008522B1" w:rsidRPr="0091714B" w:rsidRDefault="00A86B35"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87" w:name="_Toc437546796"/>
      <w:r w:rsidR="008522B1" w:rsidRPr="0091714B">
        <w:rPr>
          <w:rFonts w:ascii="Times New Roman" w:hAnsi="Times New Roman" w:cs="Times New Roman"/>
          <w:b w:val="0"/>
          <w:bCs w:val="0"/>
          <w:color w:val="auto"/>
          <w:sz w:val="22"/>
          <w:szCs w:val="22"/>
        </w:rPr>
        <w:t>Bu çerçevede, derslik, altyapı, donanım ve öğretmen gibi zaten büyük oranda gelişme kaydettiğimiz alanlara ilaveten erişim sorunlarını sıfıra indirmek, nitelikli bir eğitim sistemini yurt sathında yerleştirmek en öncelikli hedefimizdir. 2023 yılında tüm okullarda her türlü bilgi teknolojisinin yaygın ve eksiksiz olarak kullanıldığı eğitim ortamlarını oluşturmuş olacağız. Tüm okullar, öğretmenler ve öğrenciler arasında kesintisiz bir elektronik iletişim ortamı sağlayacağız.</w:t>
      </w:r>
      <w:bookmarkEnd w:id="87"/>
      <w:r w:rsidR="008522B1" w:rsidRPr="0091714B">
        <w:rPr>
          <w:rFonts w:ascii="Times New Roman" w:hAnsi="Times New Roman" w:cs="Times New Roman"/>
          <w:b w:val="0"/>
          <w:bCs w:val="0"/>
          <w:color w:val="auto"/>
          <w:sz w:val="22"/>
          <w:szCs w:val="22"/>
        </w:rPr>
        <w:t xml:space="preserve"> </w:t>
      </w:r>
    </w:p>
    <w:p w:rsidR="008522B1" w:rsidRPr="0091714B" w:rsidRDefault="0091714B" w:rsidP="0091714B">
      <w:pPr>
        <w:pStyle w:val="Balk3"/>
        <w:ind w:firstLine="641"/>
        <w:rPr>
          <w:rFonts w:ascii="Times New Roman" w:hAnsi="Times New Roman" w:cs="Times New Roman"/>
          <w:b w:val="0"/>
          <w:bCs w:val="0"/>
          <w:color w:val="auto"/>
          <w:sz w:val="22"/>
          <w:szCs w:val="22"/>
        </w:rPr>
      </w:pPr>
      <w:r>
        <w:rPr>
          <w:rFonts w:ascii="Times New Roman" w:hAnsi="Times New Roman" w:cs="Times New Roman"/>
          <w:b w:val="0"/>
          <w:bCs w:val="0"/>
          <w:color w:val="auto"/>
          <w:sz w:val="22"/>
          <w:szCs w:val="22"/>
        </w:rPr>
        <w:tab/>
      </w:r>
      <w:bookmarkStart w:id="88" w:name="_Toc437546797"/>
      <w:r w:rsidR="008522B1" w:rsidRPr="0091714B">
        <w:rPr>
          <w:rFonts w:ascii="Times New Roman" w:hAnsi="Times New Roman" w:cs="Times New Roman"/>
          <w:b w:val="0"/>
          <w:bCs w:val="0"/>
          <w:color w:val="auto"/>
          <w:sz w:val="22"/>
          <w:szCs w:val="22"/>
        </w:rPr>
        <w:t>FATİH Projesi ile eğitim ve öğretim teknolojilerinde çağın gerektirdiği teknolojik gelişmelere uygun ve dünyaya örnek olacak yeni bir uygulamaya geçeceğiz.</w:t>
      </w:r>
      <w:bookmarkEnd w:id="88"/>
      <w:r w:rsidR="008522B1"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89" w:name="_Toc437546798"/>
      <w:r w:rsidRPr="0091714B">
        <w:rPr>
          <w:rFonts w:ascii="Times New Roman" w:hAnsi="Times New Roman" w:cs="Times New Roman"/>
          <w:b w:val="0"/>
          <w:bCs w:val="0"/>
          <w:color w:val="auto"/>
          <w:sz w:val="22"/>
          <w:szCs w:val="22"/>
        </w:rPr>
        <w:t>Çocuklarımıza e-kitap (elektronik kitap) ücretsiz dağıtacağız. (Türkiye Cumhuriyeti Başbakanı, 61. Hükümet Programı)</w:t>
      </w:r>
      <w:bookmarkEnd w:id="89"/>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90" w:name="_Toc437546799"/>
      <w:r w:rsidRPr="0091714B">
        <w:rPr>
          <w:rFonts w:ascii="Times New Roman" w:hAnsi="Times New Roman" w:cs="Times New Roman"/>
          <w:b w:val="0"/>
          <w:bCs w:val="0"/>
          <w:color w:val="auto"/>
          <w:sz w:val="22"/>
          <w:szCs w:val="22"/>
        </w:rPr>
        <w:t xml:space="preserve">Bölgede okuyan öğrencilerin sosyal (öğrenci kulüpleri, geziler, aktiviteler vb.) ve fiziksel altyapı (yurt, spor tesisleri vb.) anlamında ihtiyaçlarının karşılanması ve kişilerin kendilerini geliştirmelerini sağlayacak bir altyapının bölge illerinde sağlanması gerekmektedir. </w:t>
      </w:r>
      <w:r w:rsidR="00D03C74" w:rsidRPr="0091714B">
        <w:rPr>
          <w:rFonts w:ascii="Times New Roman" w:hAnsi="Times New Roman" w:cs="Times New Roman"/>
          <w:b w:val="0"/>
          <w:bCs w:val="0"/>
          <w:color w:val="auto"/>
          <w:sz w:val="22"/>
          <w:szCs w:val="22"/>
        </w:rPr>
        <w:br/>
      </w:r>
      <w:r w:rsidR="00D03C74" w:rsidRPr="0091714B">
        <w:rPr>
          <w:rFonts w:ascii="Times New Roman" w:hAnsi="Times New Roman" w:cs="Times New Roman"/>
          <w:b w:val="0"/>
          <w:bCs w:val="0"/>
          <w:color w:val="auto"/>
          <w:sz w:val="22"/>
          <w:szCs w:val="22"/>
        </w:rPr>
        <w:tab/>
      </w:r>
      <w:r w:rsidRPr="0091714B">
        <w:rPr>
          <w:rFonts w:ascii="Times New Roman" w:hAnsi="Times New Roman" w:cs="Times New Roman"/>
          <w:b w:val="0"/>
          <w:bCs w:val="0"/>
          <w:color w:val="auto"/>
          <w:sz w:val="22"/>
          <w:szCs w:val="22"/>
        </w:rPr>
        <w:t>Hayat Boyu Öğrenme faaliyetlerinin toplumun her kesimi için geliştirip yaygınlaştırılması gerekmektedir. Okul öncesi eğitim de Bölgede bulunan kurum ve derslik eksikliğinin giderilmesi gerekmektedir. Bölgede açılacak daha fazla okul öncesi kurum, kreş ve anaokulları hem kadınların çalışma hayatına girebilmesine hem de çocukların küçük yaşta erken eğitim almasında önem arz etmektedir. (KUZKA Bölge Planı 2014-2023, sf,172)</w:t>
      </w:r>
      <w:bookmarkEnd w:id="90"/>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91" w:name="_Toc437546800"/>
      <w:r w:rsidR="008522B1" w:rsidRPr="0091714B">
        <w:rPr>
          <w:rFonts w:ascii="Times New Roman" w:hAnsi="Times New Roman" w:cs="Times New Roman"/>
          <w:b w:val="0"/>
          <w:bCs w:val="0"/>
          <w:color w:val="auto"/>
          <w:sz w:val="22"/>
          <w:szCs w:val="22"/>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edeceğiz.(Türkiye Cumhuriyeti Başbakanı, 61. Hükümet Programı)</w:t>
      </w:r>
      <w:bookmarkEnd w:id="91"/>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lastRenderedPageBreak/>
        <w:t xml:space="preserve"> </w:t>
      </w:r>
      <w:r w:rsidR="00D03C74" w:rsidRPr="0091714B">
        <w:rPr>
          <w:rFonts w:ascii="Times New Roman" w:hAnsi="Times New Roman" w:cs="Times New Roman"/>
          <w:b w:val="0"/>
          <w:bCs w:val="0"/>
          <w:color w:val="auto"/>
          <w:sz w:val="22"/>
          <w:szCs w:val="22"/>
        </w:rPr>
        <w:tab/>
      </w:r>
      <w:bookmarkStart w:id="92" w:name="_Toc437546801"/>
      <w:r w:rsidRPr="0091714B">
        <w:rPr>
          <w:rFonts w:ascii="Times New Roman" w:hAnsi="Times New Roman" w:cs="Times New Roman"/>
          <w:b w:val="0"/>
          <w:bCs w:val="0"/>
          <w:color w:val="auto"/>
          <w:sz w:val="22"/>
          <w:szCs w:val="22"/>
        </w:rPr>
        <w:t>Eğitim ortamları öğrencinin gelişim dönemi göz önünde bulundurularak öğrenme kuramları, güncel ve etkinliği bilimsel verilerle desteklenen yaklaşımlara göre hazırlanan programlar baz alınarak paydaşların iş birliği içinde çalışabilecekleri şekilde düzenlenmelidir.</w:t>
      </w:r>
      <w:bookmarkEnd w:id="92"/>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93" w:name="_Toc437546802"/>
      <w:r w:rsidRPr="0091714B">
        <w:rPr>
          <w:rFonts w:ascii="Times New Roman" w:hAnsi="Times New Roman" w:cs="Times New Roman"/>
          <w:b w:val="0"/>
          <w:bCs w:val="0"/>
          <w:color w:val="auto"/>
          <w:sz w:val="22"/>
          <w:szCs w:val="22"/>
        </w:rPr>
        <w:t>Eğitim ortamlarının etkili olarak düzenlenmesinde psikoloji,  biyoloji, ekoloji, mühendislik, mimarlık, teknoloji ve ekonomi gibi bilimlerden de yararlanılmalıdır.</w:t>
      </w:r>
      <w:bookmarkEnd w:id="93"/>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94" w:name="_Toc437546803"/>
      <w:r w:rsidRPr="0091714B">
        <w:rPr>
          <w:rFonts w:ascii="Times New Roman" w:hAnsi="Times New Roman" w:cs="Times New Roman"/>
          <w:b w:val="0"/>
          <w:bCs w:val="0"/>
          <w:color w:val="auto"/>
          <w:sz w:val="22"/>
          <w:szCs w:val="22"/>
        </w:rPr>
        <w:t>Etkili öğrenmenin sağlanması için formal öğrenme alanları informal öğrenmeyi destekleyecek şekilde düzenlenmelidir.</w:t>
      </w:r>
      <w:bookmarkEnd w:id="94"/>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95" w:name="_Toc437546804"/>
      <w:r w:rsidRPr="0091714B">
        <w:rPr>
          <w:rFonts w:ascii="Times New Roman" w:hAnsi="Times New Roman" w:cs="Times New Roman"/>
          <w:b w:val="0"/>
          <w:bCs w:val="0"/>
          <w:color w:val="auto"/>
          <w:sz w:val="22"/>
          <w:szCs w:val="22"/>
        </w:rPr>
        <w:t>Öğrencilerin bilişsel becerilerinin yanında duyuşsal becerilerini de harekete geçirmek için okullar cazibe merkezi hâline getirilmelidir.</w:t>
      </w:r>
      <w:bookmarkEnd w:id="95"/>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96" w:name="_Toc437546805"/>
      <w:r w:rsidRPr="0091714B">
        <w:rPr>
          <w:rFonts w:ascii="Times New Roman" w:hAnsi="Times New Roman" w:cs="Times New Roman"/>
          <w:b w:val="0"/>
          <w:bCs w:val="0"/>
          <w:color w:val="auto"/>
          <w:sz w:val="22"/>
          <w:szCs w:val="22"/>
        </w:rPr>
        <w:t>Eğitim ortamları, dünyada ve Türkiye’de kabul gören “Hayat Boyu Öğrenme Stratejisi”  dikkate alınarak tasarlanmalıdır.</w:t>
      </w:r>
      <w:bookmarkEnd w:id="96"/>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97" w:name="_Toc437546806"/>
      <w:r w:rsidRPr="0091714B">
        <w:rPr>
          <w:rFonts w:ascii="Times New Roman" w:hAnsi="Times New Roman" w:cs="Times New Roman"/>
          <w:b w:val="0"/>
          <w:bCs w:val="0"/>
          <w:color w:val="auto"/>
          <w:sz w:val="22"/>
          <w:szCs w:val="22"/>
        </w:rPr>
        <w:t>Sosyal ve sportif etkinlikler için uygun koşullar hazırlanmalı, eğitim ortam ve programları, öğrencilerin ders dışı etkinliklere katılımını kolaylaştıracak şekilde düzenlenmelidir.</w:t>
      </w:r>
      <w:bookmarkEnd w:id="97"/>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98" w:name="_Toc437546807"/>
      <w:r w:rsidRPr="0091714B">
        <w:rPr>
          <w:rFonts w:ascii="Times New Roman" w:hAnsi="Times New Roman" w:cs="Times New Roman"/>
          <w:b w:val="0"/>
          <w:bCs w:val="0"/>
          <w:color w:val="auto"/>
          <w:sz w:val="22"/>
          <w:szCs w:val="22"/>
        </w:rPr>
        <w:t>Güncel ve etkinliği bilimsel verilerle desteklenen yaklaşımlara göre öğretim materyallerinin hazırlanmasına ağırlık verilmeli, bu kapsamda öğretmenlere materyal geliştirme ve sınıflara uyarlama ile ilgili yeterlikler kazandırılmalıdır.</w:t>
      </w:r>
      <w:bookmarkEnd w:id="98"/>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99" w:name="_Toc437546808"/>
      <w:r w:rsidRPr="0091714B">
        <w:rPr>
          <w:rFonts w:ascii="Times New Roman" w:hAnsi="Times New Roman" w:cs="Times New Roman"/>
          <w:b w:val="0"/>
          <w:bCs w:val="0"/>
          <w:color w:val="auto"/>
          <w:sz w:val="22"/>
          <w:szCs w:val="22"/>
        </w:rPr>
        <w:t>Öğrencilerin, çalışmalarından örnekler saklayacağı, sonraki sınıflara taşıyacağı bir e-portfolyo sistemi oluşturulmalı, okulda ve sınıfta çalışmalarını sergileyecekleri köşelere yer verilmeli; öğrenciler bu konuda özendirilmelidir.</w:t>
      </w:r>
      <w:bookmarkEnd w:id="99"/>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100" w:name="_Toc437546809"/>
      <w:r w:rsidRPr="0091714B">
        <w:rPr>
          <w:rFonts w:ascii="Times New Roman" w:hAnsi="Times New Roman" w:cs="Times New Roman"/>
          <w:b w:val="0"/>
          <w:bCs w:val="0"/>
          <w:color w:val="auto"/>
          <w:sz w:val="22"/>
          <w:szCs w:val="22"/>
        </w:rPr>
        <w:t>Her dersin öğretmenine; kendi dersliğini düzenleme, sürekli kullanılacak araç-gereci bulundurma, koruma, daha fazla araç-gereç kullanma görev ve sorumluluğu verilerek sınıfların etkin kullanımına katkı sağlanmalı; branş derslikleri uygulaması yaygınlaştırılmalıdır.</w:t>
      </w:r>
      <w:bookmarkEnd w:id="100"/>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101" w:name="_Toc437546810"/>
      <w:r w:rsidRPr="0091714B">
        <w:rPr>
          <w:rFonts w:ascii="Times New Roman" w:hAnsi="Times New Roman" w:cs="Times New Roman"/>
          <w:b w:val="0"/>
          <w:bCs w:val="0"/>
          <w:color w:val="auto"/>
          <w:sz w:val="22"/>
          <w:szCs w:val="22"/>
        </w:rPr>
        <w:t>Okullarda uygulanan ders programları ile fiziki düzenlemeler “okulu yaşam alanı hâline getirecek biçim”de yeniden ele alınmalıdır.</w:t>
      </w:r>
      <w:bookmarkEnd w:id="101"/>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102" w:name="_Toc437546811"/>
      <w:r w:rsidRPr="0091714B">
        <w:rPr>
          <w:rFonts w:ascii="Times New Roman" w:hAnsi="Times New Roman" w:cs="Times New Roman"/>
          <w:b w:val="0"/>
          <w:bCs w:val="0"/>
          <w:color w:val="auto"/>
          <w:sz w:val="22"/>
          <w:szCs w:val="22"/>
        </w:rPr>
        <w:t>Eğitim ortamları derslik sistemine uygun hâle getirilmeli, okul koridor veya alanlarında öğrencilerin eşyalarını koyacakları bölümler oluşturulmalıdır.</w:t>
      </w:r>
      <w:bookmarkEnd w:id="102"/>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103" w:name="_Toc437546812"/>
      <w:r w:rsidRPr="0091714B">
        <w:rPr>
          <w:rFonts w:ascii="Times New Roman" w:hAnsi="Times New Roman" w:cs="Times New Roman"/>
          <w:b w:val="0"/>
          <w:bCs w:val="0"/>
          <w:color w:val="auto"/>
          <w:sz w:val="22"/>
          <w:szCs w:val="22"/>
        </w:rPr>
        <w:t>Bağımsız anaokullarının sayısı artırılarak anasınıfları kaldırılmalı veya ilköğretim okullarında anasınıfının kullanım alanları ve diğer bölümler bu yaş grubu özelliklerine göre düzenlenmelidir.</w:t>
      </w:r>
      <w:bookmarkEnd w:id="103"/>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104" w:name="_Toc437546813"/>
      <w:r w:rsidRPr="0091714B">
        <w:rPr>
          <w:rFonts w:ascii="Times New Roman" w:hAnsi="Times New Roman" w:cs="Times New Roman"/>
          <w:b w:val="0"/>
          <w:bCs w:val="0"/>
          <w:color w:val="auto"/>
          <w:sz w:val="22"/>
          <w:szCs w:val="22"/>
        </w:rPr>
        <w:t>Öğrencilerin beslenme ihtiyaçlarının karşılandığı yiyecek ve içecek hizmeti veren ortamların sağlık ve hijyen şartları iyileştirilmeli ve standartları geliştirilmelidir.</w:t>
      </w:r>
      <w:bookmarkEnd w:id="104"/>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105" w:name="_Toc437546814"/>
      <w:r w:rsidRPr="0091714B">
        <w:rPr>
          <w:rFonts w:ascii="Times New Roman" w:hAnsi="Times New Roman" w:cs="Times New Roman"/>
          <w:b w:val="0"/>
          <w:bCs w:val="0"/>
          <w:color w:val="auto"/>
          <w:sz w:val="22"/>
          <w:szCs w:val="22"/>
        </w:rPr>
        <w:t>Okullar yapılırken daha verimli kullanılabilmesi için kullanıcıların fikirleri mutlaka alınmalı; akademik, sosyal ve kültürel alt yapısı olmayan binalar okul olarak açılmamalı, illerdeki her eğitim bölgesinde bölge okullarının ortak kullanımına elverişli en az birer adet spor salonu, yüzme havuzu, tiyatro, gösteri ve etkinlik salonu inşa edilmelidir.</w:t>
      </w:r>
      <w:bookmarkEnd w:id="105"/>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r w:rsidR="00D03C74" w:rsidRPr="0091714B">
        <w:rPr>
          <w:rFonts w:ascii="Times New Roman" w:hAnsi="Times New Roman" w:cs="Times New Roman"/>
          <w:b w:val="0"/>
          <w:bCs w:val="0"/>
          <w:color w:val="auto"/>
          <w:sz w:val="22"/>
          <w:szCs w:val="22"/>
        </w:rPr>
        <w:tab/>
      </w:r>
      <w:bookmarkStart w:id="106" w:name="_Toc437546815"/>
      <w:r w:rsidRPr="0091714B">
        <w:rPr>
          <w:rFonts w:ascii="Times New Roman" w:hAnsi="Times New Roman" w:cs="Times New Roman"/>
          <w:b w:val="0"/>
          <w:bCs w:val="0"/>
          <w:color w:val="auto"/>
          <w:sz w:val="22"/>
          <w:szCs w:val="22"/>
        </w:rPr>
        <w:t>Okul binalarının tasarlanmasında teknolojik ve bilişim altyapı göz önünde bulundurulmalı, mesleki ve teknik ortaöğretim kurumlarında atölyeler modüler sisteme uygun hâle getirilmelidir.</w:t>
      </w:r>
      <w:bookmarkEnd w:id="106"/>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107" w:name="_Toc437546816"/>
      <w:r w:rsidRPr="0091714B">
        <w:rPr>
          <w:rFonts w:ascii="Times New Roman" w:hAnsi="Times New Roman" w:cs="Times New Roman"/>
          <w:b w:val="0"/>
          <w:bCs w:val="0"/>
          <w:color w:val="auto"/>
          <w:sz w:val="22"/>
          <w:szCs w:val="22"/>
        </w:rPr>
        <w:t>Sınıflarda klasik sıra düzeninden esnek ve modüler bir yerleşim düzenine geçilmelidir.</w:t>
      </w:r>
      <w:bookmarkEnd w:id="107"/>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08" w:name="_Toc437546817"/>
      <w:r w:rsidR="008522B1" w:rsidRPr="0091714B">
        <w:rPr>
          <w:rFonts w:ascii="Times New Roman" w:hAnsi="Times New Roman" w:cs="Times New Roman"/>
          <w:b w:val="0"/>
          <w:bCs w:val="0"/>
          <w:color w:val="auto"/>
          <w:sz w:val="22"/>
          <w:szCs w:val="22"/>
        </w:rPr>
        <w:t>Okul ve pansiyonlarda aile ortamının sıcaklık ve rahatlığını hissettirecek ortamlar oluşturulmalıdır.</w:t>
      </w:r>
      <w:bookmarkEnd w:id="108"/>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lastRenderedPageBreak/>
        <w:tab/>
      </w:r>
      <w:bookmarkStart w:id="109" w:name="_Toc437546818"/>
      <w:r w:rsidR="008522B1" w:rsidRPr="0091714B">
        <w:rPr>
          <w:rFonts w:ascii="Times New Roman" w:hAnsi="Times New Roman" w:cs="Times New Roman"/>
          <w:b w:val="0"/>
          <w:bCs w:val="0"/>
          <w:color w:val="auto"/>
          <w:sz w:val="22"/>
          <w:szCs w:val="22"/>
        </w:rPr>
        <w:t>İlköğretim ve ortaöğretimde orta vadede ikili öğretimden normal öğretime geçilmeli,</w:t>
      </w:r>
      <w:bookmarkEnd w:id="109"/>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10" w:name="_Toc437546819"/>
      <w:r w:rsidRPr="0091714B">
        <w:rPr>
          <w:rFonts w:ascii="Times New Roman" w:hAnsi="Times New Roman" w:cs="Times New Roman"/>
          <w:b w:val="0"/>
          <w:bCs w:val="0"/>
          <w:color w:val="auto"/>
          <w:sz w:val="22"/>
          <w:szCs w:val="22"/>
        </w:rPr>
        <w:t>Ortaöğretime erişimde güçlük yaşayan çocukların erişimlerini kolaylaştırmak için mevcut pansiyonların kapasiteleri artırılmalı,</w:t>
      </w:r>
      <w:bookmarkEnd w:id="110"/>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11" w:name="_Toc437546820"/>
      <w:r w:rsidR="008522B1" w:rsidRPr="0091714B">
        <w:rPr>
          <w:rFonts w:ascii="Times New Roman" w:hAnsi="Times New Roman" w:cs="Times New Roman"/>
          <w:b w:val="0"/>
          <w:bCs w:val="0"/>
          <w:color w:val="auto"/>
          <w:sz w:val="22"/>
          <w:szCs w:val="22"/>
        </w:rPr>
        <w:t>Sosyal, sportif, bilimsel ve sanatsal etkinlikler okul ortamlarında artırılmalı ve geliştirilmelidir. Spor tesisleri; okulların birbirine yakınlığı göz önünde bulundurularak ortak kullanıma ve engelli öğrencilerin faydalanmasına imkân verecek şekilde standartlara uygun,  planlanmalı, mevcut tesisler iyileştirilmeli ve özel sektör spor tesisi yapması konusunda teşvik edilmelidir.</w:t>
      </w:r>
      <w:bookmarkEnd w:id="111"/>
      <w:r w:rsidR="008522B1" w:rsidRPr="0091714B">
        <w:rPr>
          <w:rFonts w:ascii="Times New Roman" w:hAnsi="Times New Roman" w:cs="Times New Roman"/>
          <w:b w:val="0"/>
          <w:bCs w:val="0"/>
          <w:color w:val="auto"/>
          <w:sz w:val="22"/>
          <w:szCs w:val="22"/>
        </w:rPr>
        <w:t xml:space="preserve"> </w:t>
      </w:r>
    </w:p>
    <w:p w:rsidR="008522B1" w:rsidRPr="0091714B" w:rsidRDefault="00D03C7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12" w:name="_Toc437546821"/>
      <w:r w:rsidR="008522B1" w:rsidRPr="0091714B">
        <w:rPr>
          <w:rFonts w:ascii="Times New Roman" w:hAnsi="Times New Roman" w:cs="Times New Roman"/>
          <w:b w:val="0"/>
          <w:bCs w:val="0"/>
          <w:color w:val="auto"/>
          <w:sz w:val="22"/>
          <w:szCs w:val="22"/>
        </w:rPr>
        <w:t>Okul spor tesisleri; personel, ısıtma ve aydınlatma giderleri karşılanarak herkesin kullanımına açık tutulmalı, spor tesislerinin zarar verecek faaliyetlerde kullanımına izin verilmemeli ve okul bahçelerindeki açık spor alanları amacı dışında kullanılmamalıdır.  (18.Milli Eğitim Şurası Kararları)</w:t>
      </w:r>
      <w:bookmarkEnd w:id="112"/>
    </w:p>
    <w:p w:rsidR="00FC09CC" w:rsidRPr="0091714B" w:rsidRDefault="00FC09CC" w:rsidP="0091714B">
      <w:pPr>
        <w:pStyle w:val="Balk3"/>
        <w:ind w:firstLine="641"/>
        <w:rPr>
          <w:rFonts w:ascii="Times New Roman" w:hAnsi="Times New Roman" w:cs="Times New Roman"/>
          <w:b w:val="0"/>
          <w:bCs w:val="0"/>
          <w:color w:val="auto"/>
          <w:sz w:val="22"/>
          <w:szCs w:val="22"/>
        </w:rPr>
      </w:pPr>
    </w:p>
    <w:p w:rsidR="00FF3E90" w:rsidRPr="0091714B" w:rsidRDefault="00FF3E90"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Cs w:val="0"/>
          <w:color w:val="auto"/>
          <w:sz w:val="22"/>
          <w:szCs w:val="22"/>
        </w:rPr>
      </w:pPr>
      <w:bookmarkStart w:id="113" w:name="_Toc437546822"/>
      <w:r w:rsidRPr="0091714B">
        <w:rPr>
          <w:rFonts w:ascii="Times New Roman" w:hAnsi="Times New Roman" w:cs="Times New Roman"/>
          <w:bCs w:val="0"/>
          <w:color w:val="auto"/>
          <w:sz w:val="22"/>
          <w:szCs w:val="22"/>
        </w:rPr>
        <w:t>MESLEKİ VE TEKNİK EĞİTİM</w:t>
      </w:r>
      <w:bookmarkEnd w:id="113"/>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14" w:name="_Toc437546823"/>
      <w:r w:rsidRPr="0091714B">
        <w:rPr>
          <w:rFonts w:ascii="Times New Roman" w:hAnsi="Times New Roman" w:cs="Times New Roman"/>
          <w:b w:val="0"/>
          <w:bCs w:val="0"/>
          <w:color w:val="auto"/>
          <w:sz w:val="22"/>
          <w:szCs w:val="22"/>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w:t>
      </w:r>
      <w:bookmarkEnd w:id="114"/>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15" w:name="_Toc437546824"/>
      <w:r w:rsidRPr="0091714B">
        <w:rPr>
          <w:rFonts w:ascii="Times New Roman" w:hAnsi="Times New Roman" w:cs="Times New Roman"/>
          <w:b w:val="0"/>
          <w:bCs w:val="0"/>
          <w:color w:val="auto"/>
          <w:sz w:val="22"/>
          <w:szCs w:val="22"/>
        </w:rPr>
        <w:t>Ortaöğretim ve yükseköğretim düzeyindeki mesleki ve teknik eğitimde, program bütünlüğü temin edilecek ve nitelikli işgücünün yetiştirilmesinde uygulamalı eğitime ağırlık verilecektir. (10.Kalkınma Planı, sf. 32-36)</w:t>
      </w:r>
      <w:bookmarkEnd w:id="115"/>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Cs w:val="0"/>
          <w:color w:val="auto"/>
          <w:sz w:val="22"/>
          <w:szCs w:val="22"/>
        </w:rPr>
      </w:pPr>
      <w:bookmarkStart w:id="116" w:name="_Toc437546825"/>
      <w:r w:rsidRPr="0091714B">
        <w:rPr>
          <w:rFonts w:ascii="Times New Roman" w:hAnsi="Times New Roman" w:cs="Times New Roman"/>
          <w:bCs w:val="0"/>
          <w:color w:val="auto"/>
          <w:sz w:val="22"/>
          <w:szCs w:val="22"/>
        </w:rPr>
        <w:t>HİZMET İÇİ EĞİTİM</w:t>
      </w:r>
      <w:bookmarkEnd w:id="116"/>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17" w:name="_Toc437546826"/>
      <w:r w:rsidRPr="0091714B">
        <w:rPr>
          <w:rFonts w:ascii="Times New Roman" w:hAnsi="Times New Roman" w:cs="Times New Roman"/>
          <w:b w:val="0"/>
          <w:bCs w:val="0"/>
          <w:color w:val="auto"/>
          <w:sz w:val="22"/>
          <w:szCs w:val="22"/>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17"/>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18" w:name="_Toc437546827"/>
      <w:r w:rsidRPr="0091714B">
        <w:rPr>
          <w:rFonts w:ascii="Times New Roman" w:hAnsi="Times New Roman" w:cs="Times New Roman"/>
          <w:b w:val="0"/>
          <w:bCs w:val="0"/>
          <w:color w:val="auto"/>
          <w:sz w:val="22"/>
          <w:szCs w:val="22"/>
        </w:rPr>
        <w:t>Hizmet içi eğitim uygulaması, akredite edilmiş program ve Müdürlükler aracılığıyla kamu çalışanlarının mesleki ve temel becerilerini artıran, uzaktan eğitim sistemleri de kullanılmak suretiyle kolayca erişilebilen bir yapıya dönüştürülecektir.(10.Kalkınma Planı sf,59-60)</w:t>
      </w:r>
      <w:bookmarkEnd w:id="118"/>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19" w:name="_Toc437546828"/>
      <w:r w:rsidRPr="0091714B">
        <w:rPr>
          <w:rFonts w:ascii="Times New Roman" w:hAnsi="Times New Roman" w:cs="Times New Roman"/>
          <w:b w:val="0"/>
          <w:bCs w:val="0"/>
          <w:color w:val="auto"/>
          <w:sz w:val="22"/>
          <w:szCs w:val="22"/>
        </w:rPr>
        <w:t>Öğretmenlere yönelik hizmet içi eğitimde gözlenen yetersizlikler,</w:t>
      </w:r>
      <w:bookmarkEnd w:id="119"/>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20" w:name="_Toc437546829"/>
      <w:r w:rsidRPr="0091714B">
        <w:rPr>
          <w:rFonts w:ascii="Times New Roman" w:hAnsi="Times New Roman" w:cs="Times New Roman"/>
          <w:b w:val="0"/>
          <w:bCs w:val="0"/>
          <w:color w:val="auto"/>
          <w:sz w:val="22"/>
          <w:szCs w:val="22"/>
        </w:rPr>
        <w:t>Eğitim kurumlarında var olan ders araç-gereçlerinin etk</w:t>
      </w:r>
      <w:r w:rsidR="00327C33" w:rsidRPr="0091714B">
        <w:rPr>
          <w:rFonts w:ascii="Times New Roman" w:hAnsi="Times New Roman" w:cs="Times New Roman"/>
          <w:b w:val="0"/>
          <w:bCs w:val="0"/>
          <w:color w:val="auto"/>
          <w:sz w:val="22"/>
          <w:szCs w:val="22"/>
        </w:rPr>
        <w:t>in kullanımındaki yetersizlik</w:t>
      </w:r>
      <w:r w:rsidR="005D1860" w:rsidRPr="0091714B">
        <w:rPr>
          <w:rFonts w:ascii="Times New Roman" w:hAnsi="Times New Roman" w:cs="Times New Roman"/>
          <w:b w:val="0"/>
          <w:bCs w:val="0"/>
          <w:color w:val="auto"/>
          <w:sz w:val="22"/>
          <w:szCs w:val="22"/>
        </w:rPr>
        <w:t xml:space="preserve"> </w:t>
      </w:r>
      <w:r w:rsidR="00327C33" w:rsidRPr="0091714B">
        <w:rPr>
          <w:rFonts w:ascii="Times New Roman" w:hAnsi="Times New Roman" w:cs="Times New Roman"/>
          <w:b w:val="0"/>
          <w:bCs w:val="0"/>
          <w:color w:val="auto"/>
          <w:sz w:val="22"/>
          <w:szCs w:val="22"/>
        </w:rPr>
        <w:t>(TÜ</w:t>
      </w:r>
      <w:r w:rsidRPr="0091714B">
        <w:rPr>
          <w:rFonts w:ascii="Times New Roman" w:hAnsi="Times New Roman" w:cs="Times New Roman"/>
          <w:b w:val="0"/>
          <w:bCs w:val="0"/>
          <w:color w:val="auto"/>
          <w:sz w:val="22"/>
          <w:szCs w:val="22"/>
        </w:rPr>
        <w:t>BİTAK Vizyon 2023 Eğitim ve İnsan Kaynakları Raporu)</w:t>
      </w:r>
      <w:bookmarkEnd w:id="120"/>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21" w:name="_Toc437546830"/>
      <w:r w:rsidRPr="0091714B">
        <w:rPr>
          <w:rFonts w:ascii="Times New Roman" w:hAnsi="Times New Roman" w:cs="Times New Roman"/>
          <w:b w:val="0"/>
          <w:bCs w:val="0"/>
          <w:color w:val="auto"/>
          <w:sz w:val="22"/>
          <w:szCs w:val="22"/>
        </w:rPr>
        <w:t>Okul yöneticileri yeterliliklerinin geliştirilmesi için, beş yılda bir yönetim, bilişim, iletişim, liderlik, toplantı ve zaman yönetimi vb. konulardan hizmet içi eğitim seminerlerine alınmalıdır. Program ve eğitimler, uygulamaya dönük ve sorun çözmeye odaklı tasarlanmalıdır.</w:t>
      </w:r>
      <w:bookmarkEnd w:id="121"/>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22" w:name="_Toc437546831"/>
      <w:r w:rsidRPr="0091714B">
        <w:rPr>
          <w:rFonts w:ascii="Times New Roman" w:hAnsi="Times New Roman" w:cs="Times New Roman"/>
          <w:b w:val="0"/>
          <w:bCs w:val="0"/>
          <w:color w:val="auto"/>
          <w:sz w:val="22"/>
          <w:szCs w:val="22"/>
        </w:rPr>
        <w:t>Eğitim yöneticilerinin, farklı toplum ve kültürleri tanımaları, çok kültürlü ortamlarda görev yapacak şekilde yetiştirilmeleri ve yabancı dil becerilerini geliştirmeleri sağlanmalıdır.</w:t>
      </w:r>
      <w:bookmarkEnd w:id="122"/>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 xml:space="preserve"> </w:t>
      </w:r>
      <w:bookmarkStart w:id="123" w:name="_Toc437546832"/>
      <w:r w:rsidRPr="0091714B">
        <w:rPr>
          <w:rFonts w:ascii="Times New Roman" w:hAnsi="Times New Roman" w:cs="Times New Roman"/>
          <w:b w:val="0"/>
          <w:bCs w:val="0"/>
          <w:color w:val="auto"/>
          <w:sz w:val="22"/>
          <w:szCs w:val="22"/>
        </w:rPr>
        <w:t>Değerin bir tercih olduğu ve toplumların benzer tercihlere sahip kişilerden oluştuğu vurgulanarak öğretmenlere değer eğitimi bilinci kazandırılmalıdır.</w:t>
      </w:r>
      <w:bookmarkEnd w:id="123"/>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lastRenderedPageBreak/>
        <w:t xml:space="preserve"> </w:t>
      </w:r>
      <w:bookmarkStart w:id="124" w:name="_Toc437546833"/>
      <w:r w:rsidRPr="0091714B">
        <w:rPr>
          <w:rFonts w:ascii="Times New Roman" w:hAnsi="Times New Roman" w:cs="Times New Roman"/>
          <w:b w:val="0"/>
          <w:bCs w:val="0"/>
          <w:color w:val="auto"/>
          <w:sz w:val="22"/>
          <w:szCs w:val="22"/>
        </w:rPr>
        <w:t>Öğretmen yetiştiren tüm programlara değerler eğitimine yönelik bir ders konulmalı ve sistemdeki öğretmenlerin hizmet içi eğitim programlarında değerler eğitimine yer verilmelidir.</w:t>
      </w:r>
      <w:bookmarkEnd w:id="124"/>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25" w:name="_Toc437546834"/>
      <w:r w:rsidRPr="0091714B">
        <w:rPr>
          <w:rFonts w:ascii="Times New Roman" w:hAnsi="Times New Roman" w:cs="Times New Roman"/>
          <w:b w:val="0"/>
          <w:bCs w:val="0"/>
          <w:color w:val="auto"/>
          <w:sz w:val="22"/>
          <w:szCs w:val="22"/>
        </w:rPr>
        <w:t>Rehber öğretmen/psikolojik danışmanların, özel eğitime gereksinim duyan çocuklara psikolojik danışma ve rehberlik hizmeti sunumu konusunda özel alan yeterliliği kazanmalarına yönelik olarak yükseköğretim kurumlarında dersler konulmalı, sistemde bulunanların hizmet içi eğitim yoluyla bu yeterliliği kazanmaları sağlanmalıdır. (18. Milli Eğitim Şurası Kararları)</w:t>
      </w:r>
      <w:bookmarkEnd w:id="125"/>
    </w:p>
    <w:p w:rsidR="008522B1" w:rsidRPr="0091714B" w:rsidRDefault="008522B1" w:rsidP="0091714B">
      <w:pPr>
        <w:pStyle w:val="Balk3"/>
        <w:ind w:firstLine="641"/>
        <w:rPr>
          <w:rFonts w:ascii="Times New Roman" w:hAnsi="Times New Roman" w:cs="Times New Roman"/>
          <w:b w:val="0"/>
          <w:bCs w:val="0"/>
          <w:color w:val="auto"/>
          <w:sz w:val="22"/>
          <w:szCs w:val="22"/>
        </w:rPr>
      </w:pPr>
    </w:p>
    <w:p w:rsidR="008522B1" w:rsidRPr="0091714B" w:rsidRDefault="008522B1" w:rsidP="0091714B">
      <w:pPr>
        <w:pStyle w:val="Balk3"/>
        <w:ind w:firstLine="641"/>
        <w:rPr>
          <w:rFonts w:ascii="Times New Roman" w:hAnsi="Times New Roman" w:cs="Times New Roman"/>
          <w:bCs w:val="0"/>
          <w:color w:val="auto"/>
          <w:sz w:val="22"/>
          <w:szCs w:val="22"/>
        </w:rPr>
      </w:pPr>
      <w:bookmarkStart w:id="126" w:name="_Toc437546835"/>
      <w:r w:rsidRPr="0091714B">
        <w:rPr>
          <w:rFonts w:ascii="Times New Roman" w:hAnsi="Times New Roman" w:cs="Times New Roman"/>
          <w:bCs w:val="0"/>
          <w:color w:val="auto"/>
          <w:sz w:val="22"/>
          <w:szCs w:val="22"/>
        </w:rPr>
        <w:t>YÖNETİM</w:t>
      </w:r>
      <w:bookmarkEnd w:id="126"/>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27" w:name="_Toc437546836"/>
      <w:r w:rsidRPr="0091714B">
        <w:rPr>
          <w:rFonts w:ascii="Times New Roman" w:hAnsi="Times New Roman" w:cs="Times New Roman"/>
          <w:b w:val="0"/>
          <w:bCs w:val="0"/>
          <w:color w:val="auto"/>
          <w:sz w:val="22"/>
          <w:szCs w:val="22"/>
        </w:rPr>
        <w:t>Kamu idarelerinin stratejik planları, kalkınma planı, orta vadeli program ve faaliyet alanı ile ilgili diğer ulusal, bölgesel ve sektörel plan ve programlara uygun olarak hazırlanır. Performans programları, stratejik planların yıllık uygulama dilimlerini oluşturur. Kamu idareleri performans programlarını stratejik planlarına uygun olarak Maliye Bakanlığınca belirlenen usul ve esaslar çerçevesinde hazırlar. Bütçeler performans programına uygun olarak hazırlanır. (Kamu Kurum ve kuruluşları İçin Stratejik Planlama Kılavuzu, DPT, 2006)</w:t>
      </w:r>
      <w:bookmarkEnd w:id="127"/>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28" w:name="_Toc437546837"/>
      <w:r w:rsidRPr="0091714B">
        <w:rPr>
          <w:rFonts w:ascii="Times New Roman" w:hAnsi="Times New Roman" w:cs="Times New Roman"/>
          <w:b w:val="0"/>
          <w:bCs w:val="0"/>
          <w:color w:val="auto"/>
          <w:sz w:val="22"/>
          <w:szCs w:val="22"/>
        </w:rPr>
        <w:t>Kamu kurum ve kuruluşlarının stratejik planlarının Kalkınma Planında yer alan politikalarla uyumu gözetilecek, stratejik planlarda yer alan önceliklerin bütçe hazırlık ve uygulama sürecine daha etkin yansıtılması sağlanacaktır. (Orta Vadeli Program 2014-2016, sf.14)</w:t>
      </w:r>
      <w:bookmarkEnd w:id="128"/>
    </w:p>
    <w:p w:rsidR="008522B1" w:rsidRPr="0091714B" w:rsidRDefault="008522B1"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t xml:space="preserve">  </w:t>
      </w:r>
      <w:bookmarkStart w:id="129" w:name="_Toc437546838"/>
      <w:r w:rsidRPr="0091714B">
        <w:rPr>
          <w:rFonts w:ascii="Times New Roman" w:hAnsi="Times New Roman" w:cs="Times New Roman"/>
          <w:b w:val="0"/>
          <w:bCs w:val="0"/>
          <w:color w:val="auto"/>
          <w:sz w:val="22"/>
          <w:szCs w:val="22"/>
        </w:rPr>
        <w:t>Kamu kaynaklarının etkili, ekonomik ve verimli bir biçimde kullanılabilmesini temin etmek üzere yürürlüğe konulan, özünde saydamlık ve hesap verme sorumluluğunun güçlendirilmesi gibi temel esasları barındıran kamu mali yönetimi ve kontrolüne ilişkin temel reformlar önemli ölçüde hayata geçirilmiş bulunmaktadır. Bununla birlikte, reformlardan amaçlanan faydanın temin edilebilmesini sağlamak üzere uygulama etkinliğinin artırılması ile reformdan sapma olarak değerlendirilebilecek düzenleme, istisna hükümleri ve uygulamalardan kaçınılması önem arz etmektedir. Bu çerçevede, stratejik planların performans programları ve bütçelerle ilişkisinin güçlendirilmesi, çok yıllı bütçeleme anlayışının yaygınlaştırılması, iç ve dış denetimin etkin ve koordineli bir şekilde çalışmasının sağlanması ve iç kontrol sistemlerinin sağlıklı bir şekilde işletilmesi hedeflenmektedir.</w:t>
      </w:r>
      <w:bookmarkEnd w:id="129"/>
    </w:p>
    <w:p w:rsidR="008522B1" w:rsidRPr="0091714B" w:rsidRDefault="005B264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30" w:name="_Toc437546839"/>
      <w:r w:rsidR="008522B1" w:rsidRPr="0091714B">
        <w:rPr>
          <w:rFonts w:ascii="Times New Roman" w:hAnsi="Times New Roman" w:cs="Times New Roman"/>
          <w:b w:val="0"/>
          <w:bCs w:val="0"/>
          <w:color w:val="auto"/>
          <w:sz w:val="22"/>
          <w:szCs w:val="22"/>
        </w:rPr>
        <w:t>Kamu idarelerinin faaliyetlerinin, iç kontrol ve iç denetim standartlarına uyum düzeyinin artırılması sağlanacaktır.</w:t>
      </w:r>
      <w:bookmarkEnd w:id="130"/>
    </w:p>
    <w:p w:rsidR="008522B1" w:rsidRPr="0091714B" w:rsidRDefault="005B264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31" w:name="_Toc437546840"/>
      <w:r w:rsidR="008522B1" w:rsidRPr="0091714B">
        <w:rPr>
          <w:rFonts w:ascii="Times New Roman" w:hAnsi="Times New Roman" w:cs="Times New Roman"/>
          <w:b w:val="0"/>
          <w:bCs w:val="0"/>
          <w:color w:val="auto"/>
          <w:sz w:val="22"/>
          <w:szCs w:val="22"/>
        </w:rPr>
        <w:t>Kamu mali yönetiminin insan kaynakları altyapısı nitelik ve nicelik olarak güçlendirilecektir. (Orta Vadeli Program 2014-2016 , sf.17)</w:t>
      </w:r>
      <w:bookmarkEnd w:id="131"/>
    </w:p>
    <w:p w:rsidR="008522B1" w:rsidRPr="0091714B" w:rsidRDefault="005B264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32" w:name="_Toc437546841"/>
      <w:r w:rsidR="008522B1" w:rsidRPr="0091714B">
        <w:rPr>
          <w:rFonts w:ascii="Times New Roman" w:hAnsi="Times New Roman" w:cs="Times New Roman"/>
          <w:b w:val="0"/>
          <w:bCs w:val="0"/>
          <w:color w:val="auto"/>
          <w:sz w:val="22"/>
          <w:szCs w:val="22"/>
        </w:rPr>
        <w:t>Milli Eğitim Bakanlığı Stratejik Plan Hazırlık Programının temel amacı, Bakanlık merkez, il ve ilçe millî eğitim müdürlükleri ile her tür ve kademedeki eğitim kurumlarının ikinci plan dönemi stratejik planlarının (2015-2019)  hazırlanma sürecine rehberlik etmektir. Hazırlanacak olan stratejik planlar, kaynakların stratejik önceliklere göre dağıtılmasına ve eğitim kurumlarının geleceğine yön vereceklerdir. Bu nedenle, Bakanlık, il-ilçe millî eğitim müdürlükleri ile okulların ve kurumların, bu programda yer alan adımların plan hazırlama sürecinde önemle takip edilmesi ve uygulanması büyük önem arz etmektedir.(MEB 2015 -2019 Stratejik Planı Hazırlık Programı)</w:t>
      </w:r>
      <w:bookmarkEnd w:id="132"/>
      <w:r w:rsidR="008522B1"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33" w:name="_Toc437546842"/>
      <w:r w:rsidRPr="0091714B">
        <w:rPr>
          <w:rFonts w:ascii="Times New Roman" w:hAnsi="Times New Roman" w:cs="Times New Roman"/>
          <w:b w:val="0"/>
          <w:bCs w:val="0"/>
          <w:color w:val="auto"/>
          <w:sz w:val="22"/>
          <w:szCs w:val="22"/>
        </w:rPr>
        <w:t>Eğitime ayrılan kaynakların yeterli düzeyde artırılamaması ve mevcut kaynakların etkili ve yerinde kullanılamaması,</w:t>
      </w:r>
      <w:bookmarkEnd w:id="133"/>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34" w:name="_Toc437546843"/>
      <w:r w:rsidRPr="0091714B">
        <w:rPr>
          <w:rFonts w:ascii="Times New Roman" w:hAnsi="Times New Roman" w:cs="Times New Roman"/>
          <w:b w:val="0"/>
          <w:bCs w:val="0"/>
          <w:color w:val="auto"/>
          <w:sz w:val="22"/>
          <w:szCs w:val="22"/>
        </w:rPr>
        <w:t>Eğitim sektöründe profesyonel, vizyon sahibi yönetici yetersizliği,</w:t>
      </w:r>
      <w:bookmarkEnd w:id="134"/>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35" w:name="_Toc437546844"/>
      <w:r w:rsidRPr="0091714B">
        <w:rPr>
          <w:rFonts w:ascii="Times New Roman" w:hAnsi="Times New Roman" w:cs="Times New Roman"/>
          <w:b w:val="0"/>
          <w:bCs w:val="0"/>
          <w:color w:val="auto"/>
          <w:sz w:val="22"/>
          <w:szCs w:val="22"/>
        </w:rPr>
        <w:t>Eğitimciler arasında iletişim, iş birliği ve mesleki dayanışma yetersizliği,</w:t>
      </w:r>
      <w:bookmarkEnd w:id="135"/>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36" w:name="_Toc437546845"/>
      <w:r w:rsidRPr="0091714B">
        <w:rPr>
          <w:rFonts w:ascii="Times New Roman" w:hAnsi="Times New Roman" w:cs="Times New Roman"/>
          <w:b w:val="0"/>
          <w:bCs w:val="0"/>
          <w:color w:val="auto"/>
          <w:sz w:val="22"/>
          <w:szCs w:val="22"/>
        </w:rPr>
        <w:t>Eğitim kurumlarının yönetiminde saydamlık ve hesap verebilir</w:t>
      </w:r>
      <w:r w:rsidR="00327C33" w:rsidRPr="0091714B">
        <w:rPr>
          <w:rFonts w:ascii="Times New Roman" w:hAnsi="Times New Roman" w:cs="Times New Roman"/>
          <w:b w:val="0"/>
          <w:bCs w:val="0"/>
          <w:color w:val="auto"/>
          <w:sz w:val="22"/>
          <w:szCs w:val="22"/>
        </w:rPr>
        <w:t>lik anlayışının yetersizliği (TÜ</w:t>
      </w:r>
      <w:r w:rsidRPr="0091714B">
        <w:rPr>
          <w:rFonts w:ascii="Times New Roman" w:hAnsi="Times New Roman" w:cs="Times New Roman"/>
          <w:b w:val="0"/>
          <w:bCs w:val="0"/>
          <w:color w:val="auto"/>
          <w:sz w:val="22"/>
          <w:szCs w:val="22"/>
        </w:rPr>
        <w:t>BİTAK Vizyon 2023 Eğitim ve İnsan Kaynakları Raporu)</w:t>
      </w:r>
      <w:bookmarkEnd w:id="136"/>
    </w:p>
    <w:p w:rsidR="008522B1" w:rsidRPr="0091714B" w:rsidRDefault="0078436C"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lastRenderedPageBreak/>
        <w:tab/>
      </w:r>
      <w:bookmarkStart w:id="137" w:name="_Toc437546846"/>
      <w:r w:rsidR="008522B1" w:rsidRPr="0091714B">
        <w:rPr>
          <w:rFonts w:ascii="Times New Roman" w:hAnsi="Times New Roman" w:cs="Times New Roman"/>
          <w:b w:val="0"/>
          <w:bCs w:val="0"/>
          <w:color w:val="auto"/>
          <w:sz w:val="22"/>
          <w:szCs w:val="22"/>
        </w:rPr>
        <w:t>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üstlenebileceklerin yönetici olarak atanmaları hususunda gerekli düzenlemeler yapılmalıdır.</w:t>
      </w:r>
      <w:bookmarkEnd w:id="137"/>
    </w:p>
    <w:p w:rsidR="008522B1" w:rsidRPr="0091714B" w:rsidRDefault="0078436C"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38" w:name="_Toc437546847"/>
      <w:r w:rsidR="008522B1" w:rsidRPr="0091714B">
        <w:rPr>
          <w:rFonts w:ascii="Times New Roman" w:hAnsi="Times New Roman" w:cs="Times New Roman"/>
          <w:b w:val="0"/>
          <w:bCs w:val="0"/>
          <w:color w:val="auto"/>
          <w:sz w:val="22"/>
          <w:szCs w:val="22"/>
        </w:rPr>
        <w:t>Okulların, kendine özgü bir kimlik, hafıza, aidiyet duygusu ve güçlü okul kültürü geliştirebilmeleri için geniş katılımlı özel günler, haftalar gibi etkinlikler düzenlenerek ortak kültürel değerlerin güçlendirilmesi sağlanmalıdır.</w:t>
      </w:r>
      <w:bookmarkEnd w:id="138"/>
      <w:r w:rsidR="008522B1" w:rsidRPr="0091714B">
        <w:rPr>
          <w:rFonts w:ascii="Times New Roman" w:hAnsi="Times New Roman" w:cs="Times New Roman"/>
          <w:b w:val="0"/>
          <w:bCs w:val="0"/>
          <w:color w:val="auto"/>
          <w:sz w:val="22"/>
          <w:szCs w:val="22"/>
        </w:rPr>
        <w:t xml:space="preserve"> </w:t>
      </w:r>
    </w:p>
    <w:p w:rsidR="008522B1" w:rsidRPr="0091714B" w:rsidRDefault="0078436C"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39" w:name="_Toc437546848"/>
      <w:r w:rsidR="008522B1" w:rsidRPr="0091714B">
        <w:rPr>
          <w:rFonts w:ascii="Times New Roman" w:hAnsi="Times New Roman" w:cs="Times New Roman"/>
          <w:b w:val="0"/>
          <w:bCs w:val="0"/>
          <w:color w:val="auto"/>
          <w:sz w:val="22"/>
          <w:szCs w:val="22"/>
        </w:rPr>
        <w:t>Güçlü okul kültürleri geliştirebilmek için okullara özgü logo, amblem, rozet, marş, kahraman, hikaye,  gazete,   tablo,   slogan vb. semboller oluşturularak okulların ortak kültürel değerlerini güçlendirmeleri desteklenmelidir.</w:t>
      </w:r>
      <w:bookmarkEnd w:id="139"/>
      <w:r w:rsidR="008522B1" w:rsidRPr="0091714B">
        <w:rPr>
          <w:rFonts w:ascii="Times New Roman" w:hAnsi="Times New Roman" w:cs="Times New Roman"/>
          <w:b w:val="0"/>
          <w:bCs w:val="0"/>
          <w:color w:val="auto"/>
          <w:sz w:val="22"/>
          <w:szCs w:val="22"/>
        </w:rPr>
        <w:t xml:space="preserve"> </w:t>
      </w:r>
    </w:p>
    <w:p w:rsidR="008522B1" w:rsidRPr="0091714B" w:rsidRDefault="0078436C"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tab/>
      </w:r>
      <w:bookmarkStart w:id="140" w:name="_Toc437546849"/>
      <w:r w:rsidR="008522B1" w:rsidRPr="0091714B">
        <w:rPr>
          <w:rFonts w:ascii="Times New Roman" w:hAnsi="Times New Roman" w:cs="Times New Roman"/>
          <w:b w:val="0"/>
          <w:bCs w:val="0"/>
          <w:color w:val="auto"/>
          <w:sz w:val="22"/>
          <w:szCs w:val="22"/>
        </w:rPr>
        <w:t>Okullarda kültürel yönden ortak kültür çevresinde bütünleşmenin sağlanması için okul müdürlerinin kültürel liderlikle ilgili yeterliliklere sahip olmaları sağlanmalıdır.</w:t>
      </w:r>
      <w:bookmarkEnd w:id="140"/>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1" w:name="_Toc437546850"/>
      <w:r w:rsidRPr="0091714B">
        <w:rPr>
          <w:rFonts w:ascii="Times New Roman" w:hAnsi="Times New Roman" w:cs="Times New Roman"/>
          <w:b w:val="0"/>
          <w:bCs w:val="0"/>
          <w:color w:val="auto"/>
          <w:sz w:val="22"/>
          <w:szCs w:val="22"/>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bookmarkEnd w:id="141"/>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2" w:name="_Toc437546851"/>
      <w:r w:rsidRPr="0091714B">
        <w:rPr>
          <w:rFonts w:ascii="Times New Roman" w:hAnsi="Times New Roman" w:cs="Times New Roman"/>
          <w:b w:val="0"/>
          <w:bCs w:val="0"/>
          <w:color w:val="auto"/>
          <w:sz w:val="22"/>
          <w:szCs w:val="22"/>
        </w:rPr>
        <w:t>Okulda, gerek öğrenciler gerekse öğretmenler için kurumsal sosyalleşme kapsamında kurum kültürünün içselleştirilmesine yönelik uygulamalara yer verilmelidir.</w:t>
      </w:r>
      <w:bookmarkEnd w:id="142"/>
      <w:r w:rsidRPr="0091714B">
        <w:rPr>
          <w:rFonts w:ascii="Times New Roman" w:hAnsi="Times New Roman" w:cs="Times New Roman"/>
          <w:b w:val="0"/>
          <w:bCs w:val="0"/>
          <w:color w:val="auto"/>
          <w:sz w:val="22"/>
          <w:szCs w:val="22"/>
        </w:rPr>
        <w:t xml:space="preserve"> </w:t>
      </w:r>
    </w:p>
    <w:p w:rsidR="008522B1" w:rsidRPr="0091714B" w:rsidRDefault="005B2644" w:rsidP="0091714B">
      <w:pPr>
        <w:pStyle w:val="Balk3"/>
        <w:ind w:firstLine="641"/>
        <w:rPr>
          <w:rFonts w:ascii="Times New Roman" w:hAnsi="Times New Roman" w:cs="Times New Roman"/>
          <w:b w:val="0"/>
          <w:bCs w:val="0"/>
          <w:color w:val="auto"/>
          <w:sz w:val="22"/>
          <w:szCs w:val="22"/>
        </w:rPr>
      </w:pPr>
      <w:r w:rsidRPr="0091714B">
        <w:rPr>
          <w:rFonts w:ascii="Times New Roman" w:hAnsi="Times New Roman" w:cs="Times New Roman"/>
          <w:b w:val="0"/>
          <w:bCs w:val="0"/>
          <w:color w:val="auto"/>
          <w:sz w:val="22"/>
          <w:szCs w:val="22"/>
        </w:rPr>
        <w:br/>
      </w:r>
      <w:r w:rsidRPr="0091714B">
        <w:rPr>
          <w:rFonts w:ascii="Times New Roman" w:hAnsi="Times New Roman" w:cs="Times New Roman"/>
          <w:b w:val="0"/>
          <w:bCs w:val="0"/>
          <w:color w:val="auto"/>
          <w:sz w:val="22"/>
          <w:szCs w:val="22"/>
        </w:rPr>
        <w:br/>
      </w:r>
      <w:r w:rsidRPr="0091714B">
        <w:rPr>
          <w:rFonts w:ascii="Times New Roman" w:hAnsi="Times New Roman" w:cs="Times New Roman"/>
          <w:b w:val="0"/>
          <w:bCs w:val="0"/>
          <w:color w:val="auto"/>
          <w:sz w:val="22"/>
          <w:szCs w:val="22"/>
        </w:rPr>
        <w:tab/>
      </w:r>
      <w:bookmarkStart w:id="143" w:name="_Toc437546852"/>
      <w:r w:rsidR="008522B1" w:rsidRPr="0091714B">
        <w:rPr>
          <w:rFonts w:ascii="Times New Roman" w:hAnsi="Times New Roman" w:cs="Times New Roman"/>
          <w:b w:val="0"/>
          <w:bCs w:val="0"/>
          <w:color w:val="auto"/>
          <w:sz w:val="22"/>
          <w:szCs w:val="22"/>
        </w:rPr>
        <w:t>Ulusal ve resmî bayram törenleri ile belirli gün ve haft</w:t>
      </w:r>
      <w:r w:rsidRPr="0091714B">
        <w:rPr>
          <w:rFonts w:ascii="Times New Roman" w:hAnsi="Times New Roman" w:cs="Times New Roman"/>
          <w:b w:val="0"/>
          <w:bCs w:val="0"/>
          <w:color w:val="auto"/>
          <w:sz w:val="22"/>
          <w:szCs w:val="22"/>
        </w:rPr>
        <w:t xml:space="preserve">alarda yapılacak toplantılar ve </w:t>
      </w:r>
      <w:r w:rsidR="008522B1" w:rsidRPr="0091714B">
        <w:rPr>
          <w:rFonts w:ascii="Times New Roman" w:hAnsi="Times New Roman" w:cs="Times New Roman"/>
          <w:b w:val="0"/>
          <w:bCs w:val="0"/>
          <w:color w:val="auto"/>
          <w:sz w:val="22"/>
          <w:szCs w:val="22"/>
        </w:rPr>
        <w:t>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w:t>
      </w:r>
      <w:bookmarkEnd w:id="143"/>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4" w:name="_Toc437546853"/>
      <w:r w:rsidRPr="0091714B">
        <w:rPr>
          <w:rFonts w:ascii="Times New Roman" w:hAnsi="Times New Roman" w:cs="Times New Roman"/>
          <w:b w:val="0"/>
          <w:bCs w:val="0"/>
          <w:color w:val="auto"/>
          <w:sz w:val="22"/>
          <w:szCs w:val="22"/>
        </w:rPr>
        <w:t>Okulların kurumsal kültürlerine kaynaklık eden, kendilerine özgü bir  tarihi olan okul adları, gerek olmadıkça geçmişle bağı koparacak şekilde değiştirilmemelidir.</w:t>
      </w:r>
      <w:bookmarkEnd w:id="144"/>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5" w:name="_Toc437546854"/>
      <w:r w:rsidRPr="0091714B">
        <w:rPr>
          <w:rFonts w:ascii="Times New Roman" w:hAnsi="Times New Roman" w:cs="Times New Roman"/>
          <w:b w:val="0"/>
          <w:bCs w:val="0"/>
          <w:color w:val="auto"/>
          <w:sz w:val="22"/>
          <w:szCs w:val="22"/>
        </w:rPr>
        <w:t>Okul kültürlerinin kurumsal değişime katkı sağlaması amacıyla okul müdürlerinin, söz konusu kültürü araştırmak, teşhis etmek, yönetmek, değiştirmek ve dönüştürmek için dönüşümcü liderlik özelliklerine sahip olmaları sağlanmalıdır.</w:t>
      </w:r>
      <w:bookmarkEnd w:id="145"/>
      <w:r w:rsidRPr="0091714B">
        <w:rPr>
          <w:rFonts w:ascii="Times New Roman" w:hAnsi="Times New Roman" w:cs="Times New Roman"/>
          <w:b w:val="0"/>
          <w:bCs w:val="0"/>
          <w:color w:val="auto"/>
          <w:sz w:val="22"/>
          <w:szCs w:val="22"/>
        </w:rPr>
        <w:t xml:space="preserve"> </w:t>
      </w:r>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6" w:name="_Toc437546855"/>
      <w:r w:rsidRPr="0091714B">
        <w:rPr>
          <w:rFonts w:ascii="Times New Roman" w:hAnsi="Times New Roman" w:cs="Times New Roman"/>
          <w:b w:val="0"/>
          <w:bCs w:val="0"/>
          <w:color w:val="auto"/>
          <w:sz w:val="22"/>
          <w:szCs w:val="22"/>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bookmarkEnd w:id="146"/>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7" w:name="_Toc437546856"/>
      <w:r w:rsidRPr="0091714B">
        <w:rPr>
          <w:rFonts w:ascii="Times New Roman" w:hAnsi="Times New Roman" w:cs="Times New Roman"/>
          <w:b w:val="0"/>
          <w:bCs w:val="0"/>
          <w:color w:val="auto"/>
          <w:sz w:val="22"/>
          <w:szCs w:val="22"/>
        </w:rPr>
        <w:t>Okul yöneticilerinin, moral lider olarak söz ve davranışlarıyla okul toplumunun üyeleri için bir davranış ve rol modeli olmaları sağlanmalı, okul müdürleri etik liderlik davranışları sergilemelidir.</w:t>
      </w:r>
      <w:bookmarkEnd w:id="147"/>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8" w:name="_Toc437546857"/>
      <w:r w:rsidRPr="0091714B">
        <w:rPr>
          <w:rFonts w:ascii="Times New Roman" w:hAnsi="Times New Roman" w:cs="Times New Roman"/>
          <w:b w:val="0"/>
          <w:bCs w:val="0"/>
          <w:color w:val="auto"/>
          <w:sz w:val="22"/>
          <w:szCs w:val="22"/>
        </w:rPr>
        <w:t>Okulda katılımcı ve demokratik bir yönetim anlayışı geliştirilmeli, okul yönetiminde kurulların daha etkin hâle gelmesi sağlanmalıdır.</w:t>
      </w:r>
      <w:bookmarkEnd w:id="148"/>
    </w:p>
    <w:p w:rsidR="008522B1" w:rsidRPr="0091714B" w:rsidRDefault="008522B1" w:rsidP="0091714B">
      <w:pPr>
        <w:pStyle w:val="Balk3"/>
        <w:ind w:firstLine="641"/>
        <w:rPr>
          <w:rFonts w:ascii="Times New Roman" w:hAnsi="Times New Roman" w:cs="Times New Roman"/>
          <w:b w:val="0"/>
          <w:bCs w:val="0"/>
          <w:color w:val="auto"/>
          <w:sz w:val="22"/>
          <w:szCs w:val="22"/>
        </w:rPr>
      </w:pPr>
      <w:bookmarkStart w:id="149" w:name="_Toc437546858"/>
      <w:r w:rsidRPr="0091714B">
        <w:rPr>
          <w:rFonts w:ascii="Times New Roman" w:hAnsi="Times New Roman" w:cs="Times New Roman"/>
          <w:b w:val="0"/>
          <w:bCs w:val="0"/>
          <w:color w:val="auto"/>
          <w:sz w:val="22"/>
          <w:szCs w:val="22"/>
        </w:rPr>
        <w:t>Öğrencilerin ve velilerin okulda yönetim ve karar süreçlerine daha fazla katılmaları sağlanmalıdır. (19.Milli Eğitim Şurası Kararları)</w:t>
      </w:r>
      <w:bookmarkEnd w:id="149"/>
    </w:p>
    <w:p w:rsidR="005E2967" w:rsidRPr="0091714B" w:rsidRDefault="005E2967" w:rsidP="0091714B">
      <w:pPr>
        <w:pStyle w:val="Balk3"/>
        <w:ind w:firstLine="641"/>
        <w:rPr>
          <w:rFonts w:ascii="Times New Roman" w:hAnsi="Times New Roman" w:cs="Times New Roman"/>
          <w:b w:val="0"/>
          <w:bCs w:val="0"/>
          <w:color w:val="auto"/>
          <w:sz w:val="22"/>
          <w:szCs w:val="22"/>
        </w:rPr>
      </w:pPr>
    </w:p>
    <w:p w:rsidR="005B2644" w:rsidRPr="0091714B" w:rsidRDefault="005B2644" w:rsidP="0091714B">
      <w:pPr>
        <w:pStyle w:val="Balk3"/>
        <w:ind w:firstLine="641"/>
        <w:rPr>
          <w:rFonts w:ascii="Times New Roman" w:hAnsi="Times New Roman" w:cs="Times New Roman"/>
          <w:b w:val="0"/>
          <w:bCs w:val="0"/>
          <w:color w:val="auto"/>
          <w:sz w:val="22"/>
          <w:szCs w:val="22"/>
        </w:rPr>
      </w:pPr>
    </w:p>
    <w:p w:rsidR="00FF3E90" w:rsidRPr="0091714B" w:rsidRDefault="00FF3E90" w:rsidP="0091714B">
      <w:pPr>
        <w:pStyle w:val="Balk3"/>
        <w:ind w:firstLine="641"/>
        <w:rPr>
          <w:rFonts w:ascii="Times New Roman" w:hAnsi="Times New Roman" w:cs="Times New Roman"/>
          <w:b w:val="0"/>
          <w:bCs w:val="0"/>
          <w:color w:val="auto"/>
          <w:sz w:val="22"/>
          <w:szCs w:val="22"/>
        </w:rPr>
      </w:pPr>
    </w:p>
    <w:p w:rsidR="00C76F12" w:rsidRPr="0091714B" w:rsidRDefault="00C76F12" w:rsidP="0091714B">
      <w:pPr>
        <w:pStyle w:val="Balk3"/>
        <w:ind w:firstLine="641"/>
        <w:rPr>
          <w:rFonts w:ascii="Times New Roman" w:hAnsi="Times New Roman" w:cs="Times New Roman"/>
          <w:b w:val="0"/>
          <w:bCs w:val="0"/>
          <w:color w:val="auto"/>
          <w:sz w:val="22"/>
          <w:szCs w:val="22"/>
        </w:rPr>
      </w:pPr>
    </w:p>
    <w:p w:rsidR="00D87607" w:rsidRPr="0091714B" w:rsidRDefault="00500320" w:rsidP="0091714B">
      <w:pPr>
        <w:pStyle w:val="Balk3"/>
        <w:ind w:firstLine="641"/>
        <w:rPr>
          <w:rFonts w:ascii="Times New Roman" w:hAnsi="Times New Roman" w:cs="Times New Roman"/>
          <w:bCs w:val="0"/>
          <w:color w:val="auto"/>
          <w:sz w:val="22"/>
          <w:szCs w:val="22"/>
        </w:rPr>
      </w:pPr>
      <w:bookmarkStart w:id="150" w:name="_Toc437546859"/>
      <w:r w:rsidRPr="0091714B">
        <w:rPr>
          <w:rFonts w:ascii="Times New Roman" w:hAnsi="Times New Roman" w:cs="Times New Roman"/>
          <w:bCs w:val="0"/>
          <w:color w:val="auto"/>
          <w:sz w:val="22"/>
          <w:szCs w:val="22"/>
        </w:rPr>
        <w:t>3</w:t>
      </w:r>
      <w:r w:rsidR="00075443" w:rsidRPr="0091714B">
        <w:rPr>
          <w:rFonts w:ascii="Times New Roman" w:hAnsi="Times New Roman" w:cs="Times New Roman"/>
          <w:bCs w:val="0"/>
          <w:color w:val="auto"/>
          <w:sz w:val="22"/>
          <w:szCs w:val="22"/>
        </w:rPr>
        <w:t xml:space="preserve">. </w:t>
      </w:r>
      <w:r w:rsidR="00C76F12" w:rsidRPr="0091714B">
        <w:rPr>
          <w:rFonts w:ascii="Times New Roman" w:hAnsi="Times New Roman" w:cs="Times New Roman"/>
          <w:bCs w:val="0"/>
          <w:color w:val="auto"/>
          <w:sz w:val="22"/>
          <w:szCs w:val="22"/>
        </w:rPr>
        <w:t>Doğanyurt</w:t>
      </w:r>
      <w:r w:rsidR="00D00B34" w:rsidRPr="0091714B">
        <w:rPr>
          <w:rFonts w:ascii="Times New Roman" w:hAnsi="Times New Roman" w:cs="Times New Roman"/>
          <w:bCs w:val="0"/>
          <w:color w:val="auto"/>
          <w:sz w:val="22"/>
          <w:szCs w:val="22"/>
        </w:rPr>
        <w:t xml:space="preserve"> </w:t>
      </w:r>
      <w:r w:rsidR="00E5582B" w:rsidRPr="0091714B">
        <w:rPr>
          <w:rFonts w:ascii="Times New Roman" w:hAnsi="Times New Roman" w:cs="Times New Roman"/>
          <w:bCs w:val="0"/>
          <w:color w:val="auto"/>
          <w:sz w:val="22"/>
          <w:szCs w:val="22"/>
        </w:rPr>
        <w:t>İl</w:t>
      </w:r>
      <w:r w:rsidR="00D00B34" w:rsidRPr="0091714B">
        <w:rPr>
          <w:rFonts w:ascii="Times New Roman" w:hAnsi="Times New Roman" w:cs="Times New Roman"/>
          <w:bCs w:val="0"/>
          <w:color w:val="auto"/>
          <w:sz w:val="22"/>
          <w:szCs w:val="22"/>
        </w:rPr>
        <w:t>çe</w:t>
      </w:r>
      <w:r w:rsidR="00E5582B" w:rsidRPr="0091714B">
        <w:rPr>
          <w:rFonts w:ascii="Times New Roman" w:hAnsi="Times New Roman" w:cs="Times New Roman"/>
          <w:bCs w:val="0"/>
          <w:color w:val="auto"/>
          <w:sz w:val="22"/>
          <w:szCs w:val="22"/>
        </w:rPr>
        <w:t xml:space="preserve"> </w:t>
      </w:r>
      <w:r w:rsidR="00075443" w:rsidRPr="0091714B">
        <w:rPr>
          <w:rFonts w:ascii="Times New Roman" w:hAnsi="Times New Roman" w:cs="Times New Roman"/>
          <w:bCs w:val="0"/>
          <w:color w:val="auto"/>
          <w:sz w:val="22"/>
          <w:szCs w:val="22"/>
        </w:rPr>
        <w:t>Milli</w:t>
      </w:r>
      <w:r w:rsidR="005706D0" w:rsidRPr="0091714B">
        <w:rPr>
          <w:rFonts w:ascii="Times New Roman" w:hAnsi="Times New Roman" w:cs="Times New Roman"/>
          <w:bCs w:val="0"/>
          <w:color w:val="auto"/>
          <w:sz w:val="22"/>
          <w:szCs w:val="22"/>
        </w:rPr>
        <w:t xml:space="preserve"> Eğitim Müdürlüğü GZFT (SWOT) Analizi</w:t>
      </w:r>
      <w:bookmarkEnd w:id="26"/>
      <w:bookmarkEnd w:id="150"/>
    </w:p>
    <w:p w:rsidR="005B2644" w:rsidRPr="0091714B" w:rsidRDefault="005B2644" w:rsidP="0091714B">
      <w:pPr>
        <w:pStyle w:val="Balk3"/>
        <w:ind w:firstLine="641"/>
        <w:rPr>
          <w:rFonts w:ascii="Times New Roman" w:hAnsi="Times New Roman" w:cs="Times New Roman"/>
          <w:b w:val="0"/>
          <w:bCs w:val="0"/>
          <w:color w:val="auto"/>
          <w:sz w:val="22"/>
          <w:szCs w:val="22"/>
        </w:rPr>
      </w:pPr>
    </w:p>
    <w:p w:rsidR="008835AC" w:rsidRPr="0091714B" w:rsidRDefault="00615A84" w:rsidP="0091714B">
      <w:pPr>
        <w:pStyle w:val="Balk3"/>
        <w:ind w:firstLine="641"/>
        <w:rPr>
          <w:rFonts w:ascii="Times New Roman" w:hAnsi="Times New Roman" w:cs="Times New Roman"/>
          <w:b w:val="0"/>
          <w:bCs w:val="0"/>
          <w:color w:val="auto"/>
          <w:sz w:val="22"/>
          <w:szCs w:val="22"/>
        </w:rPr>
      </w:pPr>
      <w:bookmarkStart w:id="151" w:name="_Toc437546860"/>
      <w:r w:rsidRPr="0091714B">
        <w:rPr>
          <w:rFonts w:ascii="Times New Roman" w:hAnsi="Times New Roman" w:cs="Times New Roman"/>
          <w:b w:val="0"/>
          <w:bCs w:val="0"/>
          <w:color w:val="auto"/>
          <w:sz w:val="22"/>
          <w:szCs w:val="22"/>
        </w:rPr>
        <w:t>Müdürlüğün</w:t>
      </w:r>
      <w:r w:rsidR="00482658" w:rsidRPr="0091714B">
        <w:rPr>
          <w:rFonts w:ascii="Times New Roman" w:hAnsi="Times New Roman" w:cs="Times New Roman"/>
          <w:b w:val="0"/>
          <w:bCs w:val="0"/>
          <w:color w:val="auto"/>
          <w:sz w:val="22"/>
          <w:szCs w:val="22"/>
        </w:rPr>
        <w:t xml:space="preserve"> GZFT Analizi</w:t>
      </w:r>
      <w:r w:rsidRPr="0091714B">
        <w:rPr>
          <w:rFonts w:ascii="Times New Roman" w:hAnsi="Times New Roman" w:cs="Times New Roman"/>
          <w:b w:val="0"/>
          <w:bCs w:val="0"/>
          <w:color w:val="auto"/>
          <w:sz w:val="22"/>
          <w:szCs w:val="22"/>
        </w:rPr>
        <w:t>,</w:t>
      </w:r>
      <w:r w:rsidR="00482658" w:rsidRPr="0091714B">
        <w:rPr>
          <w:rFonts w:ascii="Times New Roman" w:hAnsi="Times New Roman" w:cs="Times New Roman"/>
          <w:b w:val="0"/>
          <w:bCs w:val="0"/>
          <w:color w:val="auto"/>
          <w:sz w:val="22"/>
          <w:szCs w:val="22"/>
        </w:rPr>
        <w:t xml:space="preserve"> </w:t>
      </w:r>
      <w:r w:rsidRPr="0091714B">
        <w:rPr>
          <w:rFonts w:ascii="Times New Roman" w:hAnsi="Times New Roman" w:cs="Times New Roman"/>
          <w:b w:val="0"/>
          <w:bCs w:val="0"/>
          <w:color w:val="auto"/>
          <w:sz w:val="22"/>
          <w:szCs w:val="22"/>
        </w:rPr>
        <w:t>Müdürlük çalışanları, ilçe milli eğitim müdürlükleri ve Merkezdeki okul ve kurumların yöneticileriyle toplantılarla ve yazılı görüş alınarak</w:t>
      </w:r>
      <w:r w:rsidR="004C49DF" w:rsidRPr="0091714B">
        <w:rPr>
          <w:rFonts w:ascii="Times New Roman" w:hAnsi="Times New Roman" w:cs="Times New Roman"/>
          <w:b w:val="0"/>
          <w:bCs w:val="0"/>
          <w:color w:val="auto"/>
          <w:sz w:val="22"/>
          <w:szCs w:val="22"/>
        </w:rPr>
        <w:t xml:space="preserve"> yapılmıştır. </w:t>
      </w:r>
      <w:r w:rsidR="008835AC" w:rsidRPr="0091714B">
        <w:rPr>
          <w:rFonts w:ascii="Times New Roman" w:hAnsi="Times New Roman" w:cs="Times New Roman"/>
          <w:b w:val="0"/>
          <w:bCs w:val="0"/>
          <w:color w:val="auto"/>
          <w:sz w:val="22"/>
          <w:szCs w:val="22"/>
        </w:rPr>
        <w:t>Bu bölümde</w:t>
      </w:r>
      <w:r w:rsidR="001E54F2" w:rsidRPr="0091714B">
        <w:rPr>
          <w:rFonts w:ascii="Times New Roman" w:hAnsi="Times New Roman" w:cs="Times New Roman"/>
          <w:b w:val="0"/>
          <w:bCs w:val="0"/>
          <w:color w:val="auto"/>
          <w:sz w:val="22"/>
          <w:szCs w:val="22"/>
        </w:rPr>
        <w:t>;</w:t>
      </w:r>
      <w:r w:rsidR="008835AC" w:rsidRPr="0091714B">
        <w:rPr>
          <w:rFonts w:ascii="Times New Roman" w:hAnsi="Times New Roman" w:cs="Times New Roman"/>
          <w:b w:val="0"/>
          <w:bCs w:val="0"/>
          <w:color w:val="auto"/>
          <w:sz w:val="22"/>
          <w:szCs w:val="22"/>
        </w:rPr>
        <w:t xml:space="preserve"> </w:t>
      </w:r>
      <w:r w:rsidRPr="0091714B">
        <w:rPr>
          <w:rFonts w:ascii="Times New Roman" w:hAnsi="Times New Roman" w:cs="Times New Roman"/>
          <w:b w:val="0"/>
          <w:bCs w:val="0"/>
          <w:color w:val="auto"/>
          <w:sz w:val="22"/>
          <w:szCs w:val="22"/>
        </w:rPr>
        <w:t xml:space="preserve">Müdürlük çalışanları, ilçe milli eğitim müdürlükleri ve Merkezdeki okul ve kurumların yöneticileriyle </w:t>
      </w:r>
      <w:r w:rsidR="005D1860" w:rsidRPr="0091714B">
        <w:rPr>
          <w:rFonts w:ascii="Times New Roman" w:hAnsi="Times New Roman" w:cs="Times New Roman"/>
          <w:b w:val="0"/>
          <w:bCs w:val="0"/>
          <w:color w:val="auto"/>
          <w:sz w:val="22"/>
          <w:szCs w:val="22"/>
        </w:rPr>
        <w:t xml:space="preserve">neleri </w:t>
      </w:r>
      <w:r w:rsidR="008835AC" w:rsidRPr="0091714B">
        <w:rPr>
          <w:rFonts w:ascii="Times New Roman" w:hAnsi="Times New Roman" w:cs="Times New Roman"/>
          <w:b w:val="0"/>
          <w:bCs w:val="0"/>
          <w:color w:val="auto"/>
          <w:sz w:val="22"/>
          <w:szCs w:val="22"/>
        </w:rPr>
        <w:t xml:space="preserve">güçlü </w:t>
      </w:r>
      <w:r w:rsidR="00482658" w:rsidRPr="0091714B">
        <w:rPr>
          <w:rFonts w:ascii="Times New Roman" w:hAnsi="Times New Roman" w:cs="Times New Roman"/>
          <w:b w:val="0"/>
          <w:bCs w:val="0"/>
          <w:color w:val="auto"/>
          <w:sz w:val="22"/>
          <w:szCs w:val="22"/>
        </w:rPr>
        <w:t xml:space="preserve">ve </w:t>
      </w:r>
      <w:r w:rsidR="00111FB8" w:rsidRPr="0091714B">
        <w:rPr>
          <w:rFonts w:ascii="Times New Roman" w:hAnsi="Times New Roman" w:cs="Times New Roman"/>
          <w:b w:val="0"/>
          <w:bCs w:val="0"/>
          <w:color w:val="auto"/>
          <w:sz w:val="22"/>
          <w:szCs w:val="22"/>
        </w:rPr>
        <w:t xml:space="preserve">zayıf </w:t>
      </w:r>
      <w:r w:rsidR="005D1860" w:rsidRPr="0091714B">
        <w:rPr>
          <w:rFonts w:ascii="Times New Roman" w:hAnsi="Times New Roman" w:cs="Times New Roman"/>
          <w:b w:val="0"/>
          <w:bCs w:val="0"/>
          <w:color w:val="auto"/>
          <w:sz w:val="22"/>
          <w:szCs w:val="22"/>
        </w:rPr>
        <w:t>yönler</w:t>
      </w:r>
      <w:r w:rsidR="0059001C" w:rsidRPr="0091714B">
        <w:rPr>
          <w:rFonts w:ascii="Times New Roman" w:hAnsi="Times New Roman" w:cs="Times New Roman"/>
          <w:b w:val="0"/>
          <w:bCs w:val="0"/>
          <w:color w:val="auto"/>
          <w:sz w:val="22"/>
          <w:szCs w:val="22"/>
        </w:rPr>
        <w:t xml:space="preserve"> </w:t>
      </w:r>
      <w:r w:rsidR="00EA0421" w:rsidRPr="0091714B">
        <w:rPr>
          <w:rFonts w:ascii="Times New Roman" w:hAnsi="Times New Roman" w:cs="Times New Roman"/>
          <w:b w:val="0"/>
          <w:bCs w:val="0"/>
          <w:color w:val="auto"/>
          <w:sz w:val="22"/>
          <w:szCs w:val="22"/>
        </w:rPr>
        <w:t>olarak</w:t>
      </w:r>
      <w:r w:rsidR="008835AC" w:rsidRPr="0091714B">
        <w:rPr>
          <w:rFonts w:ascii="Times New Roman" w:hAnsi="Times New Roman" w:cs="Times New Roman"/>
          <w:b w:val="0"/>
          <w:bCs w:val="0"/>
          <w:color w:val="auto"/>
          <w:sz w:val="22"/>
          <w:szCs w:val="22"/>
        </w:rPr>
        <w:t xml:space="preserve"> gör</w:t>
      </w:r>
      <w:r w:rsidR="005D1860" w:rsidRPr="0091714B">
        <w:rPr>
          <w:rFonts w:ascii="Times New Roman" w:hAnsi="Times New Roman" w:cs="Times New Roman"/>
          <w:b w:val="0"/>
          <w:bCs w:val="0"/>
          <w:color w:val="auto"/>
          <w:sz w:val="22"/>
          <w:szCs w:val="22"/>
        </w:rPr>
        <w:t>dükleri</w:t>
      </w:r>
      <w:r w:rsidR="004C49DF" w:rsidRPr="0091714B">
        <w:rPr>
          <w:rFonts w:ascii="Times New Roman" w:hAnsi="Times New Roman" w:cs="Times New Roman"/>
          <w:b w:val="0"/>
          <w:bCs w:val="0"/>
          <w:color w:val="auto"/>
          <w:sz w:val="22"/>
          <w:szCs w:val="22"/>
        </w:rPr>
        <w:t xml:space="preserve">, </w:t>
      </w:r>
      <w:r w:rsidR="0059001C" w:rsidRPr="0091714B">
        <w:rPr>
          <w:rFonts w:ascii="Times New Roman" w:hAnsi="Times New Roman" w:cs="Times New Roman"/>
          <w:b w:val="0"/>
          <w:bCs w:val="0"/>
          <w:color w:val="auto"/>
          <w:sz w:val="22"/>
          <w:szCs w:val="22"/>
        </w:rPr>
        <w:t>n</w:t>
      </w:r>
      <w:r w:rsidR="004C49DF" w:rsidRPr="0091714B">
        <w:rPr>
          <w:rFonts w:ascii="Times New Roman" w:hAnsi="Times New Roman" w:cs="Times New Roman"/>
          <w:b w:val="0"/>
          <w:bCs w:val="0"/>
          <w:color w:val="auto"/>
          <w:sz w:val="22"/>
          <w:szCs w:val="22"/>
        </w:rPr>
        <w:t xml:space="preserve">e gibi fırsat ve tehditlerin </w:t>
      </w:r>
      <w:r w:rsidR="005D1860" w:rsidRPr="0091714B">
        <w:rPr>
          <w:rFonts w:ascii="Times New Roman" w:hAnsi="Times New Roman" w:cs="Times New Roman"/>
          <w:b w:val="0"/>
          <w:bCs w:val="0"/>
          <w:color w:val="auto"/>
          <w:sz w:val="22"/>
          <w:szCs w:val="22"/>
        </w:rPr>
        <w:t>olduğu</w:t>
      </w:r>
      <w:r w:rsidR="004C49DF" w:rsidRPr="0091714B">
        <w:rPr>
          <w:rFonts w:ascii="Times New Roman" w:hAnsi="Times New Roman" w:cs="Times New Roman"/>
          <w:b w:val="0"/>
          <w:bCs w:val="0"/>
          <w:color w:val="auto"/>
          <w:sz w:val="22"/>
          <w:szCs w:val="22"/>
        </w:rPr>
        <w:t xml:space="preserve"> </w:t>
      </w:r>
      <w:r w:rsidR="008835AC" w:rsidRPr="0091714B">
        <w:rPr>
          <w:rFonts w:ascii="Times New Roman" w:hAnsi="Times New Roman" w:cs="Times New Roman"/>
          <w:b w:val="0"/>
          <w:bCs w:val="0"/>
          <w:color w:val="auto"/>
          <w:sz w:val="22"/>
          <w:szCs w:val="22"/>
        </w:rPr>
        <w:t xml:space="preserve">belirlenmiştir. </w:t>
      </w:r>
      <w:r w:rsidR="00BE33CD" w:rsidRPr="0091714B">
        <w:rPr>
          <w:rFonts w:ascii="Times New Roman" w:hAnsi="Times New Roman" w:cs="Times New Roman"/>
          <w:b w:val="0"/>
          <w:bCs w:val="0"/>
          <w:color w:val="auto"/>
          <w:sz w:val="22"/>
          <w:szCs w:val="22"/>
        </w:rPr>
        <w:t>Görüşler sonucunda ortaya çıkan ortak noktalar aşağıda sıralanmıştır.</w:t>
      </w:r>
      <w:r w:rsidR="00CC655C" w:rsidRPr="0091714B">
        <w:rPr>
          <w:rFonts w:ascii="Times New Roman" w:hAnsi="Times New Roman" w:cs="Times New Roman"/>
          <w:b w:val="0"/>
          <w:bCs w:val="0"/>
          <w:color w:val="auto"/>
          <w:sz w:val="22"/>
          <w:szCs w:val="22"/>
        </w:rPr>
        <w:t xml:space="preserve"> Bu çalışmaların yanı sıra dış paydaşların da toplantılar ve anketler yoluyla görüşleri alınmış</w:t>
      </w:r>
      <w:r w:rsidR="005D1860" w:rsidRPr="0091714B">
        <w:rPr>
          <w:rFonts w:ascii="Times New Roman" w:hAnsi="Times New Roman" w:cs="Times New Roman"/>
          <w:b w:val="0"/>
          <w:bCs w:val="0"/>
          <w:color w:val="auto"/>
          <w:sz w:val="22"/>
          <w:szCs w:val="22"/>
        </w:rPr>
        <w:t>,</w:t>
      </w:r>
      <w:r w:rsidR="00CC655C" w:rsidRPr="0091714B">
        <w:rPr>
          <w:rFonts w:ascii="Times New Roman" w:hAnsi="Times New Roman" w:cs="Times New Roman"/>
          <w:b w:val="0"/>
          <w:bCs w:val="0"/>
          <w:color w:val="auto"/>
          <w:sz w:val="22"/>
          <w:szCs w:val="22"/>
        </w:rPr>
        <w:t xml:space="preserve"> ortaya çıkan sonuçlar GZFT analizine yansıtılmıştır.</w:t>
      </w:r>
      <w:bookmarkEnd w:id="151"/>
      <w:r w:rsidR="00CC655C" w:rsidRPr="0091714B">
        <w:rPr>
          <w:rFonts w:ascii="Times New Roman" w:hAnsi="Times New Roman" w:cs="Times New Roman"/>
          <w:b w:val="0"/>
          <w:bCs w:val="0"/>
          <w:color w:val="auto"/>
          <w:sz w:val="22"/>
          <w:szCs w:val="22"/>
        </w:rPr>
        <w:t xml:space="preserve"> </w:t>
      </w:r>
    </w:p>
    <w:p w:rsidR="00AE69A7" w:rsidRPr="0091714B" w:rsidRDefault="00AE69A7" w:rsidP="0091714B">
      <w:pPr>
        <w:pStyle w:val="Balk3"/>
        <w:ind w:firstLine="641"/>
        <w:rPr>
          <w:rFonts w:ascii="Times New Roman" w:hAnsi="Times New Roman" w:cs="Times New Roman"/>
          <w:b w:val="0"/>
          <w:bCs w:val="0"/>
          <w:color w:val="auto"/>
          <w:sz w:val="22"/>
          <w:szCs w:val="22"/>
        </w:rPr>
      </w:pPr>
    </w:p>
    <w:tbl>
      <w:tblPr>
        <w:tblStyle w:val="OrtaKlavuz3-Vurgu6"/>
        <w:tblW w:w="5000" w:type="pct"/>
        <w:tblLook w:val="04A0" w:firstRow="1" w:lastRow="0" w:firstColumn="1" w:lastColumn="0" w:noHBand="0" w:noVBand="1"/>
      </w:tblPr>
      <w:tblGrid>
        <w:gridCol w:w="1525"/>
        <w:gridCol w:w="9039"/>
      </w:tblGrid>
      <w:tr w:rsidR="00AE69A7" w:rsidRPr="00D00B34" w:rsidTr="00FF3E9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22" w:type="pct"/>
            <w:vAlign w:val="center"/>
          </w:tcPr>
          <w:p w:rsidR="00AE69A7" w:rsidRPr="00D00B34" w:rsidRDefault="00AE69A7" w:rsidP="00FF3E90">
            <w:pPr>
              <w:jc w:val="center"/>
              <w:rPr>
                <w:rFonts w:ascii="Times New Roman" w:hAnsi="Times New Roman"/>
                <w:color w:val="000000" w:themeColor="text1"/>
                <w:sz w:val="22"/>
                <w:szCs w:val="22"/>
              </w:rPr>
            </w:pPr>
          </w:p>
        </w:tc>
        <w:tc>
          <w:tcPr>
            <w:tcW w:w="4278" w:type="pct"/>
            <w:vAlign w:val="center"/>
          </w:tcPr>
          <w:p w:rsidR="00AE69A7" w:rsidRPr="00D00B34" w:rsidRDefault="00AE69A7" w:rsidP="00FF3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rPr>
            </w:pPr>
            <w:r w:rsidRPr="00D00B34">
              <w:rPr>
                <w:rFonts w:ascii="Times New Roman" w:hAnsi="Times New Roman"/>
                <w:color w:val="000000" w:themeColor="text1"/>
                <w:sz w:val="22"/>
                <w:szCs w:val="22"/>
              </w:rPr>
              <w:t>GÜÇLÜ YÖNLER</w:t>
            </w:r>
          </w:p>
        </w:tc>
      </w:tr>
      <w:tr w:rsidR="00242860"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242860" w:rsidRPr="00D00B34" w:rsidRDefault="00242860" w:rsidP="00FF3E90">
            <w:pPr>
              <w:jc w:val="center"/>
              <w:rPr>
                <w:rFonts w:ascii="Times New Roman" w:hAnsi="Times New Roman"/>
                <w:color w:val="000000" w:themeColor="text1"/>
                <w:sz w:val="22"/>
                <w:szCs w:val="22"/>
              </w:rPr>
            </w:pPr>
            <w:r w:rsidRPr="00D00B34">
              <w:rPr>
                <w:rFonts w:ascii="Times New Roman" w:hAnsi="Times New Roman"/>
                <w:color w:val="000000" w:themeColor="text1"/>
                <w:sz w:val="22"/>
                <w:szCs w:val="22"/>
              </w:rPr>
              <w:t>ERİŞİM</w:t>
            </w:r>
          </w:p>
        </w:tc>
        <w:tc>
          <w:tcPr>
            <w:tcW w:w="4278" w:type="pct"/>
            <w:vAlign w:val="center"/>
          </w:tcPr>
          <w:p w:rsidR="00242860" w:rsidRPr="002D1BAC" w:rsidRDefault="00ED34F9" w:rsidP="002A557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2"/>
                <w:szCs w:val="22"/>
              </w:rPr>
            </w:pPr>
            <w:r>
              <w:rPr>
                <w:rFonts w:ascii="Times New Roman" w:hAnsi="Times New Roman"/>
                <w:sz w:val="22"/>
                <w:szCs w:val="22"/>
              </w:rPr>
              <w:t>Müdürlüğ</w:t>
            </w:r>
            <w:r w:rsidR="002A5574" w:rsidRPr="002D1BAC">
              <w:rPr>
                <w:rFonts w:ascii="Times New Roman" w:hAnsi="Times New Roman"/>
                <w:sz w:val="22"/>
                <w:szCs w:val="22"/>
              </w:rPr>
              <w:t>ümüz ile okullar</w:t>
            </w:r>
            <w:r>
              <w:rPr>
                <w:rFonts w:ascii="Times New Roman" w:hAnsi="Times New Roman"/>
                <w:sz w:val="22"/>
                <w:szCs w:val="22"/>
              </w:rPr>
              <w:t xml:space="preserve"> arasında koordinasyon ve iletiş</w:t>
            </w:r>
            <w:r w:rsidR="002A5574" w:rsidRPr="002D1BAC">
              <w:rPr>
                <w:rFonts w:ascii="Times New Roman" w:hAnsi="Times New Roman"/>
                <w:sz w:val="22"/>
                <w:szCs w:val="22"/>
              </w:rPr>
              <w:t>imin kolay kurulması.</w:t>
            </w:r>
          </w:p>
        </w:tc>
      </w:tr>
      <w:tr w:rsidR="00242860"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242860" w:rsidRPr="00D00B34" w:rsidRDefault="00242860" w:rsidP="00FF3E90">
            <w:pPr>
              <w:jc w:val="center"/>
              <w:rPr>
                <w:rFonts w:ascii="Times New Roman" w:hAnsi="Times New Roman"/>
                <w:color w:val="000000" w:themeColor="text1"/>
                <w:sz w:val="22"/>
                <w:szCs w:val="22"/>
              </w:rPr>
            </w:pPr>
          </w:p>
        </w:tc>
        <w:tc>
          <w:tcPr>
            <w:tcW w:w="4278" w:type="pct"/>
            <w:vAlign w:val="center"/>
          </w:tcPr>
          <w:p w:rsidR="00242860" w:rsidRPr="002D1BAC" w:rsidRDefault="002A5574" w:rsidP="002A5574">
            <w:pPr>
              <w:ind w:left="35" w:hanging="3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2D1BAC">
              <w:rPr>
                <w:rFonts w:ascii="Times New Roman" w:eastAsia="Calibri" w:hAnsi="Times New Roman"/>
                <w:sz w:val="22"/>
                <w:szCs w:val="22"/>
                <w:lang w:eastAsia="en-US"/>
              </w:rPr>
              <w:t>Okul yönetici ve öğretmenlerinin ihtiyaç duyduğunda İlçe MEM yöneticilerine ulaşabilmesi.</w:t>
            </w:r>
          </w:p>
        </w:tc>
      </w:tr>
      <w:tr w:rsidR="00242860"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242860" w:rsidRPr="00D00B34" w:rsidRDefault="00242860" w:rsidP="00FF3E90">
            <w:pPr>
              <w:jc w:val="center"/>
              <w:rPr>
                <w:rFonts w:ascii="Times New Roman" w:hAnsi="Times New Roman"/>
                <w:color w:val="000000" w:themeColor="text1"/>
                <w:sz w:val="22"/>
                <w:szCs w:val="22"/>
              </w:rPr>
            </w:pPr>
          </w:p>
        </w:tc>
        <w:tc>
          <w:tcPr>
            <w:tcW w:w="4278" w:type="pct"/>
            <w:vAlign w:val="center"/>
          </w:tcPr>
          <w:p w:rsidR="00242860" w:rsidRPr="002D1BAC" w:rsidRDefault="002A5574" w:rsidP="002A5574">
            <w:pPr>
              <w:spacing w:before="100" w:beforeAutospacing="1" w:after="100" w:afterAutospacing="1"/>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2D1BAC">
              <w:rPr>
                <w:rFonts w:ascii="Times New Roman" w:eastAsia="Calibri" w:hAnsi="Times New Roman"/>
                <w:sz w:val="22"/>
                <w:szCs w:val="22"/>
                <w:lang w:eastAsia="en-US"/>
              </w:rPr>
              <w:t>İlçe çalışmaları WEB sayfasında güncel olarak duyurulmaktadır.</w:t>
            </w:r>
          </w:p>
        </w:tc>
      </w:tr>
      <w:tr w:rsidR="0081009A"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81009A" w:rsidRPr="00D00B34" w:rsidRDefault="0081009A" w:rsidP="00FF3E90">
            <w:pPr>
              <w:jc w:val="center"/>
              <w:rPr>
                <w:rFonts w:ascii="Times New Roman" w:hAnsi="Times New Roman"/>
                <w:color w:val="000000" w:themeColor="text1"/>
                <w:sz w:val="22"/>
                <w:szCs w:val="22"/>
              </w:rPr>
            </w:pPr>
            <w:r w:rsidRPr="00D00B34">
              <w:rPr>
                <w:rFonts w:ascii="Times New Roman" w:hAnsi="Times New Roman"/>
                <w:color w:val="000000" w:themeColor="text1"/>
                <w:sz w:val="22"/>
                <w:szCs w:val="22"/>
              </w:rPr>
              <w:t>KALİTE</w:t>
            </w:r>
          </w:p>
        </w:tc>
        <w:tc>
          <w:tcPr>
            <w:tcW w:w="4278" w:type="pct"/>
            <w:vAlign w:val="center"/>
          </w:tcPr>
          <w:p w:rsidR="0081009A" w:rsidRPr="002D1BAC" w:rsidRDefault="0081009A" w:rsidP="005C6B9D">
            <w:pPr>
              <w:spacing w:before="100" w:beforeAutospacing="1" w:after="100" w:afterAutospacing="1"/>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2D1BAC">
              <w:rPr>
                <w:rFonts w:ascii="Times New Roman" w:eastAsia="Symbol" w:hAnsi="Times New Roman"/>
                <w:sz w:val="22"/>
                <w:szCs w:val="22"/>
                <w:lang w:eastAsia="en-US"/>
              </w:rPr>
              <w:t>Teknolojiyi bilen ve kullanan personelin olması.</w:t>
            </w:r>
          </w:p>
        </w:tc>
      </w:tr>
      <w:tr w:rsidR="0081009A"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1009A" w:rsidRPr="00D00B34" w:rsidRDefault="0081009A" w:rsidP="00FF3E90">
            <w:pPr>
              <w:jc w:val="center"/>
              <w:rPr>
                <w:rFonts w:ascii="Times New Roman" w:hAnsi="Times New Roman"/>
                <w:color w:val="000000" w:themeColor="text1"/>
                <w:sz w:val="22"/>
                <w:szCs w:val="22"/>
              </w:rPr>
            </w:pPr>
          </w:p>
        </w:tc>
        <w:tc>
          <w:tcPr>
            <w:tcW w:w="4278" w:type="pct"/>
            <w:vAlign w:val="center"/>
          </w:tcPr>
          <w:p w:rsidR="0081009A" w:rsidRPr="002D1BAC" w:rsidRDefault="0081009A" w:rsidP="002A5574">
            <w:pPr>
              <w:spacing w:before="100" w:beforeAutospacing="1" w:after="100" w:afterAutospacing="1"/>
              <w:ind w:left="426" w:hanging="426"/>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2D1BAC">
              <w:rPr>
                <w:rFonts w:ascii="Times New Roman" w:eastAsia="Calibri" w:hAnsi="Times New Roman"/>
                <w:sz w:val="22"/>
                <w:szCs w:val="22"/>
                <w:lang w:eastAsia="en-US"/>
              </w:rPr>
              <w:t>Yaygın eğitim kurumlarından Halk Eğitim Merkezinin çalışmalarının olumlu ilerlemesi</w:t>
            </w:r>
          </w:p>
        </w:tc>
      </w:tr>
      <w:tr w:rsidR="0081009A"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1009A" w:rsidRPr="00D00B34" w:rsidRDefault="0081009A" w:rsidP="00FF3E90">
            <w:pPr>
              <w:jc w:val="center"/>
              <w:rPr>
                <w:rFonts w:ascii="Times New Roman" w:hAnsi="Times New Roman"/>
                <w:color w:val="000000" w:themeColor="text1"/>
                <w:sz w:val="22"/>
                <w:szCs w:val="22"/>
              </w:rPr>
            </w:pPr>
          </w:p>
        </w:tc>
        <w:tc>
          <w:tcPr>
            <w:tcW w:w="4278" w:type="pct"/>
            <w:vAlign w:val="center"/>
          </w:tcPr>
          <w:p w:rsidR="0081009A" w:rsidRPr="00032AE1" w:rsidRDefault="0081009A" w:rsidP="002D1BAC">
            <w:pPr>
              <w:spacing w:before="100" w:beforeAutospacing="1" w:after="100" w:afterAutospacing="1"/>
              <w:ind w:left="426" w:hanging="3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032AE1">
              <w:rPr>
                <w:rFonts w:ascii="Times New Roman" w:eastAsia="Calibri" w:hAnsi="Times New Roman"/>
                <w:sz w:val="22"/>
                <w:szCs w:val="22"/>
                <w:lang w:eastAsia="en-US"/>
              </w:rPr>
              <w:t>Çalışmalar organize olarak yürütülmektedir.</w:t>
            </w:r>
          </w:p>
        </w:tc>
      </w:tr>
      <w:tr w:rsidR="0081009A"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1009A" w:rsidRPr="00D00B34" w:rsidRDefault="0081009A" w:rsidP="00FF3E90">
            <w:pPr>
              <w:jc w:val="center"/>
              <w:rPr>
                <w:rFonts w:ascii="Times New Roman" w:hAnsi="Times New Roman"/>
                <w:color w:val="000000" w:themeColor="text1"/>
                <w:sz w:val="22"/>
                <w:szCs w:val="22"/>
              </w:rPr>
            </w:pPr>
          </w:p>
        </w:tc>
        <w:tc>
          <w:tcPr>
            <w:tcW w:w="4278" w:type="pct"/>
            <w:vAlign w:val="center"/>
          </w:tcPr>
          <w:p w:rsidR="0081009A" w:rsidRPr="00032AE1" w:rsidRDefault="0081009A" w:rsidP="002D1BAC">
            <w:pPr>
              <w:spacing w:before="100" w:beforeAutospacing="1" w:after="100" w:afterAutospacing="1"/>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032AE1">
              <w:rPr>
                <w:rFonts w:ascii="Times New Roman" w:eastAsia="Calibri" w:hAnsi="Times New Roman"/>
                <w:sz w:val="22"/>
                <w:szCs w:val="22"/>
                <w:lang w:eastAsia="en-US"/>
              </w:rPr>
              <w:t>Eğitimin niteliğini geliştirici model projeler geliştirilmekte ve uygulanmaktadır.</w:t>
            </w:r>
          </w:p>
        </w:tc>
      </w:tr>
      <w:tr w:rsidR="0081009A"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1009A" w:rsidRPr="00D00B34" w:rsidRDefault="0081009A" w:rsidP="00FF3E90">
            <w:pPr>
              <w:jc w:val="center"/>
              <w:rPr>
                <w:rFonts w:ascii="Times New Roman" w:hAnsi="Times New Roman"/>
                <w:color w:val="000000" w:themeColor="text1"/>
                <w:sz w:val="22"/>
                <w:szCs w:val="22"/>
              </w:rPr>
            </w:pPr>
          </w:p>
        </w:tc>
        <w:tc>
          <w:tcPr>
            <w:tcW w:w="4278" w:type="pct"/>
            <w:vAlign w:val="center"/>
          </w:tcPr>
          <w:p w:rsidR="0081009A" w:rsidRPr="00032AE1" w:rsidRDefault="0081009A" w:rsidP="0081009A">
            <w:pPr>
              <w:spacing w:before="100" w:beforeAutospacing="1" w:after="100" w:afterAutospacing="1"/>
              <w:ind w:left="426" w:hanging="39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032AE1">
              <w:rPr>
                <w:rFonts w:ascii="Times New Roman" w:eastAsia="Calibri" w:hAnsi="Times New Roman"/>
                <w:sz w:val="22"/>
                <w:szCs w:val="22"/>
                <w:lang w:eastAsia="en-US"/>
              </w:rPr>
              <w:t>Eğitim- öğretim çalışmaları etkin bir şekilde izlenmekte ve değerlendirilmektedir.</w:t>
            </w:r>
          </w:p>
        </w:tc>
      </w:tr>
      <w:tr w:rsidR="002A5574"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2A5574" w:rsidRPr="00D00B34" w:rsidRDefault="002A5574" w:rsidP="00FF3E90">
            <w:pPr>
              <w:jc w:val="center"/>
              <w:rPr>
                <w:rFonts w:ascii="Times New Roman" w:hAnsi="Times New Roman"/>
                <w:color w:val="000000" w:themeColor="text1"/>
                <w:sz w:val="22"/>
                <w:szCs w:val="22"/>
              </w:rPr>
            </w:pPr>
            <w:r w:rsidRPr="00D00B34">
              <w:rPr>
                <w:rFonts w:ascii="Times New Roman" w:hAnsi="Times New Roman"/>
                <w:color w:val="000000" w:themeColor="text1"/>
                <w:sz w:val="22"/>
                <w:szCs w:val="22"/>
              </w:rPr>
              <w:t>KAPASİTE</w:t>
            </w:r>
          </w:p>
        </w:tc>
        <w:tc>
          <w:tcPr>
            <w:tcW w:w="4278" w:type="pct"/>
            <w:vAlign w:val="center"/>
          </w:tcPr>
          <w:p w:rsidR="002A5574" w:rsidRPr="00032AE1" w:rsidRDefault="002A5574" w:rsidP="002A557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2"/>
                <w:szCs w:val="22"/>
              </w:rPr>
            </w:pPr>
            <w:r w:rsidRPr="00032AE1">
              <w:rPr>
                <w:rFonts w:ascii="Times New Roman" w:hAnsi="Times New Roman"/>
                <w:sz w:val="22"/>
                <w:szCs w:val="22"/>
              </w:rPr>
              <w:t>Genç ve aktif bir Ö</w:t>
            </w:r>
            <w:r w:rsidR="00613C17" w:rsidRPr="00032AE1">
              <w:rPr>
                <w:rFonts w:ascii="Times New Roman" w:hAnsi="Times New Roman"/>
                <w:sz w:val="22"/>
                <w:szCs w:val="22"/>
              </w:rPr>
              <w:t>ğ</w:t>
            </w:r>
            <w:r w:rsidRPr="00032AE1">
              <w:rPr>
                <w:rFonts w:ascii="Times New Roman" w:hAnsi="Times New Roman"/>
                <w:sz w:val="22"/>
                <w:szCs w:val="22"/>
              </w:rPr>
              <w:t>retmen kadrosuna sahip olunması.</w:t>
            </w:r>
          </w:p>
        </w:tc>
      </w:tr>
      <w:tr w:rsidR="002A5574"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2A5574" w:rsidRPr="00D00B34" w:rsidRDefault="002A5574" w:rsidP="00FF3E90">
            <w:pPr>
              <w:jc w:val="center"/>
              <w:rPr>
                <w:rFonts w:ascii="Times New Roman" w:hAnsi="Times New Roman"/>
                <w:color w:val="000000" w:themeColor="text1"/>
                <w:sz w:val="22"/>
                <w:szCs w:val="22"/>
              </w:rPr>
            </w:pPr>
          </w:p>
        </w:tc>
        <w:tc>
          <w:tcPr>
            <w:tcW w:w="4278" w:type="pct"/>
            <w:vAlign w:val="center"/>
          </w:tcPr>
          <w:p w:rsidR="002A5574" w:rsidRPr="00032AE1" w:rsidRDefault="0081009A" w:rsidP="0081009A">
            <w:pPr>
              <w:spacing w:before="100" w:beforeAutospacing="1" w:after="100" w:afterAutospacing="1"/>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032AE1">
              <w:rPr>
                <w:rFonts w:ascii="Times New Roman" w:eastAsia="Calibri" w:hAnsi="Times New Roman"/>
                <w:sz w:val="22"/>
                <w:szCs w:val="22"/>
                <w:lang w:eastAsia="en-US"/>
              </w:rPr>
              <w:t>Değişime ve yeniliklere açık öğretmen ve yöneticiler bulunmaktadır.</w:t>
            </w:r>
          </w:p>
        </w:tc>
      </w:tr>
      <w:tr w:rsidR="002A5574"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2A5574" w:rsidRPr="00D00B34" w:rsidRDefault="002A5574" w:rsidP="00FF3E90">
            <w:pPr>
              <w:jc w:val="center"/>
              <w:rPr>
                <w:rFonts w:ascii="Times New Roman" w:hAnsi="Times New Roman"/>
                <w:color w:val="000000" w:themeColor="text1"/>
                <w:sz w:val="22"/>
                <w:szCs w:val="22"/>
              </w:rPr>
            </w:pPr>
          </w:p>
        </w:tc>
        <w:tc>
          <w:tcPr>
            <w:tcW w:w="4278" w:type="pct"/>
            <w:vAlign w:val="center"/>
          </w:tcPr>
          <w:p w:rsidR="002A5574" w:rsidRPr="00032AE1" w:rsidRDefault="0081009A" w:rsidP="0081009A">
            <w:pPr>
              <w:spacing w:before="100" w:beforeAutospacing="1" w:after="100" w:afterAutospacing="1"/>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032AE1">
              <w:rPr>
                <w:rFonts w:ascii="Times New Roman" w:eastAsia="Calibri" w:hAnsi="Times New Roman"/>
                <w:sz w:val="22"/>
                <w:szCs w:val="22"/>
                <w:lang w:eastAsia="en-US"/>
              </w:rPr>
              <w:t>Ortak verilerin kullanımına imkân veren altyapı mevcuttur.</w:t>
            </w:r>
          </w:p>
        </w:tc>
      </w:tr>
      <w:tr w:rsidR="002A5574"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2A5574" w:rsidRPr="00D00B34" w:rsidRDefault="002A5574" w:rsidP="00FF3E90">
            <w:pPr>
              <w:jc w:val="center"/>
              <w:rPr>
                <w:rFonts w:ascii="Times New Roman" w:hAnsi="Times New Roman"/>
                <w:bCs w:val="0"/>
                <w:color w:val="000000" w:themeColor="text1"/>
                <w:sz w:val="22"/>
                <w:szCs w:val="22"/>
              </w:rPr>
            </w:pPr>
          </w:p>
        </w:tc>
        <w:tc>
          <w:tcPr>
            <w:tcW w:w="4278" w:type="pct"/>
            <w:vAlign w:val="center"/>
          </w:tcPr>
          <w:p w:rsidR="002A5574" w:rsidRPr="00032AE1" w:rsidRDefault="0081009A" w:rsidP="0081009A">
            <w:pPr>
              <w:spacing w:before="100" w:beforeAutospacing="1" w:after="100" w:afterAutospacing="1"/>
              <w:ind w:left="426" w:hanging="39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032AE1">
              <w:rPr>
                <w:rFonts w:ascii="Times New Roman" w:eastAsia="Calibri" w:hAnsi="Times New Roman"/>
                <w:sz w:val="22"/>
                <w:szCs w:val="22"/>
                <w:lang w:eastAsia="en-US"/>
              </w:rPr>
              <w:t>Yönetici kadro değişim ve yenileşmeye açıktır.</w:t>
            </w:r>
          </w:p>
        </w:tc>
      </w:tr>
      <w:tr w:rsidR="002A5574"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2A5574" w:rsidRPr="00D00B34" w:rsidRDefault="002A5574" w:rsidP="00FF3E90">
            <w:pPr>
              <w:jc w:val="center"/>
              <w:rPr>
                <w:rFonts w:ascii="Times New Roman" w:hAnsi="Times New Roman"/>
                <w:bCs w:val="0"/>
                <w:color w:val="000000" w:themeColor="text1"/>
                <w:sz w:val="22"/>
                <w:szCs w:val="22"/>
              </w:rPr>
            </w:pPr>
          </w:p>
        </w:tc>
        <w:tc>
          <w:tcPr>
            <w:tcW w:w="4278" w:type="pct"/>
            <w:vAlign w:val="center"/>
          </w:tcPr>
          <w:p w:rsidR="002A5574" w:rsidRPr="00032AE1" w:rsidRDefault="0081009A" w:rsidP="002A5574">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2"/>
                <w:szCs w:val="22"/>
              </w:rPr>
            </w:pPr>
            <w:r w:rsidRPr="00032AE1">
              <w:rPr>
                <w:rFonts w:ascii="Times New Roman" w:hAnsi="Times New Roman"/>
                <w:sz w:val="22"/>
                <w:szCs w:val="22"/>
              </w:rPr>
              <w:t>Genç ve dinamik bir nüfus ve ögrenci potansiyeline sahip olmak</w:t>
            </w:r>
          </w:p>
        </w:tc>
      </w:tr>
    </w:tbl>
    <w:p w:rsidR="00AE69A7" w:rsidRDefault="00AE69A7" w:rsidP="00AC620D">
      <w:pPr>
        <w:spacing w:before="120" w:line="360" w:lineRule="auto"/>
        <w:ind w:firstLine="708"/>
        <w:jc w:val="both"/>
        <w:rPr>
          <w:rFonts w:ascii="Times New Roman" w:hAnsi="Times New Roman"/>
          <w:color w:val="000000"/>
          <w:sz w:val="22"/>
          <w:szCs w:val="22"/>
        </w:rPr>
      </w:pPr>
    </w:p>
    <w:p w:rsidR="00FF3E90" w:rsidRDefault="00FF3E90" w:rsidP="00AC620D">
      <w:pPr>
        <w:spacing w:before="120" w:line="360" w:lineRule="auto"/>
        <w:ind w:firstLine="708"/>
        <w:jc w:val="both"/>
        <w:rPr>
          <w:rFonts w:ascii="Times New Roman" w:hAnsi="Times New Roman"/>
          <w:color w:val="000000"/>
          <w:sz w:val="22"/>
          <w:szCs w:val="22"/>
        </w:rPr>
      </w:pPr>
    </w:p>
    <w:p w:rsidR="00032AE1" w:rsidRDefault="00032AE1" w:rsidP="00AC620D">
      <w:pPr>
        <w:spacing w:before="120" w:line="360" w:lineRule="auto"/>
        <w:ind w:firstLine="708"/>
        <w:jc w:val="both"/>
        <w:rPr>
          <w:rFonts w:ascii="Times New Roman" w:hAnsi="Times New Roman"/>
          <w:color w:val="000000"/>
          <w:sz w:val="22"/>
          <w:szCs w:val="22"/>
        </w:rPr>
      </w:pPr>
    </w:p>
    <w:p w:rsidR="00032AE1" w:rsidRDefault="00032AE1" w:rsidP="00AC620D">
      <w:pPr>
        <w:spacing w:before="120" w:line="360" w:lineRule="auto"/>
        <w:ind w:firstLine="708"/>
        <w:jc w:val="both"/>
        <w:rPr>
          <w:rFonts w:ascii="Times New Roman" w:hAnsi="Times New Roman"/>
          <w:color w:val="000000"/>
          <w:sz w:val="22"/>
          <w:szCs w:val="22"/>
        </w:rPr>
      </w:pPr>
    </w:p>
    <w:p w:rsidR="00032AE1" w:rsidRDefault="00032AE1" w:rsidP="00AC620D">
      <w:pPr>
        <w:spacing w:before="120" w:line="360" w:lineRule="auto"/>
        <w:ind w:firstLine="708"/>
        <w:jc w:val="both"/>
        <w:rPr>
          <w:rFonts w:ascii="Times New Roman" w:hAnsi="Times New Roman"/>
          <w:color w:val="000000"/>
          <w:sz w:val="22"/>
          <w:szCs w:val="22"/>
        </w:rPr>
      </w:pPr>
    </w:p>
    <w:p w:rsidR="00032AE1" w:rsidRDefault="00032AE1" w:rsidP="00AC620D">
      <w:pPr>
        <w:spacing w:before="120" w:line="360" w:lineRule="auto"/>
        <w:ind w:firstLine="708"/>
        <w:jc w:val="both"/>
        <w:rPr>
          <w:rFonts w:ascii="Times New Roman" w:hAnsi="Times New Roman"/>
          <w:color w:val="000000"/>
          <w:sz w:val="22"/>
          <w:szCs w:val="22"/>
        </w:rPr>
      </w:pPr>
    </w:p>
    <w:p w:rsidR="00C76F12" w:rsidRPr="00D00B34" w:rsidRDefault="00C76F12" w:rsidP="00AC620D">
      <w:pPr>
        <w:spacing w:before="120" w:line="360" w:lineRule="auto"/>
        <w:ind w:firstLine="708"/>
        <w:jc w:val="both"/>
        <w:rPr>
          <w:rFonts w:ascii="Times New Roman" w:hAnsi="Times New Roman"/>
          <w:color w:val="000000"/>
          <w:sz w:val="22"/>
          <w:szCs w:val="22"/>
        </w:rPr>
      </w:pPr>
    </w:p>
    <w:tbl>
      <w:tblPr>
        <w:tblStyle w:val="OrtaKlavuz3-Vurgu6"/>
        <w:tblW w:w="5000" w:type="pct"/>
        <w:tblLook w:val="04A0" w:firstRow="1" w:lastRow="0" w:firstColumn="1" w:lastColumn="0" w:noHBand="0" w:noVBand="1"/>
      </w:tblPr>
      <w:tblGrid>
        <w:gridCol w:w="1525"/>
        <w:gridCol w:w="9039"/>
      </w:tblGrid>
      <w:tr w:rsidR="00B01F74" w:rsidRPr="00D00B34" w:rsidTr="00FF3E9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22" w:type="pct"/>
            <w:vAlign w:val="center"/>
          </w:tcPr>
          <w:p w:rsidR="00B01F74" w:rsidRPr="00D00B34" w:rsidRDefault="00B01F74" w:rsidP="00FF3E90">
            <w:pPr>
              <w:jc w:val="center"/>
              <w:rPr>
                <w:rFonts w:ascii="Times New Roman" w:hAnsi="Times New Roman"/>
                <w:color w:val="000000" w:themeColor="text1"/>
                <w:sz w:val="22"/>
                <w:szCs w:val="22"/>
              </w:rPr>
            </w:pPr>
          </w:p>
        </w:tc>
        <w:tc>
          <w:tcPr>
            <w:tcW w:w="4278" w:type="pct"/>
            <w:vAlign w:val="center"/>
          </w:tcPr>
          <w:p w:rsidR="00B01F74" w:rsidRPr="00D00B34" w:rsidRDefault="00B01F74" w:rsidP="00FF3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rPr>
            </w:pPr>
            <w:r w:rsidRPr="00D00B34">
              <w:rPr>
                <w:rFonts w:ascii="Times New Roman" w:hAnsi="Times New Roman"/>
                <w:color w:val="000000" w:themeColor="text1"/>
                <w:sz w:val="22"/>
                <w:szCs w:val="22"/>
              </w:rPr>
              <w:t>ZAYIF YÖNLER</w:t>
            </w:r>
          </w:p>
        </w:tc>
      </w:tr>
      <w:tr w:rsidR="007D7891"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7D7891" w:rsidRPr="00D00B34" w:rsidRDefault="007D7891" w:rsidP="00FF3E90">
            <w:pPr>
              <w:jc w:val="center"/>
              <w:rPr>
                <w:rFonts w:ascii="Times New Roman" w:hAnsi="Times New Roman"/>
                <w:color w:val="000000" w:themeColor="text1"/>
                <w:sz w:val="22"/>
                <w:szCs w:val="22"/>
              </w:rPr>
            </w:pPr>
            <w:r w:rsidRPr="00D00B34">
              <w:rPr>
                <w:rFonts w:ascii="Times New Roman" w:hAnsi="Times New Roman"/>
                <w:color w:val="000000" w:themeColor="text1"/>
                <w:sz w:val="22"/>
                <w:szCs w:val="22"/>
              </w:rPr>
              <w:t>ERİŞİM</w:t>
            </w:r>
          </w:p>
        </w:tc>
        <w:tc>
          <w:tcPr>
            <w:tcW w:w="4278" w:type="pct"/>
            <w:vAlign w:val="center"/>
          </w:tcPr>
          <w:p w:rsidR="007D7891" w:rsidRPr="00952CAB" w:rsidRDefault="007D7891" w:rsidP="00032AE1">
            <w:pPr>
              <w:spacing w:before="100" w:beforeAutospacing="1" w:after="100" w:afterAutospacing="1" w:line="180" w:lineRule="atLeast"/>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Öğrenci ve velilerin yönetime katılma yetersizliği</w:t>
            </w:r>
          </w:p>
        </w:tc>
      </w:tr>
      <w:tr w:rsidR="007D7891"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7D7891" w:rsidRPr="00D00B34" w:rsidRDefault="007D7891" w:rsidP="00FF3E90">
            <w:pPr>
              <w:jc w:val="center"/>
              <w:rPr>
                <w:rFonts w:ascii="Times New Roman" w:hAnsi="Times New Roman"/>
                <w:color w:val="000000" w:themeColor="text1"/>
                <w:sz w:val="22"/>
                <w:szCs w:val="22"/>
              </w:rPr>
            </w:pPr>
          </w:p>
        </w:tc>
        <w:tc>
          <w:tcPr>
            <w:tcW w:w="4278" w:type="pct"/>
            <w:vAlign w:val="center"/>
          </w:tcPr>
          <w:p w:rsidR="007D7891" w:rsidRPr="00952CAB" w:rsidRDefault="007D7891" w:rsidP="007D7891">
            <w:pPr>
              <w:spacing w:before="100" w:beforeAutospacing="1" w:after="100" w:afterAutospacing="1" w:line="180" w:lineRule="atLeast"/>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Yerleşim birimlerinin çok dağınık oluşu</w:t>
            </w:r>
          </w:p>
        </w:tc>
      </w:tr>
      <w:tr w:rsidR="007D7891"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7D7891" w:rsidRPr="00D00B34" w:rsidRDefault="007D7891" w:rsidP="00FF3E90">
            <w:pPr>
              <w:jc w:val="center"/>
              <w:rPr>
                <w:rFonts w:ascii="Times New Roman" w:hAnsi="Times New Roman"/>
                <w:color w:val="000000" w:themeColor="text1"/>
                <w:sz w:val="22"/>
                <w:szCs w:val="22"/>
              </w:rPr>
            </w:pPr>
          </w:p>
        </w:tc>
        <w:tc>
          <w:tcPr>
            <w:tcW w:w="4278" w:type="pct"/>
            <w:vAlign w:val="center"/>
          </w:tcPr>
          <w:p w:rsidR="007D7891" w:rsidRPr="00952CAB" w:rsidRDefault="007D7891" w:rsidP="007D7891">
            <w:pPr>
              <w:spacing w:before="100" w:beforeAutospacing="1" w:after="100" w:afterAutospacing="1" w:line="180" w:lineRule="atLeast"/>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İklim şartları ve taşımalı eğitimin yapılması.</w:t>
            </w:r>
          </w:p>
        </w:tc>
      </w:tr>
      <w:tr w:rsidR="00B01F74"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B01F74" w:rsidRPr="00D00B34" w:rsidRDefault="00B01F74" w:rsidP="00FF3E90">
            <w:pPr>
              <w:jc w:val="center"/>
              <w:rPr>
                <w:rFonts w:ascii="Times New Roman" w:hAnsi="Times New Roman"/>
                <w:color w:val="000000" w:themeColor="text1"/>
                <w:sz w:val="22"/>
                <w:szCs w:val="22"/>
              </w:rPr>
            </w:pPr>
            <w:r w:rsidRPr="00D00B34">
              <w:rPr>
                <w:rFonts w:ascii="Times New Roman" w:hAnsi="Times New Roman"/>
                <w:color w:val="000000" w:themeColor="text1"/>
                <w:sz w:val="22"/>
                <w:szCs w:val="22"/>
              </w:rPr>
              <w:t>KALİTE</w:t>
            </w:r>
          </w:p>
        </w:tc>
        <w:tc>
          <w:tcPr>
            <w:tcW w:w="4278" w:type="pct"/>
            <w:vAlign w:val="center"/>
          </w:tcPr>
          <w:p w:rsidR="00B01F74" w:rsidRPr="00952CAB" w:rsidRDefault="007D7891" w:rsidP="007D7891">
            <w:pPr>
              <w:spacing w:before="100" w:beforeAutospacing="1" w:after="100" w:afterAutospacing="1" w:line="180" w:lineRule="atLeast"/>
              <w:ind w:left="3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İlçe merkezi ve özellikle köylerde öğretmen sirkülasyonunun fazla olması.</w:t>
            </w:r>
          </w:p>
        </w:tc>
      </w:tr>
      <w:tr w:rsidR="0011536E"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11536E" w:rsidRPr="00D00B34" w:rsidRDefault="0011536E" w:rsidP="00FF3E90">
            <w:pPr>
              <w:jc w:val="center"/>
              <w:rPr>
                <w:rFonts w:ascii="Times New Roman" w:hAnsi="Times New Roman"/>
                <w:color w:val="000000" w:themeColor="text1"/>
                <w:sz w:val="22"/>
                <w:szCs w:val="22"/>
              </w:rPr>
            </w:pPr>
          </w:p>
        </w:tc>
        <w:tc>
          <w:tcPr>
            <w:tcW w:w="4278" w:type="pct"/>
            <w:vAlign w:val="center"/>
          </w:tcPr>
          <w:p w:rsidR="0011536E" w:rsidRPr="00952CAB" w:rsidRDefault="007D7891" w:rsidP="007D7891">
            <w:pPr>
              <w:spacing w:before="100" w:beforeAutospacing="1" w:after="100" w:afterAutospacing="1" w:line="180" w:lineRule="atLeast"/>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Okullarımızda yeterli sayıda rehberlik hizmetinin bulunmaması</w:t>
            </w:r>
          </w:p>
        </w:tc>
      </w:tr>
      <w:tr w:rsidR="0011536E"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11536E" w:rsidRPr="00D00B34" w:rsidRDefault="0011536E" w:rsidP="00FF3E90">
            <w:pPr>
              <w:jc w:val="center"/>
              <w:rPr>
                <w:rFonts w:ascii="Times New Roman" w:hAnsi="Times New Roman"/>
                <w:color w:val="000000" w:themeColor="text1"/>
                <w:sz w:val="22"/>
                <w:szCs w:val="22"/>
              </w:rPr>
            </w:pPr>
          </w:p>
        </w:tc>
        <w:tc>
          <w:tcPr>
            <w:tcW w:w="4278" w:type="pct"/>
            <w:vAlign w:val="center"/>
          </w:tcPr>
          <w:p w:rsidR="0011536E" w:rsidRPr="00952CAB" w:rsidRDefault="007D7891" w:rsidP="007D7891">
            <w:pPr>
              <w:spacing w:before="100" w:beforeAutospacing="1" w:after="100" w:afterAutospacing="1" w:line="180" w:lineRule="atLeast"/>
              <w:ind w:left="426" w:hanging="39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Velilerin ilgisizliği.</w:t>
            </w:r>
          </w:p>
        </w:tc>
      </w:tr>
      <w:tr w:rsidR="0011536E"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11536E" w:rsidRPr="00D00B34" w:rsidRDefault="0011536E" w:rsidP="00FF3E90">
            <w:pPr>
              <w:jc w:val="center"/>
              <w:rPr>
                <w:rFonts w:ascii="Times New Roman" w:hAnsi="Times New Roman"/>
                <w:color w:val="000000" w:themeColor="text1"/>
                <w:sz w:val="22"/>
                <w:szCs w:val="22"/>
              </w:rPr>
            </w:pPr>
            <w:r w:rsidRPr="00D00B34">
              <w:rPr>
                <w:rFonts w:ascii="Times New Roman" w:hAnsi="Times New Roman"/>
                <w:color w:val="000000" w:themeColor="text1"/>
                <w:sz w:val="22"/>
                <w:szCs w:val="22"/>
              </w:rPr>
              <w:t>KAPASİTE</w:t>
            </w:r>
          </w:p>
        </w:tc>
        <w:tc>
          <w:tcPr>
            <w:tcW w:w="4278" w:type="pct"/>
            <w:vAlign w:val="center"/>
          </w:tcPr>
          <w:p w:rsidR="0011536E" w:rsidRPr="00952CAB" w:rsidRDefault="007D7891" w:rsidP="007D7891">
            <w:pPr>
              <w:spacing w:before="100" w:beforeAutospacing="1" w:after="100" w:afterAutospacing="1" w:line="180" w:lineRule="atLeast"/>
              <w:ind w:left="35"/>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İlçe içerisinde öğrencilerin bireysel çalışabileceği ve kendilerini geliştirebileceği müzik, resim, spor etkinlik salonlarının yeterince bulunmaması</w:t>
            </w:r>
          </w:p>
        </w:tc>
      </w:tr>
      <w:tr w:rsidR="0011536E"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11536E" w:rsidRPr="00D00B34" w:rsidRDefault="0011536E" w:rsidP="00FF3E90">
            <w:pPr>
              <w:jc w:val="center"/>
              <w:rPr>
                <w:rFonts w:ascii="Times New Roman" w:hAnsi="Times New Roman"/>
                <w:color w:val="000000" w:themeColor="text1"/>
                <w:sz w:val="22"/>
                <w:szCs w:val="22"/>
              </w:rPr>
            </w:pPr>
          </w:p>
        </w:tc>
        <w:tc>
          <w:tcPr>
            <w:tcW w:w="4278" w:type="pct"/>
            <w:vAlign w:val="center"/>
          </w:tcPr>
          <w:p w:rsidR="0011536E" w:rsidRPr="00952CAB" w:rsidRDefault="007D7891" w:rsidP="007D7891">
            <w:pPr>
              <w:spacing w:before="100" w:beforeAutospacing="1" w:after="100" w:afterAutospacing="1" w:line="180" w:lineRule="atLeast"/>
              <w:ind w:left="426" w:hanging="39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Okullarımızda memur ve hizmetli sayısı yetersizdir.</w:t>
            </w:r>
          </w:p>
        </w:tc>
      </w:tr>
      <w:tr w:rsidR="0011536E"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11536E" w:rsidRPr="00D00B34" w:rsidRDefault="0011536E" w:rsidP="00FF3E90">
            <w:pPr>
              <w:jc w:val="center"/>
              <w:rPr>
                <w:rFonts w:ascii="Times New Roman" w:hAnsi="Times New Roman"/>
                <w:color w:val="000000" w:themeColor="text1"/>
                <w:sz w:val="22"/>
                <w:szCs w:val="22"/>
              </w:rPr>
            </w:pPr>
          </w:p>
        </w:tc>
        <w:tc>
          <w:tcPr>
            <w:tcW w:w="4278" w:type="pct"/>
            <w:vAlign w:val="center"/>
          </w:tcPr>
          <w:p w:rsidR="0011536E" w:rsidRPr="00952CAB" w:rsidRDefault="007D7891" w:rsidP="007D7891">
            <w:pPr>
              <w:spacing w:before="100" w:beforeAutospacing="1" w:after="100" w:afterAutospacing="1" w:line="180" w:lineRule="atLeast"/>
              <w:ind w:left="426" w:hanging="39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Nitelikli destek personel ihtiyacı bulunmamaktadır.</w:t>
            </w:r>
          </w:p>
        </w:tc>
      </w:tr>
      <w:tr w:rsidR="0011536E" w:rsidRPr="00D00B34"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11536E" w:rsidRPr="00D00B34" w:rsidRDefault="0011536E" w:rsidP="00FF3E90">
            <w:pPr>
              <w:jc w:val="center"/>
              <w:rPr>
                <w:rFonts w:ascii="Times New Roman" w:hAnsi="Times New Roman"/>
                <w:color w:val="000000" w:themeColor="text1"/>
                <w:sz w:val="22"/>
                <w:szCs w:val="22"/>
              </w:rPr>
            </w:pPr>
          </w:p>
        </w:tc>
        <w:tc>
          <w:tcPr>
            <w:tcW w:w="4278" w:type="pct"/>
            <w:vAlign w:val="center"/>
          </w:tcPr>
          <w:p w:rsidR="0011536E" w:rsidRPr="00952CAB" w:rsidRDefault="003979C6" w:rsidP="003979C6">
            <w:pPr>
              <w:spacing w:before="100" w:beforeAutospacing="1" w:after="100" w:afterAutospacing="1" w:line="180" w:lineRule="atLeast"/>
              <w:ind w:left="426" w:hanging="39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eastAsia="Calibri" w:hAnsi="Times New Roman"/>
                <w:sz w:val="22"/>
                <w:szCs w:val="22"/>
                <w:lang w:eastAsia="en-US"/>
              </w:rPr>
              <w:t>Okul idarecilerinin görevlerini vekaleten, öğretmenlerin vekil öğretmen olarak görev yürütmesi</w:t>
            </w:r>
          </w:p>
        </w:tc>
      </w:tr>
      <w:tr w:rsidR="0011536E" w:rsidRPr="00D00B34"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11536E" w:rsidRPr="00D00B34" w:rsidRDefault="0011536E" w:rsidP="00FF3E90">
            <w:pPr>
              <w:jc w:val="center"/>
              <w:rPr>
                <w:rFonts w:ascii="Times New Roman" w:hAnsi="Times New Roman"/>
                <w:bCs w:val="0"/>
                <w:color w:val="000000" w:themeColor="text1"/>
                <w:sz w:val="22"/>
                <w:szCs w:val="22"/>
              </w:rPr>
            </w:pPr>
          </w:p>
        </w:tc>
        <w:tc>
          <w:tcPr>
            <w:tcW w:w="4278" w:type="pct"/>
            <w:vAlign w:val="center"/>
          </w:tcPr>
          <w:p w:rsidR="0011536E" w:rsidRPr="00952CAB" w:rsidRDefault="00952CAB" w:rsidP="00952CA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2"/>
                <w:szCs w:val="22"/>
                <w:lang w:eastAsia="en-US"/>
              </w:rPr>
            </w:pPr>
            <w:r w:rsidRPr="00952CAB">
              <w:rPr>
                <w:rFonts w:ascii="Times New Roman" w:hAnsi="Times New Roman"/>
                <w:sz w:val="22"/>
                <w:szCs w:val="22"/>
              </w:rPr>
              <w:t>İlkögretimde bazı okulların kendisine ait binasının bulunmaması ve aynı binada 2 farklı tür okulun egitim-ögretim faaliyetini yürütmesi</w:t>
            </w:r>
          </w:p>
        </w:tc>
      </w:tr>
    </w:tbl>
    <w:p w:rsidR="00AE69A7" w:rsidRPr="00D00B34" w:rsidRDefault="00AE69A7" w:rsidP="00AC620D">
      <w:pPr>
        <w:spacing w:before="120" w:line="360" w:lineRule="auto"/>
        <w:ind w:firstLine="708"/>
        <w:jc w:val="both"/>
        <w:rPr>
          <w:rFonts w:ascii="Times New Roman" w:hAnsi="Times New Roman"/>
          <w:color w:val="000000"/>
          <w:sz w:val="22"/>
          <w:szCs w:val="22"/>
        </w:rPr>
      </w:pPr>
    </w:p>
    <w:p w:rsidR="00F54A11" w:rsidRPr="00D00B34" w:rsidRDefault="00F54A11" w:rsidP="00AC620D">
      <w:pPr>
        <w:spacing w:before="120" w:line="360" w:lineRule="auto"/>
        <w:ind w:firstLine="708"/>
        <w:jc w:val="both"/>
        <w:rPr>
          <w:rFonts w:ascii="Times New Roman" w:hAnsi="Times New Roman"/>
          <w:color w:val="000000"/>
          <w:sz w:val="22"/>
          <w:szCs w:val="22"/>
        </w:rPr>
      </w:pPr>
    </w:p>
    <w:p w:rsidR="00F54A11" w:rsidRPr="00D00B34" w:rsidRDefault="00F54A11" w:rsidP="00AC620D">
      <w:pPr>
        <w:spacing w:before="120" w:line="360" w:lineRule="auto"/>
        <w:ind w:firstLine="708"/>
        <w:jc w:val="both"/>
        <w:rPr>
          <w:rFonts w:ascii="Times New Roman" w:hAnsi="Times New Roman"/>
          <w:color w:val="000000"/>
          <w:sz w:val="22"/>
          <w:szCs w:val="22"/>
        </w:rPr>
      </w:pPr>
    </w:p>
    <w:p w:rsidR="00F54A11" w:rsidRDefault="00F54A11"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C76F12" w:rsidRDefault="00C76F12" w:rsidP="00AC620D">
      <w:pPr>
        <w:spacing w:before="120" w:line="360" w:lineRule="auto"/>
        <w:ind w:firstLine="708"/>
        <w:jc w:val="both"/>
        <w:rPr>
          <w:rFonts w:ascii="Times New Roman" w:hAnsi="Times New Roman"/>
          <w:color w:val="000000"/>
          <w:sz w:val="22"/>
          <w:szCs w:val="22"/>
        </w:rPr>
      </w:pPr>
    </w:p>
    <w:p w:rsidR="009C26DE" w:rsidRPr="00D00B34" w:rsidRDefault="009C26DE" w:rsidP="00AC620D">
      <w:pPr>
        <w:spacing w:before="120" w:line="360" w:lineRule="auto"/>
        <w:ind w:firstLine="708"/>
        <w:jc w:val="both"/>
        <w:rPr>
          <w:rFonts w:ascii="Times New Roman" w:hAnsi="Times New Roman"/>
          <w:color w:val="000000"/>
          <w:sz w:val="22"/>
          <w:szCs w:val="22"/>
        </w:rPr>
      </w:pPr>
    </w:p>
    <w:tbl>
      <w:tblPr>
        <w:tblStyle w:val="OrtaKlavuz3-Vurgu6"/>
        <w:tblW w:w="5000" w:type="pct"/>
        <w:tblLook w:val="04A0" w:firstRow="1" w:lastRow="0" w:firstColumn="1" w:lastColumn="0" w:noHBand="0" w:noVBand="1"/>
      </w:tblPr>
      <w:tblGrid>
        <w:gridCol w:w="1513"/>
        <w:gridCol w:w="9051"/>
      </w:tblGrid>
      <w:tr w:rsidR="0011536E" w:rsidRPr="00C25E5C" w:rsidTr="00FF3E9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6" w:type="pct"/>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C25E5C" w:rsidRDefault="0011536E" w:rsidP="00FF3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rPr>
            </w:pPr>
            <w:r w:rsidRPr="00C25E5C">
              <w:rPr>
                <w:rFonts w:ascii="Times New Roman" w:hAnsi="Times New Roman"/>
                <w:color w:val="000000" w:themeColor="text1"/>
                <w:sz w:val="22"/>
                <w:szCs w:val="22"/>
              </w:rPr>
              <w:t>FIRSATLAR</w:t>
            </w:r>
          </w:p>
        </w:tc>
      </w:tr>
      <w:tr w:rsidR="0011536E"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restart"/>
            <w:vAlign w:val="center"/>
          </w:tcPr>
          <w:p w:rsidR="0011536E" w:rsidRPr="00C25E5C" w:rsidRDefault="0011536E" w:rsidP="00FF3E90">
            <w:pPr>
              <w:jc w:val="center"/>
              <w:rPr>
                <w:rFonts w:ascii="Times New Roman" w:hAnsi="Times New Roman"/>
                <w:color w:val="000000" w:themeColor="text1"/>
                <w:sz w:val="22"/>
                <w:szCs w:val="22"/>
              </w:rPr>
            </w:pPr>
            <w:r w:rsidRPr="00C25E5C">
              <w:rPr>
                <w:rFonts w:ascii="Times New Roman" w:hAnsi="Times New Roman"/>
                <w:color w:val="000000" w:themeColor="text1"/>
                <w:sz w:val="22"/>
                <w:szCs w:val="22"/>
              </w:rPr>
              <w:t>ERİŞİM</w:t>
            </w:r>
          </w:p>
        </w:tc>
        <w:tc>
          <w:tcPr>
            <w:tcW w:w="4284" w:type="pct"/>
            <w:vAlign w:val="center"/>
          </w:tcPr>
          <w:p w:rsidR="0011536E" w:rsidRPr="00287C76" w:rsidRDefault="00E06A01" w:rsidP="00E06A01">
            <w:pPr>
              <w:ind w:left="46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Teknolojinin sağladığı yeni öğrenme ve bilgi paylaşım imkânları</w:t>
            </w:r>
          </w:p>
        </w:tc>
      </w:tr>
      <w:tr w:rsidR="0011536E"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E06A01" w:rsidP="00E06A01">
            <w:pPr>
              <w:ind w:left="46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 xml:space="preserve">Yerel yönetimle okullarımızın uyum içerisinde çalışıyor olması </w:t>
            </w:r>
          </w:p>
        </w:tc>
      </w:tr>
      <w:tr w:rsidR="0011536E"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E06A01" w:rsidP="00E06A01">
            <w:pPr>
              <w:ind w:left="46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Kurumun şehrin merkezinde olması.</w:t>
            </w:r>
          </w:p>
        </w:tc>
      </w:tr>
      <w:tr w:rsidR="0011536E"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E06A01" w:rsidP="00E06A01">
            <w:pPr>
              <w:ind w:left="46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Eğitime % 100 Destek Kampanyası çerçevesinde destek veren kişi, kurum ve kuruluşların bulunması.</w:t>
            </w:r>
          </w:p>
        </w:tc>
      </w:tr>
      <w:tr w:rsidR="0011536E"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287C76" w:rsidP="00E06A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Pr>
                <w:rFonts w:ascii="Times New Roman" w:hAnsi="Times New Roman"/>
                <w:sz w:val="24"/>
                <w:szCs w:val="24"/>
              </w:rPr>
              <w:t xml:space="preserve">       </w:t>
            </w:r>
            <w:r w:rsidR="00E06A01" w:rsidRPr="00287C76">
              <w:rPr>
                <w:rFonts w:ascii="Times New Roman" w:hAnsi="Times New Roman"/>
                <w:sz w:val="24"/>
                <w:szCs w:val="24"/>
              </w:rPr>
              <w:t>Karar alma organlarına yakın olunması ve kolay erisim</w:t>
            </w:r>
          </w:p>
        </w:tc>
      </w:tr>
      <w:tr w:rsidR="0011536E"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16" w:type="pct"/>
            <w:vMerge w:val="restart"/>
            <w:vAlign w:val="center"/>
          </w:tcPr>
          <w:p w:rsidR="0011536E" w:rsidRPr="00C25E5C" w:rsidRDefault="0011536E" w:rsidP="00FF3E90">
            <w:pPr>
              <w:jc w:val="center"/>
              <w:rPr>
                <w:rFonts w:ascii="Times New Roman" w:hAnsi="Times New Roman"/>
                <w:color w:val="000000" w:themeColor="text1"/>
                <w:sz w:val="22"/>
                <w:szCs w:val="22"/>
              </w:rPr>
            </w:pPr>
            <w:r w:rsidRPr="00C25E5C">
              <w:rPr>
                <w:rFonts w:ascii="Times New Roman" w:hAnsi="Times New Roman"/>
                <w:color w:val="000000" w:themeColor="text1"/>
                <w:sz w:val="22"/>
                <w:szCs w:val="22"/>
              </w:rPr>
              <w:t>KALİTE</w:t>
            </w:r>
          </w:p>
        </w:tc>
        <w:tc>
          <w:tcPr>
            <w:tcW w:w="4284" w:type="pct"/>
            <w:vAlign w:val="center"/>
          </w:tcPr>
          <w:p w:rsidR="0011536E" w:rsidRPr="00287C76" w:rsidRDefault="002E7015" w:rsidP="002E7015">
            <w:pPr>
              <w:ind w:left="46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LYS sınavlarında belli bir kaliteyi ve başarıyı yakalamış olması</w:t>
            </w:r>
          </w:p>
        </w:tc>
      </w:tr>
      <w:tr w:rsidR="0011536E"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287C76" w:rsidP="00287C76">
            <w:pPr>
              <w:spacing w:before="100" w:beforeAutospacing="1" w:after="100" w:afterAutospacing="1"/>
              <w:ind w:left="46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Yeni eğitim yaklaşımı ve müfredatlar</w:t>
            </w:r>
          </w:p>
        </w:tc>
      </w:tr>
      <w:tr w:rsidR="0011536E"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287C76" w:rsidP="00287C76">
            <w:pPr>
              <w:ind w:left="46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Teknolojinin sağladığı yeni öğrenme ve bilgi paylaşım imkânları</w:t>
            </w:r>
          </w:p>
        </w:tc>
      </w:tr>
      <w:tr w:rsidR="0011536E"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11536E" w:rsidRPr="00C25E5C" w:rsidRDefault="0011536E" w:rsidP="00FF3E90">
            <w:pPr>
              <w:jc w:val="center"/>
              <w:rPr>
                <w:rFonts w:ascii="Times New Roman" w:hAnsi="Times New Roman"/>
                <w:color w:val="000000" w:themeColor="text1"/>
                <w:sz w:val="22"/>
                <w:szCs w:val="22"/>
              </w:rPr>
            </w:pPr>
          </w:p>
        </w:tc>
        <w:tc>
          <w:tcPr>
            <w:tcW w:w="4284" w:type="pct"/>
            <w:vAlign w:val="center"/>
          </w:tcPr>
          <w:p w:rsidR="0011536E" w:rsidRPr="00287C76" w:rsidRDefault="00287C76" w:rsidP="00287C76">
            <w:pPr>
              <w:ind w:left="46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 xml:space="preserve">Tüm iş ve işlemlerin Bakanlık düzeyinde elektronik ortamda yapılması. </w:t>
            </w:r>
          </w:p>
        </w:tc>
      </w:tr>
      <w:tr w:rsidR="00A8193D"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16" w:type="pct"/>
            <w:vMerge w:val="restart"/>
            <w:vAlign w:val="center"/>
          </w:tcPr>
          <w:p w:rsidR="00A8193D" w:rsidRPr="00C25E5C" w:rsidRDefault="00A8193D" w:rsidP="00FF3E90">
            <w:pPr>
              <w:jc w:val="center"/>
              <w:rPr>
                <w:rFonts w:ascii="Times New Roman" w:hAnsi="Times New Roman"/>
                <w:color w:val="000000" w:themeColor="text1"/>
                <w:sz w:val="22"/>
                <w:szCs w:val="22"/>
              </w:rPr>
            </w:pPr>
            <w:r w:rsidRPr="00C25E5C">
              <w:rPr>
                <w:rFonts w:ascii="Times New Roman" w:hAnsi="Times New Roman"/>
                <w:color w:val="000000" w:themeColor="text1"/>
                <w:sz w:val="22"/>
                <w:szCs w:val="22"/>
              </w:rPr>
              <w:t>KAPASİTE</w:t>
            </w:r>
          </w:p>
        </w:tc>
        <w:tc>
          <w:tcPr>
            <w:tcW w:w="4284" w:type="pct"/>
            <w:vAlign w:val="center"/>
          </w:tcPr>
          <w:p w:rsidR="00A8193D" w:rsidRPr="00287C76" w:rsidRDefault="00287C76" w:rsidP="00287C76">
            <w:pPr>
              <w:ind w:left="462"/>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İlçemizin kültürel ve doğal güzelliği</w:t>
            </w:r>
          </w:p>
        </w:tc>
      </w:tr>
      <w:tr w:rsidR="00A8193D"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A8193D" w:rsidRPr="00C25E5C" w:rsidRDefault="00A8193D" w:rsidP="00FF3E90">
            <w:pPr>
              <w:jc w:val="center"/>
              <w:rPr>
                <w:rFonts w:ascii="Times New Roman" w:hAnsi="Times New Roman"/>
                <w:color w:val="000000" w:themeColor="text1"/>
                <w:sz w:val="22"/>
                <w:szCs w:val="22"/>
              </w:rPr>
            </w:pPr>
          </w:p>
        </w:tc>
        <w:tc>
          <w:tcPr>
            <w:tcW w:w="4284" w:type="pct"/>
            <w:vAlign w:val="center"/>
          </w:tcPr>
          <w:p w:rsidR="00A8193D" w:rsidRPr="00287C76" w:rsidRDefault="00287C76" w:rsidP="00287C76">
            <w:pPr>
              <w:ind w:left="462"/>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87C76">
              <w:rPr>
                <w:rFonts w:ascii="Times New Roman" w:hAnsi="Times New Roman"/>
                <w:sz w:val="24"/>
                <w:szCs w:val="24"/>
              </w:rPr>
              <w:t xml:space="preserve">Genç nüfusun olması </w:t>
            </w:r>
          </w:p>
        </w:tc>
      </w:tr>
      <w:tr w:rsidR="00A8193D"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A8193D" w:rsidRPr="00C25E5C" w:rsidRDefault="00A8193D" w:rsidP="00FF3E90">
            <w:pPr>
              <w:jc w:val="center"/>
              <w:rPr>
                <w:rFonts w:ascii="Times New Roman" w:hAnsi="Times New Roman"/>
                <w:color w:val="000000" w:themeColor="text1"/>
                <w:sz w:val="22"/>
                <w:szCs w:val="22"/>
              </w:rPr>
            </w:pPr>
          </w:p>
        </w:tc>
        <w:tc>
          <w:tcPr>
            <w:tcW w:w="4284" w:type="pct"/>
            <w:vAlign w:val="center"/>
          </w:tcPr>
          <w:p w:rsidR="00A8193D" w:rsidRPr="00287C76" w:rsidRDefault="00287C76" w:rsidP="00287C76">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Pr>
                <w:rFonts w:ascii="Times New Roman" w:hAnsi="Times New Roman"/>
                <w:sz w:val="24"/>
                <w:szCs w:val="24"/>
              </w:rPr>
              <w:t xml:space="preserve">       </w:t>
            </w:r>
            <w:r w:rsidRPr="00287C76">
              <w:rPr>
                <w:rFonts w:ascii="Times New Roman" w:hAnsi="Times New Roman"/>
                <w:sz w:val="24"/>
                <w:szCs w:val="24"/>
              </w:rPr>
              <w:t>Çevre olanaklarının kullanılması</w:t>
            </w:r>
          </w:p>
        </w:tc>
      </w:tr>
      <w:tr w:rsidR="00A8193D"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6" w:type="pct"/>
            <w:vMerge/>
            <w:vAlign w:val="center"/>
          </w:tcPr>
          <w:p w:rsidR="00A8193D" w:rsidRPr="00C25E5C" w:rsidRDefault="00A8193D" w:rsidP="00FF3E90">
            <w:pPr>
              <w:jc w:val="center"/>
              <w:rPr>
                <w:rFonts w:ascii="Times New Roman" w:hAnsi="Times New Roman"/>
                <w:bCs w:val="0"/>
                <w:color w:val="000000" w:themeColor="text1"/>
                <w:sz w:val="22"/>
                <w:szCs w:val="22"/>
              </w:rPr>
            </w:pPr>
          </w:p>
        </w:tc>
        <w:tc>
          <w:tcPr>
            <w:tcW w:w="4284" w:type="pct"/>
            <w:vAlign w:val="center"/>
          </w:tcPr>
          <w:p w:rsidR="00A8193D" w:rsidRPr="00287C76" w:rsidRDefault="00287C76" w:rsidP="00E06A01">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Pr>
                <w:rFonts w:ascii="Times New Roman" w:hAnsi="Times New Roman"/>
                <w:sz w:val="24"/>
                <w:szCs w:val="24"/>
              </w:rPr>
              <w:t xml:space="preserve">       </w:t>
            </w:r>
            <w:r w:rsidRPr="00287C76">
              <w:rPr>
                <w:rFonts w:ascii="Times New Roman" w:hAnsi="Times New Roman"/>
                <w:sz w:val="24"/>
                <w:szCs w:val="24"/>
              </w:rPr>
              <w:t>İlçe Milli Eğitim Müdürlüğü adına tahsis edilmiş taşınmazların değerlendirilmesi.</w:t>
            </w:r>
          </w:p>
        </w:tc>
      </w:tr>
    </w:tbl>
    <w:p w:rsidR="00EA5974" w:rsidRPr="00D00B34" w:rsidRDefault="00EA5974" w:rsidP="00AC620D">
      <w:pPr>
        <w:spacing w:before="120" w:line="360" w:lineRule="auto"/>
        <w:ind w:firstLine="708"/>
        <w:jc w:val="both"/>
        <w:rPr>
          <w:rFonts w:ascii="Times New Roman" w:hAnsi="Times New Roman"/>
          <w:color w:val="000000"/>
          <w:sz w:val="22"/>
          <w:szCs w:val="22"/>
        </w:rPr>
      </w:pPr>
    </w:p>
    <w:p w:rsidR="00310EF4" w:rsidRPr="00D00B34" w:rsidRDefault="00310EF4" w:rsidP="00AC620D">
      <w:pPr>
        <w:spacing w:before="120" w:line="360" w:lineRule="auto"/>
        <w:ind w:firstLine="708"/>
        <w:jc w:val="both"/>
        <w:rPr>
          <w:rFonts w:ascii="Times New Roman" w:hAnsi="Times New Roman"/>
          <w:color w:val="000000"/>
          <w:sz w:val="22"/>
          <w:szCs w:val="22"/>
        </w:rPr>
      </w:pPr>
    </w:p>
    <w:p w:rsidR="00F54A11" w:rsidRDefault="00F54A11"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Default="009C26DE" w:rsidP="00AC620D">
      <w:pPr>
        <w:spacing w:before="120" w:line="360" w:lineRule="auto"/>
        <w:ind w:firstLine="708"/>
        <w:jc w:val="both"/>
        <w:rPr>
          <w:rFonts w:ascii="Times New Roman" w:hAnsi="Times New Roman"/>
          <w:color w:val="000000"/>
          <w:sz w:val="22"/>
          <w:szCs w:val="22"/>
        </w:rPr>
      </w:pPr>
    </w:p>
    <w:p w:rsidR="009C26DE" w:rsidRPr="00D00B34" w:rsidRDefault="009C26DE" w:rsidP="00AC620D">
      <w:pPr>
        <w:spacing w:before="120" w:line="360" w:lineRule="auto"/>
        <w:ind w:firstLine="708"/>
        <w:jc w:val="both"/>
        <w:rPr>
          <w:rFonts w:ascii="Times New Roman" w:hAnsi="Times New Roman"/>
          <w:color w:val="000000"/>
          <w:sz w:val="22"/>
          <w:szCs w:val="22"/>
        </w:rPr>
      </w:pPr>
    </w:p>
    <w:p w:rsidR="00F54A11" w:rsidRPr="00D00B34" w:rsidRDefault="00F54A11" w:rsidP="00AC620D">
      <w:pPr>
        <w:spacing w:before="120" w:line="360" w:lineRule="auto"/>
        <w:ind w:firstLine="708"/>
        <w:jc w:val="both"/>
        <w:rPr>
          <w:rFonts w:ascii="Times New Roman" w:hAnsi="Times New Roman"/>
          <w:color w:val="000000"/>
          <w:sz w:val="22"/>
          <w:szCs w:val="22"/>
        </w:rPr>
      </w:pPr>
    </w:p>
    <w:tbl>
      <w:tblPr>
        <w:tblStyle w:val="OrtaKlavuz3-Vurgu6"/>
        <w:tblW w:w="5000" w:type="pct"/>
        <w:tblLook w:val="04A0" w:firstRow="1" w:lastRow="0" w:firstColumn="1" w:lastColumn="0" w:noHBand="0" w:noVBand="1"/>
      </w:tblPr>
      <w:tblGrid>
        <w:gridCol w:w="1525"/>
        <w:gridCol w:w="9039"/>
      </w:tblGrid>
      <w:tr w:rsidR="00A8193D" w:rsidRPr="00C25E5C" w:rsidTr="00FF3E9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22" w:type="pct"/>
            <w:vAlign w:val="center"/>
          </w:tcPr>
          <w:p w:rsidR="00A8193D" w:rsidRPr="00C25E5C" w:rsidRDefault="00A8193D" w:rsidP="00FF3E90">
            <w:pPr>
              <w:jc w:val="center"/>
              <w:rPr>
                <w:rFonts w:ascii="Times New Roman" w:hAnsi="Times New Roman"/>
                <w:color w:val="000000" w:themeColor="text1"/>
                <w:sz w:val="22"/>
                <w:szCs w:val="22"/>
              </w:rPr>
            </w:pPr>
          </w:p>
        </w:tc>
        <w:tc>
          <w:tcPr>
            <w:tcW w:w="4278" w:type="pct"/>
            <w:vAlign w:val="center"/>
          </w:tcPr>
          <w:p w:rsidR="00A8193D" w:rsidRPr="00C25E5C" w:rsidRDefault="00A8193D" w:rsidP="00FF3E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rPr>
            </w:pPr>
            <w:r w:rsidRPr="00C25E5C">
              <w:rPr>
                <w:rFonts w:ascii="Times New Roman" w:hAnsi="Times New Roman"/>
                <w:color w:val="000000" w:themeColor="text1"/>
                <w:sz w:val="22"/>
                <w:szCs w:val="22"/>
              </w:rPr>
              <w:t>TEHDİTLER</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883FB4" w:rsidRPr="00C25E5C" w:rsidRDefault="00883FB4" w:rsidP="00FF3E90">
            <w:pPr>
              <w:jc w:val="center"/>
              <w:rPr>
                <w:rFonts w:ascii="Times New Roman" w:hAnsi="Times New Roman"/>
                <w:color w:val="000000" w:themeColor="text1"/>
                <w:sz w:val="22"/>
                <w:szCs w:val="22"/>
              </w:rPr>
            </w:pPr>
            <w:r w:rsidRPr="00C25E5C">
              <w:rPr>
                <w:rFonts w:ascii="Times New Roman" w:hAnsi="Times New Roman"/>
                <w:color w:val="000000" w:themeColor="text1"/>
                <w:sz w:val="22"/>
                <w:szCs w:val="22"/>
              </w:rPr>
              <w:t>ERİŞİM</w:t>
            </w:r>
          </w:p>
        </w:tc>
        <w:tc>
          <w:tcPr>
            <w:tcW w:w="4278" w:type="pct"/>
            <w:vAlign w:val="center"/>
          </w:tcPr>
          <w:p w:rsidR="00883FB4" w:rsidRPr="00883FB4" w:rsidRDefault="00883FB4" w:rsidP="00523A3D">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883FB4">
              <w:rPr>
                <w:rFonts w:ascii="Times New Roman" w:hAnsi="Times New Roman"/>
                <w:sz w:val="24"/>
                <w:szCs w:val="24"/>
              </w:rPr>
              <w:t>Bölge coğrafyası nedeniyle taşımalı eğitim öğrencisi çokluğu.</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523A3D">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883FB4">
              <w:rPr>
                <w:rFonts w:ascii="Times New Roman" w:hAnsi="Times New Roman"/>
                <w:sz w:val="24"/>
                <w:szCs w:val="24"/>
              </w:rPr>
              <w:t>Medyanın egitime ve gençler üzerinde olumsuz etkilerinin olması</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523A3D">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883FB4">
              <w:rPr>
                <w:rFonts w:ascii="Times New Roman" w:hAnsi="Times New Roman"/>
                <w:sz w:val="24"/>
                <w:szCs w:val="24"/>
              </w:rPr>
              <w:t>Spor etkinliklerinin yetersizliği.</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523A3D">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883FB4">
              <w:rPr>
                <w:rFonts w:ascii="Times New Roman" w:hAnsi="Times New Roman"/>
                <w:sz w:val="24"/>
                <w:szCs w:val="24"/>
              </w:rPr>
              <w:t>Gerekli iletişim araçlarının yeterli sayıda bulunmaması.</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523A3D">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883FB4">
              <w:rPr>
                <w:rFonts w:ascii="Times New Roman" w:hAnsi="Times New Roman"/>
                <w:sz w:val="24"/>
                <w:szCs w:val="24"/>
              </w:rPr>
              <w:t>Öğrenci velilerinin duyarsız olması.</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883FB4" w:rsidRPr="00C25E5C" w:rsidRDefault="00883FB4" w:rsidP="00FF3E90">
            <w:pPr>
              <w:jc w:val="center"/>
              <w:rPr>
                <w:rFonts w:ascii="Times New Roman" w:hAnsi="Times New Roman"/>
                <w:color w:val="000000" w:themeColor="text1"/>
                <w:sz w:val="22"/>
                <w:szCs w:val="22"/>
              </w:rPr>
            </w:pPr>
            <w:r w:rsidRPr="00C25E5C">
              <w:rPr>
                <w:rFonts w:ascii="Times New Roman" w:hAnsi="Times New Roman"/>
                <w:color w:val="000000" w:themeColor="text1"/>
                <w:sz w:val="22"/>
                <w:szCs w:val="22"/>
              </w:rPr>
              <w:t>KALİTE</w:t>
            </w:r>
          </w:p>
        </w:tc>
        <w:tc>
          <w:tcPr>
            <w:tcW w:w="4278" w:type="pct"/>
            <w:vAlign w:val="center"/>
          </w:tcPr>
          <w:p w:rsidR="00883FB4" w:rsidRPr="00883FB4" w:rsidRDefault="00883FB4" w:rsidP="00523A3D">
            <w:pPr>
              <w:tabs>
                <w:tab w:val="left" w:pos="554"/>
              </w:tabs>
              <w:ind w:left="554" w:hanging="5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Öğretmen yer değişikliğinin sürekli olması</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F9221D">
            <w:pPr>
              <w:tabs>
                <w:tab w:val="left" w:pos="554"/>
              </w:tabs>
              <w:ind w:left="554" w:hanging="5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Yüksek kesimlerdeki iklim şartlarının eğitimi olumsuz etkisi</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883FB4">
            <w:pPr>
              <w:tabs>
                <w:tab w:val="left" w:pos="554"/>
              </w:tabs>
              <w:ind w:left="554" w:hanging="5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Nüfus yoğunluğunun azalması sonucu verimliliğin düşmesi</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523A3D">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883FB4">
              <w:rPr>
                <w:rFonts w:ascii="Times New Roman" w:hAnsi="Times New Roman"/>
                <w:sz w:val="24"/>
                <w:szCs w:val="24"/>
              </w:rPr>
              <w:t>Sınav odaklı egitimin ögrencilere olumsuz etkisi</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restart"/>
            <w:vAlign w:val="center"/>
          </w:tcPr>
          <w:p w:rsidR="00883FB4" w:rsidRPr="00C25E5C" w:rsidRDefault="00883FB4" w:rsidP="00FF3E90">
            <w:pPr>
              <w:jc w:val="center"/>
              <w:rPr>
                <w:rFonts w:ascii="Times New Roman" w:hAnsi="Times New Roman"/>
                <w:color w:val="000000" w:themeColor="text1"/>
                <w:sz w:val="22"/>
                <w:szCs w:val="22"/>
              </w:rPr>
            </w:pPr>
            <w:r w:rsidRPr="00C25E5C">
              <w:rPr>
                <w:rFonts w:ascii="Times New Roman" w:hAnsi="Times New Roman"/>
                <w:color w:val="000000" w:themeColor="text1"/>
                <w:sz w:val="22"/>
                <w:szCs w:val="22"/>
              </w:rPr>
              <w:t>KAPASİTE</w:t>
            </w:r>
          </w:p>
        </w:tc>
        <w:tc>
          <w:tcPr>
            <w:tcW w:w="4278" w:type="pct"/>
            <w:vAlign w:val="center"/>
          </w:tcPr>
          <w:p w:rsidR="00883FB4" w:rsidRPr="00883FB4" w:rsidRDefault="00883FB4" w:rsidP="00883FB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Egitim programlarının sık degismesi nedeniyle egitim kurumlarında uyum sorununun</w:t>
            </w:r>
          </w:p>
          <w:p w:rsidR="00883FB4" w:rsidRPr="00883FB4" w:rsidRDefault="00492682" w:rsidP="00883FB4">
            <w:pPr>
              <w:tabs>
                <w:tab w:val="left" w:pos="554"/>
              </w:tabs>
              <w:ind w:left="554" w:hanging="5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Y</w:t>
            </w:r>
            <w:r w:rsidR="00883FB4" w:rsidRPr="00883FB4">
              <w:rPr>
                <w:rFonts w:ascii="Times New Roman" w:hAnsi="Times New Roman"/>
                <w:sz w:val="24"/>
                <w:szCs w:val="24"/>
              </w:rPr>
              <w:t>asanması</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2E64E9">
            <w:pPr>
              <w:tabs>
                <w:tab w:val="left" w:pos="35"/>
              </w:tabs>
              <w:ind w:left="35"/>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İnsan kaynaklarının rasyonellikten uzak istihdam edilmesi. (ücretli, sözleşmeli ve usta öğreticisi vb.)</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CA0BED">
            <w:pPr>
              <w:tabs>
                <w:tab w:val="left" w:pos="554"/>
              </w:tabs>
              <w:ind w:left="554" w:hanging="5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 xml:space="preserve">İlçemizin aşırı göç vermesi. </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bCs w:val="0"/>
                <w:color w:val="000000" w:themeColor="text1"/>
                <w:sz w:val="22"/>
                <w:szCs w:val="22"/>
              </w:rPr>
            </w:pPr>
          </w:p>
        </w:tc>
        <w:tc>
          <w:tcPr>
            <w:tcW w:w="4278" w:type="pct"/>
            <w:vAlign w:val="center"/>
          </w:tcPr>
          <w:p w:rsidR="00883FB4" w:rsidRPr="00883FB4" w:rsidRDefault="00883FB4" w:rsidP="00883FB4">
            <w:pPr>
              <w:tabs>
                <w:tab w:val="left" w:pos="554"/>
              </w:tabs>
              <w:ind w:left="554" w:hanging="5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 xml:space="preserve">Bölgesel olarak velilerin sosyo- ekonomik düzeylerinin düşük olması. </w:t>
            </w:r>
          </w:p>
        </w:tc>
      </w:tr>
      <w:tr w:rsidR="00883FB4" w:rsidRPr="00C25E5C" w:rsidTr="00FF3E90">
        <w:trPr>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883FB4">
            <w:pPr>
              <w:tabs>
                <w:tab w:val="left" w:pos="554"/>
              </w:tabs>
              <w:ind w:left="554" w:hanging="5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İlçede öğretmenlerin kalıcı olmaması,</w:t>
            </w:r>
          </w:p>
        </w:tc>
      </w:tr>
      <w:tr w:rsidR="00883FB4" w:rsidRPr="00C25E5C" w:rsidTr="00FF3E9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22" w:type="pct"/>
            <w:vMerge/>
            <w:vAlign w:val="center"/>
          </w:tcPr>
          <w:p w:rsidR="00883FB4" w:rsidRPr="00C25E5C" w:rsidRDefault="00883FB4" w:rsidP="00FF3E90">
            <w:pPr>
              <w:jc w:val="center"/>
              <w:rPr>
                <w:rFonts w:ascii="Times New Roman" w:hAnsi="Times New Roman"/>
                <w:color w:val="000000" w:themeColor="text1"/>
                <w:sz w:val="22"/>
                <w:szCs w:val="22"/>
              </w:rPr>
            </w:pPr>
          </w:p>
        </w:tc>
        <w:tc>
          <w:tcPr>
            <w:tcW w:w="4278" w:type="pct"/>
            <w:vAlign w:val="center"/>
          </w:tcPr>
          <w:p w:rsidR="00883FB4" w:rsidRPr="00883FB4" w:rsidRDefault="00883FB4" w:rsidP="00883FB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83FB4">
              <w:rPr>
                <w:rFonts w:ascii="Times New Roman" w:hAnsi="Times New Roman"/>
                <w:sz w:val="24"/>
                <w:szCs w:val="24"/>
              </w:rPr>
              <w:t>Genel ve _l Özel _daresi bütçesinde egitime ayrılan ödenegin yetersiz olması ve zamanında</w:t>
            </w:r>
          </w:p>
          <w:p w:rsidR="00883FB4" w:rsidRPr="00883FB4" w:rsidRDefault="00883FB4" w:rsidP="00883FB4">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883FB4">
              <w:rPr>
                <w:rFonts w:ascii="Times New Roman" w:hAnsi="Times New Roman"/>
                <w:sz w:val="24"/>
                <w:szCs w:val="24"/>
              </w:rPr>
              <w:t>ödenegin gelmemesi</w:t>
            </w:r>
          </w:p>
        </w:tc>
      </w:tr>
    </w:tbl>
    <w:p w:rsidR="004C2BE8" w:rsidRPr="0091714B" w:rsidRDefault="005341D6" w:rsidP="0091714B">
      <w:pPr>
        <w:pStyle w:val="Balk3"/>
        <w:ind w:firstLine="641"/>
        <w:rPr>
          <w:rFonts w:ascii="Times New Roman" w:hAnsi="Times New Roman" w:cs="Times New Roman"/>
          <w:b w:val="0"/>
          <w:bCs w:val="0"/>
          <w:color w:val="auto"/>
          <w:sz w:val="22"/>
          <w:szCs w:val="22"/>
        </w:rPr>
      </w:pPr>
      <w:bookmarkStart w:id="152" w:name="_Toc437546861"/>
      <w:bookmarkStart w:id="153" w:name="_Toc408932936"/>
      <w:r w:rsidRPr="0091714B">
        <w:rPr>
          <w:rFonts w:ascii="Times New Roman" w:hAnsi="Times New Roman" w:cs="Times New Roman"/>
          <w:b w:val="0"/>
          <w:bCs w:val="0"/>
          <w:color w:val="auto"/>
          <w:sz w:val="22"/>
          <w:szCs w:val="22"/>
        </w:rPr>
        <w:t xml:space="preserve">GZFT analizi </w:t>
      </w:r>
      <w:r w:rsidR="00745ED0" w:rsidRPr="0091714B">
        <w:rPr>
          <w:rFonts w:ascii="Times New Roman" w:hAnsi="Times New Roman" w:cs="Times New Roman"/>
          <w:b w:val="0"/>
          <w:bCs w:val="0"/>
          <w:color w:val="auto"/>
          <w:sz w:val="22"/>
          <w:szCs w:val="22"/>
        </w:rPr>
        <w:t xml:space="preserve">dikkate alındığında kapasite anlamında ilin belirli bir yeterliliğe sahip olduğu ortaya çıkmaktadır. Eğitime erişimde ise okul öncesinde ve hayat boyu öğrenmeye katılımda istenilen düzeyde yol alınamadığı görülmektedir. </w:t>
      </w:r>
      <w:r w:rsidR="00397FF1" w:rsidRPr="0091714B">
        <w:rPr>
          <w:rFonts w:ascii="Times New Roman" w:hAnsi="Times New Roman" w:cs="Times New Roman"/>
          <w:b w:val="0"/>
          <w:bCs w:val="0"/>
          <w:color w:val="auto"/>
          <w:sz w:val="22"/>
          <w:szCs w:val="22"/>
        </w:rPr>
        <w:t>Aynı zamanda ikili eğitim yapan okulların varlığı, eğitim ve sektörel işbirliğinin yeterince sağlanamaması da kapasit e ve kalite anlamında öne çıkan sorun alanlarını oluşturmaktadır</w:t>
      </w:r>
      <w:r w:rsidR="00B1674F" w:rsidRPr="0091714B">
        <w:rPr>
          <w:rFonts w:ascii="Times New Roman" w:hAnsi="Times New Roman" w:cs="Times New Roman"/>
          <w:b w:val="0"/>
          <w:bCs w:val="0"/>
          <w:color w:val="auto"/>
          <w:sz w:val="22"/>
          <w:szCs w:val="22"/>
        </w:rPr>
        <w:t>. Müdürlüğümüzün önceki dönem stratejik planı</w:t>
      </w:r>
      <w:r w:rsidRPr="0091714B">
        <w:rPr>
          <w:rFonts w:ascii="Times New Roman" w:hAnsi="Times New Roman" w:cs="Times New Roman"/>
          <w:b w:val="0"/>
          <w:bCs w:val="0"/>
          <w:color w:val="auto"/>
          <w:sz w:val="22"/>
          <w:szCs w:val="22"/>
        </w:rPr>
        <w:t>nın GZFT bölümü</w:t>
      </w:r>
      <w:r w:rsidR="00B1674F" w:rsidRPr="0091714B">
        <w:rPr>
          <w:rFonts w:ascii="Times New Roman" w:hAnsi="Times New Roman" w:cs="Times New Roman"/>
          <w:b w:val="0"/>
          <w:bCs w:val="0"/>
          <w:color w:val="auto"/>
          <w:sz w:val="22"/>
          <w:szCs w:val="22"/>
        </w:rPr>
        <w:t xml:space="preserve"> incelendiğinde de </w:t>
      </w:r>
      <w:r w:rsidRPr="0091714B">
        <w:rPr>
          <w:rFonts w:ascii="Times New Roman" w:hAnsi="Times New Roman" w:cs="Times New Roman"/>
          <w:b w:val="0"/>
          <w:bCs w:val="0"/>
          <w:color w:val="auto"/>
          <w:sz w:val="22"/>
          <w:szCs w:val="22"/>
        </w:rPr>
        <w:t>hayat boyu öğrenmeye katılımın yetersiz oluşu, oku l öncesi okullaşmanın düşük olması, ikili eğitim yapan okulların varlığı ile eğitim-istihdam ilişkisinin yeterince sağlanamaması temel sorun alanları olarak tespit edilmiştir.</w:t>
      </w:r>
      <w:r w:rsidR="004C2BE8" w:rsidRPr="0091714B">
        <w:rPr>
          <w:rFonts w:ascii="Times New Roman" w:hAnsi="Times New Roman" w:cs="Times New Roman"/>
          <w:b w:val="0"/>
          <w:bCs w:val="0"/>
          <w:color w:val="auto"/>
          <w:sz w:val="22"/>
          <w:szCs w:val="22"/>
        </w:rPr>
        <w:t xml:space="preserve"> 2012 yılında çıkan 6287 sayılı İlköğretim Ve Eğitim Kanunu İle Bazı Kanunlarda Değişiklik</w:t>
      </w:r>
      <w:r w:rsidR="00D00B34" w:rsidRPr="0091714B">
        <w:rPr>
          <w:rFonts w:ascii="Times New Roman" w:hAnsi="Times New Roman" w:cs="Times New Roman"/>
          <w:b w:val="0"/>
          <w:bCs w:val="0"/>
          <w:color w:val="auto"/>
          <w:sz w:val="22"/>
          <w:szCs w:val="22"/>
        </w:rPr>
        <w:t xml:space="preserve">  </w:t>
      </w:r>
      <w:r w:rsidR="004C2BE8" w:rsidRPr="0091714B">
        <w:rPr>
          <w:rFonts w:ascii="Times New Roman" w:hAnsi="Times New Roman" w:cs="Times New Roman"/>
          <w:b w:val="0"/>
          <w:bCs w:val="0"/>
          <w:color w:val="auto"/>
          <w:sz w:val="22"/>
          <w:szCs w:val="22"/>
        </w:rPr>
        <w:t>Yapılma</w:t>
      </w:r>
      <w:r w:rsidR="0091714B">
        <w:rPr>
          <w:rFonts w:ascii="Times New Roman" w:hAnsi="Times New Roman" w:cs="Times New Roman"/>
          <w:b w:val="0"/>
          <w:bCs w:val="0"/>
          <w:color w:val="auto"/>
          <w:sz w:val="22"/>
          <w:szCs w:val="22"/>
        </w:rPr>
        <w:t>sına Dair Kanun‘un etkisiyle ilçe</w:t>
      </w:r>
      <w:r w:rsidR="004C2BE8" w:rsidRPr="0091714B">
        <w:rPr>
          <w:rFonts w:ascii="Times New Roman" w:hAnsi="Times New Roman" w:cs="Times New Roman"/>
          <w:b w:val="0"/>
          <w:bCs w:val="0"/>
          <w:color w:val="auto"/>
          <w:sz w:val="22"/>
          <w:szCs w:val="22"/>
        </w:rPr>
        <w:t>mizde zorunlu eğitim düzeylerinde istenilen oranlara ulaşıldığı görülmektedir.</w:t>
      </w:r>
      <w:bookmarkEnd w:id="152"/>
    </w:p>
    <w:p w:rsidR="00FF3E90" w:rsidRPr="0091714B" w:rsidRDefault="00FF3E90" w:rsidP="0091714B">
      <w:pPr>
        <w:pStyle w:val="Balk3"/>
        <w:ind w:firstLine="641"/>
        <w:rPr>
          <w:rFonts w:ascii="Times New Roman" w:hAnsi="Times New Roman" w:cs="Times New Roman"/>
          <w:b w:val="0"/>
          <w:bCs w:val="0"/>
          <w:color w:val="auto"/>
          <w:sz w:val="22"/>
          <w:szCs w:val="22"/>
        </w:rPr>
      </w:pPr>
    </w:p>
    <w:p w:rsidR="00745ED0" w:rsidRPr="0091714B" w:rsidRDefault="00745ED0" w:rsidP="0091714B">
      <w:pPr>
        <w:pStyle w:val="Balk3"/>
        <w:ind w:firstLine="641"/>
        <w:rPr>
          <w:rFonts w:ascii="Times New Roman" w:hAnsi="Times New Roman" w:cs="Times New Roman"/>
          <w:b w:val="0"/>
          <w:bCs w:val="0"/>
          <w:color w:val="auto"/>
          <w:sz w:val="22"/>
          <w:szCs w:val="22"/>
        </w:rPr>
      </w:pPr>
    </w:p>
    <w:p w:rsidR="00C76F12" w:rsidRPr="0091714B" w:rsidRDefault="00C76F12" w:rsidP="0091714B">
      <w:pPr>
        <w:pStyle w:val="Balk3"/>
        <w:ind w:firstLine="641"/>
        <w:rPr>
          <w:rFonts w:ascii="Times New Roman" w:hAnsi="Times New Roman" w:cs="Times New Roman"/>
          <w:b w:val="0"/>
          <w:bCs w:val="0"/>
          <w:color w:val="auto"/>
          <w:sz w:val="22"/>
          <w:szCs w:val="22"/>
        </w:rPr>
      </w:pPr>
    </w:p>
    <w:p w:rsidR="00C76F12" w:rsidRDefault="00C76F12" w:rsidP="0091714B">
      <w:pPr>
        <w:pStyle w:val="Balk3"/>
        <w:ind w:firstLine="641"/>
        <w:rPr>
          <w:rFonts w:ascii="Times New Roman" w:hAnsi="Times New Roman" w:cs="Times New Roman"/>
          <w:b w:val="0"/>
          <w:bCs w:val="0"/>
          <w:color w:val="auto"/>
          <w:sz w:val="22"/>
          <w:szCs w:val="22"/>
        </w:rPr>
      </w:pPr>
    </w:p>
    <w:p w:rsidR="0091714B" w:rsidRPr="0091714B" w:rsidRDefault="0091714B" w:rsidP="0091714B"/>
    <w:p w:rsidR="005344A4" w:rsidRPr="00C25E5C" w:rsidRDefault="00CC44E1" w:rsidP="003333E9">
      <w:pPr>
        <w:pStyle w:val="Balk3"/>
        <w:rPr>
          <w:rFonts w:ascii="Times New Roman" w:hAnsi="Times New Roman" w:cs="Times New Roman"/>
          <w:color w:val="000000" w:themeColor="text1"/>
          <w:sz w:val="22"/>
        </w:rPr>
      </w:pPr>
      <w:bookmarkStart w:id="154" w:name="_Toc437546862"/>
      <w:r w:rsidRPr="00C25E5C">
        <w:rPr>
          <w:rFonts w:ascii="Times New Roman" w:hAnsi="Times New Roman" w:cs="Times New Roman"/>
          <w:color w:val="000000" w:themeColor="text1"/>
          <w:sz w:val="22"/>
        </w:rPr>
        <w:lastRenderedPageBreak/>
        <w:t xml:space="preserve">4. </w:t>
      </w:r>
      <w:r w:rsidR="005E2967" w:rsidRPr="00C25E5C">
        <w:rPr>
          <w:rFonts w:ascii="Times New Roman" w:hAnsi="Times New Roman" w:cs="Times New Roman"/>
          <w:color w:val="000000" w:themeColor="text1"/>
          <w:sz w:val="22"/>
        </w:rPr>
        <w:t>Gelişim/Sorun Alanları</w:t>
      </w:r>
      <w:bookmarkEnd w:id="153"/>
      <w:bookmarkEnd w:id="154"/>
    </w:p>
    <w:p w:rsidR="008E004C" w:rsidRDefault="00DD18AC" w:rsidP="00CC44E1">
      <w:pPr>
        <w:spacing w:before="240"/>
        <w:jc w:val="both"/>
        <w:rPr>
          <w:rFonts w:cs="Arial"/>
          <w:b/>
          <w:bCs/>
          <w:sz w:val="22"/>
          <w:szCs w:val="22"/>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8" o:spid="_x0000_s1045" type="#_x0000_t176" style="position:absolute;left:0;text-align:left;margin-left:-4.2pt;margin-top:19.85pt;width:460.75pt;height:105.8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" fillcolor="#9bbb59 [3206]" strokecolor="#f2f2f2 [3041]" strokeweight="3pt">
            <v:shadow on="t" color="#4e6128 [1606]" opacity=".5" offset="1pt"/>
            <v:textbox>
              <w:txbxContent>
                <w:p w:rsidR="00A36719" w:rsidRPr="00C25E5C" w:rsidRDefault="00A36719" w:rsidP="00FF3E90">
                  <w:pPr>
                    <w:spacing w:before="240"/>
                    <w:jc w:val="center"/>
                    <w:rPr>
                      <w:rFonts w:ascii="Times New Roman" w:hAnsi="Times New Roman"/>
                      <w:b/>
                      <w:color w:val="FFFFFF" w:themeColor="background1"/>
                      <w:sz w:val="22"/>
                      <w:szCs w:val="22"/>
                    </w:rPr>
                  </w:pPr>
                  <w:r w:rsidRPr="00C25E5C">
                    <w:rPr>
                      <w:rFonts w:ascii="Times New Roman" w:hAnsi="Times New Roman"/>
                      <w:b/>
                      <w:bCs/>
                      <w:color w:val="FFFFFF" w:themeColor="background1"/>
                      <w:sz w:val="22"/>
                      <w:szCs w:val="22"/>
                    </w:rPr>
                    <w:t>1. EĞİTİME ERİŞİM</w:t>
                  </w:r>
                </w:p>
                <w:p w:rsidR="00A36719" w:rsidRPr="00C25E5C" w:rsidRDefault="00A36719" w:rsidP="00FF3E90">
                  <w:pPr>
                    <w:spacing w:before="120"/>
                    <w:jc w:val="center"/>
                    <w:rPr>
                      <w:rFonts w:ascii="Times New Roman" w:hAnsi="Times New Roman"/>
                      <w:b/>
                      <w:bCs/>
                      <w:color w:val="FFFFFF" w:themeColor="background1"/>
                      <w:sz w:val="22"/>
                      <w:szCs w:val="22"/>
                    </w:rPr>
                  </w:pPr>
                  <w:r w:rsidRPr="00C25E5C">
                    <w:rPr>
                      <w:rFonts w:ascii="Times New Roman" w:hAnsi="Times New Roman"/>
                      <w:b/>
                      <w:bCs/>
                      <w:color w:val="FFFFFF" w:themeColor="background1"/>
                      <w:sz w:val="22"/>
                      <w:szCs w:val="22"/>
                    </w:rPr>
                    <w:t>Eğitime Erişim ve Okullaşma Oranları, Taşımalı Eğitim, Okula Devamsızlık,</w:t>
                  </w:r>
                </w:p>
                <w:p w:rsidR="00A36719" w:rsidRPr="00C25E5C" w:rsidRDefault="00A36719" w:rsidP="00FF3E90">
                  <w:pPr>
                    <w:spacing w:before="120"/>
                    <w:jc w:val="center"/>
                    <w:rPr>
                      <w:rFonts w:ascii="Times New Roman" w:hAnsi="Times New Roman"/>
                      <w:b/>
                      <w:color w:val="FFFFFF" w:themeColor="background1"/>
                      <w:sz w:val="22"/>
                      <w:szCs w:val="22"/>
                    </w:rPr>
                  </w:pPr>
                  <w:r w:rsidRPr="00C25E5C">
                    <w:rPr>
                      <w:rFonts w:ascii="Times New Roman" w:hAnsi="Times New Roman"/>
                      <w:b/>
                      <w:bCs/>
                      <w:color w:val="FFFFFF" w:themeColor="background1"/>
                      <w:sz w:val="22"/>
                      <w:szCs w:val="22"/>
                    </w:rPr>
                    <w:t xml:space="preserve">Okul Terkleri, </w:t>
                  </w:r>
                  <w:r w:rsidRPr="00C25E5C">
                    <w:rPr>
                      <w:rFonts w:ascii="Times New Roman" w:hAnsi="Times New Roman"/>
                      <w:b/>
                      <w:color w:val="FFFFFF" w:themeColor="background1"/>
                      <w:sz w:val="22"/>
                      <w:szCs w:val="22"/>
                    </w:rPr>
                    <w:t>Yetişkin Eğitimi, Tanıtım ve Bilgilendirme, Açık Öğretim Hizmetleri,</w:t>
                  </w:r>
                </w:p>
                <w:p w:rsidR="00A36719" w:rsidRDefault="00A36719"/>
              </w:txbxContent>
            </v:textbox>
          </v:shape>
        </w:pict>
      </w: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DD18AC" w:rsidP="00CC44E1">
      <w:pPr>
        <w:spacing w:before="240"/>
        <w:jc w:val="both"/>
        <w:rPr>
          <w:rFonts w:cs="Arial"/>
          <w:b/>
          <w:bCs/>
          <w:sz w:val="22"/>
          <w:szCs w:val="22"/>
        </w:rPr>
      </w:pPr>
      <w:r>
        <w:rPr>
          <w:rFonts w:cs="Arial"/>
          <w:b/>
          <w:bCs/>
          <w:noProof/>
          <w:sz w:val="22"/>
          <w:szCs w:val="22"/>
        </w:rPr>
        <w:pict>
          <v:shape id="AutoShape 310" o:spid="_x0000_s1046" type="#_x0000_t176" style="position:absolute;left:0;text-align:left;margin-left:232.2pt;margin-top:11.7pt;width:216.3pt;height:293.4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" fillcolor="#f79646 [3209]" strokecolor="#f2f2f2 [3041]" strokeweight="3pt">
            <v:shadow on="t" color="#974706 [1609]" opacity=".5" offset="1pt"/>
            <v:textbox>
              <w:txbxContent>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3. KURUMSAL KAPASİTE</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Denetim, Rehberlik,</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Proje-İş birliği,</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Stratejik Yönetim, Planlama,</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Yönetişim, Koordinasyon,</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İletişim, Hakla İlişkiler,</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Kurum Kültürü,</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Bilgi-İletişim Teknolojisi,</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İnsan Kaynakları Yönetimi,</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Okul ve Derslik Yapımı, Arsa Temini</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Bütçe, İstatistik,</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Donatım- Onarım,</w:t>
                  </w:r>
                </w:p>
                <w:p w:rsidR="00A36719" w:rsidRPr="00C25E5C" w:rsidRDefault="00A36719" w:rsidP="00FF3E90">
                  <w:pPr>
                    <w:spacing w:before="120"/>
                    <w:ind w:left="567"/>
                    <w:rPr>
                      <w:rFonts w:ascii="Times New Roman" w:hAnsi="Times New Roman"/>
                      <w:b/>
                      <w:sz w:val="22"/>
                      <w:szCs w:val="22"/>
                    </w:rPr>
                  </w:pPr>
                  <w:r w:rsidRPr="00C25E5C">
                    <w:rPr>
                      <w:rFonts w:ascii="Times New Roman" w:hAnsi="Times New Roman"/>
                      <w:b/>
                      <w:sz w:val="22"/>
                      <w:szCs w:val="22"/>
                    </w:rPr>
                    <w:t>Yurtların Kontenjan Yetersizliği</w:t>
                  </w:r>
                </w:p>
                <w:p w:rsidR="00A36719" w:rsidRPr="008A3BB4" w:rsidRDefault="00A36719" w:rsidP="008A3BB4">
                  <w:pPr>
                    <w:rPr>
                      <w:b/>
                    </w:rPr>
                  </w:pPr>
                </w:p>
              </w:txbxContent>
            </v:textbox>
          </v:shape>
        </w:pict>
      </w:r>
      <w:r>
        <w:rPr>
          <w:rFonts w:cs="Arial"/>
          <w:b/>
          <w:bCs/>
          <w:noProof/>
          <w:sz w:val="22"/>
          <w:szCs w:val="22"/>
        </w:rPr>
        <w:pict>
          <v:shape id="AutoShape 309" o:spid="_x0000_s1047" type="#_x0000_t176" style="position:absolute;left:0;text-align:left;margin-left:-4.2pt;margin-top:9.85pt;width:216.3pt;height:293.4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" fillcolor="#ffc000" strokecolor="#f2f2f2 [3041]" strokeweight="3pt">
            <v:shadow on="t" color="#205867 [1608]" opacity=".5" offset="1pt"/>
            <v:textbox>
              <w:txbxContent>
                <w:p w:rsidR="00A36719" w:rsidRPr="00C25E5C" w:rsidRDefault="00A36719" w:rsidP="00FF3E90">
                  <w:pPr>
                    <w:spacing w:before="240"/>
                    <w:ind w:left="709"/>
                    <w:jc w:val="both"/>
                    <w:rPr>
                      <w:rFonts w:ascii="Times New Roman" w:hAnsi="Times New Roman"/>
                      <w:b/>
                      <w:sz w:val="22"/>
                      <w:szCs w:val="22"/>
                    </w:rPr>
                  </w:pPr>
                  <w:r w:rsidRPr="00C25E5C">
                    <w:rPr>
                      <w:rFonts w:ascii="Times New Roman" w:hAnsi="Times New Roman"/>
                      <w:b/>
                      <w:bCs/>
                      <w:sz w:val="22"/>
                      <w:szCs w:val="22"/>
                    </w:rPr>
                    <w:t xml:space="preserve">2. EĞİTİMDE KALİTE </w:t>
                  </w:r>
                </w:p>
                <w:p w:rsidR="00A36719" w:rsidRPr="00C25E5C" w:rsidRDefault="00A36719" w:rsidP="00FF3E90">
                  <w:pPr>
                    <w:spacing w:before="120"/>
                    <w:ind w:left="709"/>
                    <w:jc w:val="both"/>
                    <w:rPr>
                      <w:rFonts w:ascii="Times New Roman" w:hAnsi="Times New Roman"/>
                      <w:b/>
                      <w:sz w:val="22"/>
                      <w:szCs w:val="22"/>
                    </w:rPr>
                  </w:pPr>
                  <w:r w:rsidRPr="00C25E5C">
                    <w:rPr>
                      <w:rFonts w:ascii="Times New Roman" w:hAnsi="Times New Roman"/>
                      <w:b/>
                      <w:sz w:val="22"/>
                      <w:szCs w:val="22"/>
                    </w:rPr>
                    <w:t xml:space="preserve">Kaliteli Eğitim, </w:t>
                  </w:r>
                </w:p>
                <w:p w:rsidR="00A36719" w:rsidRPr="00C25E5C" w:rsidRDefault="00A36719" w:rsidP="00FF3E90">
                  <w:pPr>
                    <w:spacing w:before="120"/>
                    <w:ind w:left="709"/>
                    <w:jc w:val="both"/>
                    <w:rPr>
                      <w:rFonts w:ascii="Times New Roman" w:hAnsi="Times New Roman"/>
                      <w:b/>
                      <w:sz w:val="22"/>
                      <w:szCs w:val="22"/>
                    </w:rPr>
                  </w:pPr>
                  <w:r w:rsidRPr="00C25E5C">
                    <w:rPr>
                      <w:rFonts w:ascii="Times New Roman" w:hAnsi="Times New Roman"/>
                      <w:b/>
                      <w:sz w:val="22"/>
                      <w:szCs w:val="22"/>
                    </w:rPr>
                    <w:t xml:space="preserve">Rehberlik ve Yönlendirme, </w:t>
                  </w:r>
                </w:p>
                <w:p w:rsidR="00A36719" w:rsidRPr="00C25E5C" w:rsidRDefault="00A36719" w:rsidP="00FF3E90">
                  <w:pPr>
                    <w:spacing w:before="120"/>
                    <w:ind w:left="709"/>
                    <w:jc w:val="both"/>
                    <w:rPr>
                      <w:rFonts w:ascii="Times New Roman" w:hAnsi="Times New Roman"/>
                      <w:b/>
                      <w:bCs/>
                      <w:sz w:val="22"/>
                      <w:szCs w:val="22"/>
                    </w:rPr>
                  </w:pPr>
                  <w:r w:rsidRPr="00C25E5C">
                    <w:rPr>
                      <w:rFonts w:ascii="Times New Roman" w:hAnsi="Times New Roman"/>
                      <w:b/>
                      <w:sz w:val="22"/>
                      <w:szCs w:val="22"/>
                    </w:rPr>
                    <w:t>Sosyal-Kültürel</w:t>
                  </w:r>
                  <w:r>
                    <w:rPr>
                      <w:rFonts w:ascii="Times New Roman" w:hAnsi="Times New Roman"/>
                      <w:b/>
                      <w:sz w:val="22"/>
                      <w:szCs w:val="22"/>
                    </w:rPr>
                    <w:t xml:space="preserve"> ve S</w:t>
                  </w:r>
                  <w:r w:rsidRPr="00C25E5C">
                    <w:rPr>
                      <w:rFonts w:ascii="Times New Roman" w:hAnsi="Times New Roman"/>
                      <w:b/>
                      <w:sz w:val="22"/>
                      <w:szCs w:val="22"/>
                    </w:rPr>
                    <w:t>portif Faaliyetler</w:t>
                  </w:r>
                  <w:r w:rsidRPr="00C25E5C">
                    <w:rPr>
                      <w:rFonts w:ascii="Times New Roman" w:hAnsi="Times New Roman"/>
                      <w:b/>
                      <w:bCs/>
                      <w:sz w:val="22"/>
                      <w:szCs w:val="22"/>
                    </w:rPr>
                    <w:t>,</w:t>
                  </w:r>
                </w:p>
                <w:p w:rsidR="00A36719" w:rsidRPr="00C25E5C" w:rsidRDefault="00A36719" w:rsidP="00FF3E90">
                  <w:pPr>
                    <w:spacing w:before="120"/>
                    <w:ind w:left="709"/>
                    <w:jc w:val="both"/>
                    <w:rPr>
                      <w:rFonts w:ascii="Times New Roman" w:hAnsi="Times New Roman"/>
                      <w:b/>
                      <w:sz w:val="22"/>
                      <w:szCs w:val="22"/>
                    </w:rPr>
                  </w:pPr>
                  <w:r w:rsidRPr="00C25E5C">
                    <w:rPr>
                      <w:rFonts w:ascii="Times New Roman" w:hAnsi="Times New Roman"/>
                      <w:b/>
                      <w:sz w:val="22"/>
                      <w:szCs w:val="22"/>
                    </w:rPr>
                    <w:t xml:space="preserve">Mesleki ve Teknik Eğitim, </w:t>
                  </w:r>
                </w:p>
                <w:p w:rsidR="00A36719" w:rsidRPr="00C25E5C" w:rsidRDefault="00A36719" w:rsidP="00FF3E90">
                  <w:pPr>
                    <w:spacing w:before="120"/>
                    <w:ind w:left="709"/>
                    <w:jc w:val="both"/>
                    <w:rPr>
                      <w:rFonts w:ascii="Times New Roman" w:hAnsi="Times New Roman"/>
                      <w:b/>
                      <w:sz w:val="22"/>
                      <w:szCs w:val="22"/>
                    </w:rPr>
                  </w:pPr>
                  <w:r w:rsidRPr="00C25E5C">
                    <w:rPr>
                      <w:rFonts w:ascii="Times New Roman" w:hAnsi="Times New Roman"/>
                      <w:b/>
                      <w:sz w:val="22"/>
                      <w:szCs w:val="22"/>
                    </w:rPr>
                    <w:t xml:space="preserve">Özel Eğitim, </w:t>
                  </w:r>
                </w:p>
                <w:p w:rsidR="00A36719" w:rsidRPr="00C25E5C" w:rsidRDefault="00A36719" w:rsidP="00FF3E90">
                  <w:pPr>
                    <w:spacing w:before="120"/>
                    <w:ind w:left="709"/>
                    <w:jc w:val="both"/>
                    <w:rPr>
                      <w:rFonts w:ascii="Times New Roman" w:hAnsi="Times New Roman"/>
                      <w:b/>
                      <w:sz w:val="22"/>
                      <w:szCs w:val="22"/>
                    </w:rPr>
                  </w:pPr>
                  <w:r w:rsidRPr="00C25E5C">
                    <w:rPr>
                      <w:rFonts w:ascii="Times New Roman" w:hAnsi="Times New Roman"/>
                      <w:b/>
                      <w:sz w:val="22"/>
                      <w:szCs w:val="22"/>
                    </w:rPr>
                    <w:t xml:space="preserve">Hayat Boyu Öğrenme, </w:t>
                  </w:r>
                </w:p>
                <w:p w:rsidR="00A36719" w:rsidRPr="00C25E5C" w:rsidRDefault="00A36719" w:rsidP="00FF3E90">
                  <w:pPr>
                    <w:spacing w:before="120"/>
                    <w:ind w:left="709"/>
                    <w:jc w:val="both"/>
                    <w:rPr>
                      <w:rFonts w:ascii="Times New Roman" w:hAnsi="Times New Roman"/>
                      <w:b/>
                      <w:bCs/>
                      <w:sz w:val="22"/>
                      <w:szCs w:val="22"/>
                    </w:rPr>
                  </w:pPr>
                  <w:r w:rsidRPr="00C25E5C">
                    <w:rPr>
                      <w:rFonts w:ascii="Times New Roman" w:hAnsi="Times New Roman"/>
                      <w:b/>
                      <w:bCs/>
                      <w:sz w:val="22"/>
                      <w:szCs w:val="22"/>
                    </w:rPr>
                    <w:t>Özel Öğretim,</w:t>
                  </w:r>
                </w:p>
                <w:p w:rsidR="00A36719" w:rsidRPr="00C25E5C" w:rsidRDefault="00A36719" w:rsidP="00FF3E90">
                  <w:pPr>
                    <w:spacing w:before="120"/>
                    <w:ind w:left="709"/>
                    <w:jc w:val="both"/>
                    <w:rPr>
                      <w:rFonts w:ascii="Times New Roman" w:hAnsi="Times New Roman"/>
                      <w:b/>
                      <w:bCs/>
                      <w:sz w:val="22"/>
                      <w:szCs w:val="22"/>
                    </w:rPr>
                  </w:pPr>
                  <w:r w:rsidRPr="00C25E5C">
                    <w:rPr>
                      <w:rFonts w:ascii="Times New Roman" w:hAnsi="Times New Roman"/>
                      <w:b/>
                      <w:bCs/>
                      <w:sz w:val="22"/>
                      <w:szCs w:val="22"/>
                    </w:rPr>
                    <w:t>Okul Öncesi Eğitim,</w:t>
                  </w:r>
                </w:p>
                <w:p w:rsidR="00A36719" w:rsidRPr="00C25E5C" w:rsidRDefault="00A36719" w:rsidP="00FF3E90">
                  <w:pPr>
                    <w:spacing w:before="120"/>
                    <w:ind w:left="709"/>
                    <w:jc w:val="both"/>
                    <w:rPr>
                      <w:rFonts w:ascii="Times New Roman" w:hAnsi="Times New Roman"/>
                      <w:b/>
                      <w:bCs/>
                      <w:sz w:val="22"/>
                      <w:szCs w:val="22"/>
                    </w:rPr>
                  </w:pPr>
                  <w:r w:rsidRPr="00C25E5C">
                    <w:rPr>
                      <w:rFonts w:ascii="Times New Roman" w:hAnsi="Times New Roman"/>
                      <w:b/>
                      <w:bCs/>
                      <w:sz w:val="22"/>
                      <w:szCs w:val="22"/>
                    </w:rPr>
                    <w:t>Temel Eğitim,</w:t>
                  </w:r>
                </w:p>
                <w:p w:rsidR="00A36719" w:rsidRPr="00C25E5C" w:rsidRDefault="00A36719" w:rsidP="00FF3E90">
                  <w:pPr>
                    <w:spacing w:before="120"/>
                    <w:ind w:left="709"/>
                    <w:jc w:val="both"/>
                    <w:rPr>
                      <w:rFonts w:ascii="Times New Roman" w:hAnsi="Times New Roman"/>
                      <w:b/>
                      <w:bCs/>
                      <w:sz w:val="22"/>
                      <w:szCs w:val="22"/>
                    </w:rPr>
                  </w:pPr>
                  <w:r w:rsidRPr="00C25E5C">
                    <w:rPr>
                      <w:rFonts w:ascii="Times New Roman" w:hAnsi="Times New Roman"/>
                      <w:b/>
                      <w:bCs/>
                      <w:sz w:val="22"/>
                      <w:szCs w:val="22"/>
                    </w:rPr>
                    <w:t>Ortaöğretim,</w:t>
                  </w:r>
                </w:p>
                <w:p w:rsidR="00A36719" w:rsidRPr="00C25E5C" w:rsidRDefault="00A36719" w:rsidP="00FF3E90">
                  <w:pPr>
                    <w:spacing w:before="120"/>
                    <w:ind w:left="709"/>
                    <w:jc w:val="both"/>
                    <w:rPr>
                      <w:rFonts w:ascii="Times New Roman" w:hAnsi="Times New Roman"/>
                      <w:b/>
                      <w:bCs/>
                      <w:sz w:val="22"/>
                      <w:szCs w:val="22"/>
                    </w:rPr>
                  </w:pPr>
                  <w:r w:rsidRPr="00C25E5C">
                    <w:rPr>
                      <w:rFonts w:ascii="Times New Roman" w:hAnsi="Times New Roman"/>
                      <w:b/>
                      <w:bCs/>
                      <w:sz w:val="22"/>
                      <w:szCs w:val="22"/>
                    </w:rPr>
                    <w:t>Din Öğretimi,</w:t>
                  </w:r>
                </w:p>
                <w:p w:rsidR="00A36719" w:rsidRDefault="00A36719" w:rsidP="008A3BB4"/>
              </w:txbxContent>
            </v:textbox>
          </v:shape>
        </w:pict>
      </w: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8E004C" w:rsidRDefault="008E004C" w:rsidP="00CC44E1">
      <w:pPr>
        <w:spacing w:before="240"/>
        <w:jc w:val="both"/>
        <w:rPr>
          <w:rFonts w:cs="Arial"/>
          <w:b/>
          <w:bCs/>
          <w:sz w:val="22"/>
          <w:szCs w:val="22"/>
        </w:rPr>
      </w:pPr>
    </w:p>
    <w:p w:rsidR="00C25E5C" w:rsidRDefault="00C25E5C" w:rsidP="003333E9">
      <w:pPr>
        <w:pStyle w:val="Balk3"/>
        <w:rPr>
          <w:rFonts w:ascii="Times New Roman" w:hAnsi="Times New Roman" w:cs="Times New Roman"/>
          <w:color w:val="000000" w:themeColor="text1"/>
        </w:rPr>
      </w:pPr>
    </w:p>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Default="00C25E5C" w:rsidP="00C25E5C"/>
    <w:p w:rsidR="00C25E5C" w:rsidRPr="00C25E5C" w:rsidRDefault="00C25E5C" w:rsidP="00C25E5C"/>
    <w:p w:rsidR="00CC44E1" w:rsidRPr="00C25E5C" w:rsidRDefault="00CC44E1" w:rsidP="003333E9">
      <w:pPr>
        <w:pStyle w:val="Balk3"/>
        <w:rPr>
          <w:rFonts w:ascii="Times New Roman" w:hAnsi="Times New Roman" w:cs="Times New Roman"/>
          <w:color w:val="000000" w:themeColor="text1"/>
        </w:rPr>
      </w:pPr>
      <w:bookmarkStart w:id="155" w:name="_Toc437546863"/>
      <w:r w:rsidRPr="00C25E5C">
        <w:rPr>
          <w:rFonts w:ascii="Times New Roman" w:hAnsi="Times New Roman" w:cs="Times New Roman"/>
          <w:color w:val="000000" w:themeColor="text1"/>
        </w:rPr>
        <w:lastRenderedPageBreak/>
        <w:t xml:space="preserve">5. </w:t>
      </w:r>
      <w:r w:rsidR="00D545E9">
        <w:rPr>
          <w:rFonts w:ascii="Times New Roman" w:hAnsi="Times New Roman" w:cs="Times New Roman"/>
          <w:color w:val="000000" w:themeColor="text1"/>
        </w:rPr>
        <w:t>Doğanyurt</w:t>
      </w:r>
      <w:r w:rsidR="00075443" w:rsidRPr="00C25E5C">
        <w:rPr>
          <w:rFonts w:ascii="Times New Roman" w:hAnsi="Times New Roman" w:cs="Times New Roman"/>
          <w:color w:val="000000" w:themeColor="text1"/>
        </w:rPr>
        <w:t xml:space="preserve"> İl</w:t>
      </w:r>
      <w:r w:rsidR="00D545E9">
        <w:rPr>
          <w:rFonts w:ascii="Times New Roman" w:hAnsi="Times New Roman" w:cs="Times New Roman"/>
          <w:color w:val="000000" w:themeColor="text1"/>
        </w:rPr>
        <w:t>çe</w:t>
      </w:r>
      <w:r w:rsidRPr="00C25E5C">
        <w:rPr>
          <w:rFonts w:ascii="Times New Roman" w:hAnsi="Times New Roman" w:cs="Times New Roman"/>
          <w:color w:val="000000" w:themeColor="text1"/>
        </w:rPr>
        <w:t xml:space="preserve"> M</w:t>
      </w:r>
      <w:r w:rsidR="00075443" w:rsidRPr="00C25E5C">
        <w:rPr>
          <w:rFonts w:ascii="Times New Roman" w:hAnsi="Times New Roman" w:cs="Times New Roman"/>
          <w:color w:val="000000" w:themeColor="text1"/>
        </w:rPr>
        <w:t xml:space="preserve">illi </w:t>
      </w:r>
      <w:r w:rsidRPr="00C25E5C">
        <w:rPr>
          <w:rFonts w:ascii="Times New Roman" w:hAnsi="Times New Roman" w:cs="Times New Roman"/>
          <w:color w:val="000000" w:themeColor="text1"/>
        </w:rPr>
        <w:t>E</w:t>
      </w:r>
      <w:r w:rsidR="00075443" w:rsidRPr="00C25E5C">
        <w:rPr>
          <w:rFonts w:ascii="Times New Roman" w:hAnsi="Times New Roman" w:cs="Times New Roman"/>
          <w:color w:val="000000" w:themeColor="text1"/>
        </w:rPr>
        <w:t xml:space="preserve">ğitim </w:t>
      </w:r>
      <w:r w:rsidRPr="00C25E5C">
        <w:rPr>
          <w:rFonts w:ascii="Times New Roman" w:hAnsi="Times New Roman" w:cs="Times New Roman"/>
          <w:color w:val="000000" w:themeColor="text1"/>
        </w:rPr>
        <w:t>M</w:t>
      </w:r>
      <w:r w:rsidR="00075443" w:rsidRPr="00C25E5C">
        <w:rPr>
          <w:rFonts w:ascii="Times New Roman" w:hAnsi="Times New Roman" w:cs="Times New Roman"/>
          <w:color w:val="000000" w:themeColor="text1"/>
        </w:rPr>
        <w:t>üdürlüğü</w:t>
      </w:r>
      <w:r w:rsidRPr="00C25E5C">
        <w:rPr>
          <w:rFonts w:ascii="Times New Roman" w:hAnsi="Times New Roman" w:cs="Times New Roman"/>
          <w:color w:val="000000" w:themeColor="text1"/>
        </w:rPr>
        <w:t xml:space="preserve"> S</w:t>
      </w:r>
      <w:r w:rsidR="00075443" w:rsidRPr="00C25E5C">
        <w:rPr>
          <w:rFonts w:ascii="Times New Roman" w:hAnsi="Times New Roman" w:cs="Times New Roman"/>
          <w:color w:val="000000" w:themeColor="text1"/>
        </w:rPr>
        <w:t xml:space="preserve">tratejik </w:t>
      </w:r>
      <w:r w:rsidRPr="00C25E5C">
        <w:rPr>
          <w:rFonts w:ascii="Times New Roman" w:hAnsi="Times New Roman" w:cs="Times New Roman"/>
          <w:color w:val="000000" w:themeColor="text1"/>
        </w:rPr>
        <w:t>P</w:t>
      </w:r>
      <w:r w:rsidR="00075443" w:rsidRPr="00C25E5C">
        <w:rPr>
          <w:rFonts w:ascii="Times New Roman" w:hAnsi="Times New Roman" w:cs="Times New Roman"/>
          <w:color w:val="000000" w:themeColor="text1"/>
        </w:rPr>
        <w:t>lan Mimarisi</w:t>
      </w:r>
      <w:bookmarkEnd w:id="155"/>
      <w:r w:rsidR="00075443" w:rsidRPr="00C25E5C">
        <w:rPr>
          <w:rFonts w:ascii="Times New Roman" w:hAnsi="Times New Roman" w:cs="Times New Roman"/>
          <w:color w:val="000000" w:themeColor="text1"/>
        </w:rPr>
        <w:t xml:space="preserve"> </w:t>
      </w:r>
    </w:p>
    <w:p w:rsidR="00CC44E1" w:rsidRDefault="00CC44E1" w:rsidP="008A6445">
      <w:pPr>
        <w:spacing w:before="120"/>
        <w:jc w:val="both"/>
        <w:rPr>
          <w:sz w:val="24"/>
          <w:szCs w:val="24"/>
        </w:rPr>
      </w:pPr>
    </w:p>
    <w:p w:rsidR="00CC44E1" w:rsidRPr="00C25E5C" w:rsidRDefault="001C4A1C" w:rsidP="00B42DBE">
      <w:pPr>
        <w:rPr>
          <w:rFonts w:ascii="Times New Roman" w:hAnsi="Times New Roman"/>
        </w:rPr>
      </w:pPr>
      <w:r w:rsidRPr="00C25E5C">
        <w:rPr>
          <w:rFonts w:ascii="Times New Roman" w:hAnsi="Times New Roman"/>
        </w:rPr>
        <w:t xml:space="preserve">1. </w:t>
      </w:r>
      <w:r w:rsidR="00CC44E1" w:rsidRPr="00C25E5C">
        <w:rPr>
          <w:rFonts w:ascii="Times New Roman" w:hAnsi="Times New Roman"/>
        </w:rPr>
        <w:t>TEMA:</w:t>
      </w:r>
    </w:p>
    <w:p w:rsidR="00CC44E1" w:rsidRPr="00C25E5C" w:rsidRDefault="00CC44E1" w:rsidP="00B42DBE">
      <w:pPr>
        <w:rPr>
          <w:rFonts w:ascii="Times New Roman" w:hAnsi="Times New Roman"/>
          <w:u w:val="single"/>
        </w:rPr>
      </w:pPr>
      <w:r w:rsidRPr="00C25E5C">
        <w:rPr>
          <w:rFonts w:ascii="Times New Roman" w:hAnsi="Times New Roman"/>
          <w:u w:val="single"/>
        </w:rPr>
        <w:t>EĞİTİM VE ÖĞRETİME ERİŞİM</w:t>
      </w:r>
    </w:p>
    <w:p w:rsidR="008A6445" w:rsidRPr="00C25E5C" w:rsidRDefault="008A6445" w:rsidP="00B42DBE">
      <w:pPr>
        <w:rPr>
          <w:rFonts w:ascii="Times New Roman" w:hAnsi="Times New Roman"/>
          <w:b/>
          <w:color w:val="002060"/>
        </w:rPr>
      </w:pPr>
    </w:p>
    <w:p w:rsidR="00CC44E1" w:rsidRPr="00ED34F9" w:rsidRDefault="00CC44E1" w:rsidP="00B42DBE">
      <w:pPr>
        <w:rPr>
          <w:rFonts w:ascii="Times New Roman" w:hAnsi="Times New Roman"/>
          <w:color w:val="943634" w:themeColor="accent2" w:themeShade="BF"/>
          <w:sz w:val="24"/>
          <w:szCs w:val="24"/>
        </w:rPr>
      </w:pPr>
      <w:r w:rsidRPr="00492682">
        <w:rPr>
          <w:rFonts w:ascii="Times New Roman" w:hAnsi="Times New Roman"/>
          <w:b/>
          <w:sz w:val="24"/>
          <w:szCs w:val="24"/>
        </w:rPr>
        <w:t>Eğitime ve Öğretime Erişim:</w:t>
      </w:r>
      <w:r w:rsidRPr="00492682">
        <w:rPr>
          <w:rFonts w:ascii="Times New Roman" w:hAnsi="Times New Roman"/>
          <w:sz w:val="24"/>
          <w:szCs w:val="24"/>
        </w:rPr>
        <w:t xml:space="preserve"> Her bireyin hakkı olan eğitime ekonomik, sosyal, kültürel ve demografik farklılık ve dezavantajlarından etkilenmeksizin eşit ve adil şartlar altında ulaşabilmesi ve bu eğitimi tamamlayabilmesidir</w:t>
      </w:r>
      <w:r w:rsidRPr="00ED34F9">
        <w:rPr>
          <w:rFonts w:ascii="Times New Roman" w:hAnsi="Times New Roman"/>
          <w:color w:val="943634" w:themeColor="accent2" w:themeShade="BF"/>
          <w:sz w:val="24"/>
          <w:szCs w:val="24"/>
        </w:rPr>
        <w:t>.</w:t>
      </w:r>
    </w:p>
    <w:p w:rsidR="008A6445" w:rsidRPr="00C25E5C" w:rsidRDefault="008A6445" w:rsidP="00B42DBE">
      <w:pPr>
        <w:rPr>
          <w:rFonts w:ascii="Times New Roman" w:hAnsi="Times New Roman"/>
        </w:rPr>
      </w:pPr>
    </w:p>
    <w:p w:rsidR="00CC44E1" w:rsidRPr="00C25E5C" w:rsidRDefault="001C4A1C" w:rsidP="00B42DBE">
      <w:pPr>
        <w:rPr>
          <w:rFonts w:ascii="Times New Roman" w:hAnsi="Times New Roman"/>
        </w:rPr>
      </w:pPr>
      <w:r w:rsidRPr="00C25E5C">
        <w:rPr>
          <w:rFonts w:ascii="Times New Roman" w:hAnsi="Times New Roman"/>
        </w:rPr>
        <w:t xml:space="preserve">1.1.  </w:t>
      </w:r>
      <w:r w:rsidR="00CC44E1" w:rsidRPr="00C25E5C">
        <w:rPr>
          <w:rFonts w:ascii="Times New Roman" w:hAnsi="Times New Roman"/>
        </w:rPr>
        <w:t xml:space="preserve">Eğitim ve Öğretime Katılım ve Tamamlama </w:t>
      </w:r>
    </w:p>
    <w:p w:rsidR="00CC44E1" w:rsidRPr="00492682" w:rsidRDefault="001C4A1C" w:rsidP="00B42DBE">
      <w:pPr>
        <w:rPr>
          <w:rFonts w:ascii="Times New Roman" w:hAnsi="Times New Roman"/>
        </w:rPr>
      </w:pPr>
      <w:r w:rsidRPr="00492682">
        <w:rPr>
          <w:rFonts w:ascii="Times New Roman" w:hAnsi="Times New Roman"/>
        </w:rPr>
        <w:t xml:space="preserve">1.1.1. </w:t>
      </w:r>
      <w:r w:rsidR="00CC44E1" w:rsidRPr="00492682">
        <w:rPr>
          <w:rFonts w:ascii="Times New Roman" w:hAnsi="Times New Roman"/>
        </w:rPr>
        <w:t xml:space="preserve">Okul </w:t>
      </w:r>
      <w:r w:rsidR="00EB6968" w:rsidRPr="00492682">
        <w:rPr>
          <w:rFonts w:ascii="Times New Roman" w:hAnsi="Times New Roman"/>
        </w:rPr>
        <w:t>Öncesi Eğitimde Okullaşma</w:t>
      </w:r>
      <w:r w:rsidR="00DE4117" w:rsidRPr="00492682">
        <w:rPr>
          <w:rFonts w:ascii="Times New Roman" w:hAnsi="Times New Roman"/>
        </w:rPr>
        <w:t xml:space="preserve">, </w:t>
      </w:r>
      <w:r w:rsidR="00EB6968" w:rsidRPr="00492682">
        <w:rPr>
          <w:rFonts w:ascii="Times New Roman" w:hAnsi="Times New Roman"/>
        </w:rPr>
        <w:t xml:space="preserve">Devam </w:t>
      </w:r>
      <w:r w:rsidR="00DE4117" w:rsidRPr="00492682">
        <w:rPr>
          <w:rFonts w:ascii="Times New Roman" w:hAnsi="Times New Roman"/>
        </w:rPr>
        <w:t xml:space="preserve">ve </w:t>
      </w:r>
      <w:r w:rsidR="00EB6968" w:rsidRPr="00492682">
        <w:rPr>
          <w:rFonts w:ascii="Times New Roman" w:hAnsi="Times New Roman"/>
        </w:rPr>
        <w:t>Tamamlama</w:t>
      </w:r>
    </w:p>
    <w:p w:rsidR="00CC44E1" w:rsidRPr="00492682" w:rsidRDefault="001C4A1C" w:rsidP="00B42DBE">
      <w:pPr>
        <w:rPr>
          <w:rFonts w:ascii="Times New Roman" w:hAnsi="Times New Roman"/>
        </w:rPr>
      </w:pPr>
      <w:r w:rsidRPr="00492682">
        <w:rPr>
          <w:rFonts w:ascii="Times New Roman" w:hAnsi="Times New Roman"/>
        </w:rPr>
        <w:t xml:space="preserve">1.1.2. </w:t>
      </w:r>
      <w:r w:rsidR="00DE4117" w:rsidRPr="00492682">
        <w:rPr>
          <w:rFonts w:ascii="Times New Roman" w:hAnsi="Times New Roman"/>
        </w:rPr>
        <w:t xml:space="preserve">Zorunlu </w:t>
      </w:r>
      <w:r w:rsidR="00EB6968" w:rsidRPr="00492682">
        <w:rPr>
          <w:rFonts w:ascii="Times New Roman" w:hAnsi="Times New Roman"/>
        </w:rPr>
        <w:t>Eğitimde Okullaşma</w:t>
      </w:r>
      <w:r w:rsidR="00DE4117" w:rsidRPr="00492682">
        <w:rPr>
          <w:rFonts w:ascii="Times New Roman" w:hAnsi="Times New Roman"/>
        </w:rPr>
        <w:t xml:space="preserve">, </w:t>
      </w:r>
      <w:r w:rsidR="00EB6968" w:rsidRPr="00492682">
        <w:rPr>
          <w:rFonts w:ascii="Times New Roman" w:hAnsi="Times New Roman"/>
        </w:rPr>
        <w:t xml:space="preserve">Devam </w:t>
      </w:r>
      <w:r w:rsidR="00DE4117" w:rsidRPr="00492682">
        <w:rPr>
          <w:rFonts w:ascii="Times New Roman" w:hAnsi="Times New Roman"/>
        </w:rPr>
        <w:t xml:space="preserve">ve </w:t>
      </w:r>
      <w:r w:rsidR="00EB6968" w:rsidRPr="00492682">
        <w:rPr>
          <w:rFonts w:ascii="Times New Roman" w:hAnsi="Times New Roman"/>
        </w:rPr>
        <w:t>Tamamlama</w:t>
      </w:r>
    </w:p>
    <w:p w:rsidR="00CC44E1" w:rsidRPr="00492682" w:rsidRDefault="001C4A1C" w:rsidP="00B42DBE">
      <w:pPr>
        <w:rPr>
          <w:rFonts w:ascii="Times New Roman" w:hAnsi="Times New Roman"/>
        </w:rPr>
      </w:pPr>
      <w:r w:rsidRPr="00492682">
        <w:rPr>
          <w:rFonts w:ascii="Times New Roman" w:hAnsi="Times New Roman"/>
        </w:rPr>
        <w:t xml:space="preserve">1.1.2.1. </w:t>
      </w:r>
      <w:r w:rsidR="00CC44E1" w:rsidRPr="00492682">
        <w:rPr>
          <w:rFonts w:ascii="Times New Roman" w:hAnsi="Times New Roman"/>
        </w:rPr>
        <w:t>İlkokul</w:t>
      </w:r>
    </w:p>
    <w:p w:rsidR="00CC44E1" w:rsidRPr="00492682" w:rsidRDefault="001C4A1C" w:rsidP="00B42DBE">
      <w:pPr>
        <w:rPr>
          <w:rFonts w:ascii="Times New Roman" w:hAnsi="Times New Roman"/>
        </w:rPr>
      </w:pPr>
      <w:r w:rsidRPr="00492682">
        <w:rPr>
          <w:rFonts w:ascii="Times New Roman" w:hAnsi="Times New Roman"/>
        </w:rPr>
        <w:t xml:space="preserve">1.1.2.2. </w:t>
      </w:r>
      <w:r w:rsidR="00CC44E1" w:rsidRPr="00492682">
        <w:rPr>
          <w:rFonts w:ascii="Times New Roman" w:hAnsi="Times New Roman"/>
        </w:rPr>
        <w:t>Ortaokul</w:t>
      </w:r>
    </w:p>
    <w:p w:rsidR="00CC44E1" w:rsidRPr="00492682" w:rsidRDefault="001C4A1C" w:rsidP="00B42DBE">
      <w:pPr>
        <w:rPr>
          <w:rFonts w:ascii="Times New Roman" w:hAnsi="Times New Roman"/>
        </w:rPr>
      </w:pPr>
      <w:r w:rsidRPr="00492682">
        <w:rPr>
          <w:rFonts w:ascii="Times New Roman" w:hAnsi="Times New Roman"/>
        </w:rPr>
        <w:t xml:space="preserve">1.1.2.3. </w:t>
      </w:r>
      <w:r w:rsidR="00CC44E1" w:rsidRPr="00492682">
        <w:rPr>
          <w:rFonts w:ascii="Times New Roman" w:hAnsi="Times New Roman"/>
        </w:rPr>
        <w:t xml:space="preserve">Genel </w:t>
      </w:r>
      <w:r w:rsidR="00EB6968" w:rsidRPr="00492682">
        <w:rPr>
          <w:rFonts w:ascii="Times New Roman" w:hAnsi="Times New Roman"/>
        </w:rPr>
        <w:t>Ortaöğretim</w:t>
      </w:r>
    </w:p>
    <w:p w:rsidR="00CC44E1" w:rsidRPr="00492682" w:rsidRDefault="001C4A1C" w:rsidP="00B42DBE">
      <w:pPr>
        <w:rPr>
          <w:rFonts w:ascii="Times New Roman" w:hAnsi="Times New Roman"/>
        </w:rPr>
      </w:pPr>
      <w:r w:rsidRPr="00492682">
        <w:rPr>
          <w:rFonts w:ascii="Times New Roman" w:hAnsi="Times New Roman"/>
        </w:rPr>
        <w:t xml:space="preserve">1.1.2.4. </w:t>
      </w:r>
      <w:r w:rsidR="00CC44E1" w:rsidRPr="00492682">
        <w:rPr>
          <w:rFonts w:ascii="Times New Roman" w:hAnsi="Times New Roman"/>
        </w:rPr>
        <w:t xml:space="preserve">Mesleki </w:t>
      </w:r>
      <w:r w:rsidR="008A3BB4" w:rsidRPr="00492682">
        <w:rPr>
          <w:rFonts w:ascii="Times New Roman" w:hAnsi="Times New Roman"/>
        </w:rPr>
        <w:t xml:space="preserve">ve </w:t>
      </w:r>
      <w:r w:rsidR="00EB6968" w:rsidRPr="00492682">
        <w:rPr>
          <w:rFonts w:ascii="Times New Roman" w:hAnsi="Times New Roman"/>
        </w:rPr>
        <w:t>Teknik Ortaöğretim</w:t>
      </w:r>
    </w:p>
    <w:p w:rsidR="00CC44E1" w:rsidRPr="00492682" w:rsidRDefault="001C4A1C" w:rsidP="00B42DBE">
      <w:pPr>
        <w:rPr>
          <w:rFonts w:ascii="Times New Roman" w:hAnsi="Times New Roman"/>
        </w:rPr>
      </w:pPr>
      <w:r w:rsidRPr="00492682">
        <w:rPr>
          <w:rFonts w:ascii="Times New Roman" w:hAnsi="Times New Roman"/>
        </w:rPr>
        <w:t xml:space="preserve">1.1.2.5. </w:t>
      </w:r>
      <w:r w:rsidR="00CC44E1" w:rsidRPr="00492682">
        <w:rPr>
          <w:rFonts w:ascii="Times New Roman" w:hAnsi="Times New Roman"/>
        </w:rPr>
        <w:t xml:space="preserve">Din </w:t>
      </w:r>
      <w:r w:rsidR="00EB6968" w:rsidRPr="00492682">
        <w:rPr>
          <w:rFonts w:ascii="Times New Roman" w:hAnsi="Times New Roman"/>
        </w:rPr>
        <w:t xml:space="preserve">Öğretimi </w:t>
      </w:r>
    </w:p>
    <w:p w:rsidR="00CC44E1" w:rsidRPr="00492682" w:rsidRDefault="001C4A1C" w:rsidP="00B42DBE">
      <w:pPr>
        <w:rPr>
          <w:rFonts w:ascii="Times New Roman" w:hAnsi="Times New Roman"/>
        </w:rPr>
      </w:pPr>
      <w:r w:rsidRPr="00492682">
        <w:rPr>
          <w:rFonts w:ascii="Times New Roman" w:hAnsi="Times New Roman"/>
        </w:rPr>
        <w:t xml:space="preserve">1.1.3. </w:t>
      </w:r>
      <w:r w:rsidR="00CC44E1" w:rsidRPr="00492682">
        <w:rPr>
          <w:rFonts w:ascii="Times New Roman" w:hAnsi="Times New Roman"/>
        </w:rPr>
        <w:t xml:space="preserve">Yükseköğretime </w:t>
      </w:r>
      <w:r w:rsidR="00EB6968" w:rsidRPr="00492682">
        <w:rPr>
          <w:rFonts w:ascii="Times New Roman" w:hAnsi="Times New Roman"/>
        </w:rPr>
        <w:t>Katılım</w:t>
      </w:r>
    </w:p>
    <w:p w:rsidR="00DE4117" w:rsidRPr="00492682" w:rsidRDefault="001C4A1C" w:rsidP="00B42DBE">
      <w:pPr>
        <w:rPr>
          <w:rFonts w:ascii="Times New Roman" w:hAnsi="Times New Roman"/>
        </w:rPr>
      </w:pPr>
      <w:r w:rsidRPr="00492682">
        <w:rPr>
          <w:rFonts w:ascii="Times New Roman" w:hAnsi="Times New Roman"/>
        </w:rPr>
        <w:t xml:space="preserve">1.1.4. </w:t>
      </w:r>
      <w:r w:rsidR="00DE4117" w:rsidRPr="00492682">
        <w:rPr>
          <w:rFonts w:ascii="Times New Roman" w:hAnsi="Times New Roman"/>
        </w:rPr>
        <w:t xml:space="preserve">Hayat </w:t>
      </w:r>
      <w:r w:rsidR="00EB6968" w:rsidRPr="00492682">
        <w:rPr>
          <w:rFonts w:ascii="Times New Roman" w:hAnsi="Times New Roman"/>
        </w:rPr>
        <w:t>Boyu Öğrenmeye Katılım</w:t>
      </w:r>
    </w:p>
    <w:p w:rsidR="00CC44E1" w:rsidRPr="00492682" w:rsidRDefault="001C4A1C" w:rsidP="00B42DBE">
      <w:pPr>
        <w:rPr>
          <w:rFonts w:ascii="Times New Roman" w:hAnsi="Times New Roman"/>
        </w:rPr>
      </w:pPr>
      <w:r w:rsidRPr="00492682">
        <w:rPr>
          <w:rFonts w:ascii="Times New Roman" w:hAnsi="Times New Roman"/>
        </w:rPr>
        <w:t xml:space="preserve">1.1.5. </w:t>
      </w:r>
      <w:r w:rsidR="00CC44E1" w:rsidRPr="00492682">
        <w:rPr>
          <w:rFonts w:ascii="Times New Roman" w:hAnsi="Times New Roman"/>
        </w:rPr>
        <w:t xml:space="preserve">Özel </w:t>
      </w:r>
      <w:r w:rsidR="00EB6968" w:rsidRPr="00492682">
        <w:rPr>
          <w:rFonts w:ascii="Times New Roman" w:hAnsi="Times New Roman"/>
        </w:rPr>
        <w:t xml:space="preserve">Eğitime Erişim </w:t>
      </w:r>
      <w:r w:rsidR="00DE4117" w:rsidRPr="00492682">
        <w:rPr>
          <w:rFonts w:ascii="Times New Roman" w:hAnsi="Times New Roman"/>
        </w:rPr>
        <w:t xml:space="preserve">ve </w:t>
      </w:r>
      <w:r w:rsidR="00EB6968" w:rsidRPr="00492682">
        <w:rPr>
          <w:rFonts w:ascii="Times New Roman" w:hAnsi="Times New Roman"/>
        </w:rPr>
        <w:t>Tamamlama</w:t>
      </w:r>
    </w:p>
    <w:p w:rsidR="00DE4117" w:rsidRPr="00492682" w:rsidRDefault="001C4A1C" w:rsidP="00B42DBE">
      <w:pPr>
        <w:rPr>
          <w:rFonts w:ascii="Times New Roman" w:hAnsi="Times New Roman"/>
        </w:rPr>
      </w:pPr>
      <w:r w:rsidRPr="00492682">
        <w:rPr>
          <w:rFonts w:ascii="Times New Roman" w:hAnsi="Times New Roman"/>
        </w:rPr>
        <w:t xml:space="preserve">1.1.6. </w:t>
      </w:r>
      <w:r w:rsidR="00DE4117" w:rsidRPr="00492682">
        <w:rPr>
          <w:rFonts w:ascii="Times New Roman" w:hAnsi="Times New Roman"/>
        </w:rPr>
        <w:t xml:space="preserve">Özel </w:t>
      </w:r>
      <w:r w:rsidR="00EB6968" w:rsidRPr="00492682">
        <w:rPr>
          <w:rFonts w:ascii="Times New Roman" w:hAnsi="Times New Roman"/>
        </w:rPr>
        <w:t>Öğretimin Payı</w:t>
      </w:r>
    </w:p>
    <w:p w:rsidR="00BE3F74" w:rsidRPr="00C25E5C" w:rsidRDefault="00BE3F74" w:rsidP="00B42DBE">
      <w:pPr>
        <w:rPr>
          <w:rFonts w:ascii="Times New Roman" w:hAnsi="Times New Roman"/>
        </w:rPr>
      </w:pPr>
    </w:p>
    <w:p w:rsidR="00CC44E1" w:rsidRPr="00C25E5C" w:rsidRDefault="00DE4117" w:rsidP="00B42DBE">
      <w:pPr>
        <w:rPr>
          <w:rFonts w:ascii="Times New Roman" w:hAnsi="Times New Roman"/>
        </w:rPr>
      </w:pPr>
      <w:r w:rsidRPr="00C25E5C">
        <w:rPr>
          <w:rFonts w:ascii="Times New Roman" w:hAnsi="Times New Roman"/>
        </w:rPr>
        <w:t xml:space="preserve">2. </w:t>
      </w:r>
      <w:r w:rsidR="00CC44E1" w:rsidRPr="00C25E5C">
        <w:rPr>
          <w:rFonts w:ascii="Times New Roman" w:hAnsi="Times New Roman"/>
        </w:rPr>
        <w:t>TEMA</w:t>
      </w:r>
    </w:p>
    <w:p w:rsidR="00CC44E1" w:rsidRPr="00C25E5C" w:rsidRDefault="00CC44E1" w:rsidP="00B42DBE">
      <w:pPr>
        <w:rPr>
          <w:rFonts w:ascii="Times New Roman" w:hAnsi="Times New Roman"/>
          <w:u w:val="single"/>
        </w:rPr>
      </w:pPr>
      <w:r w:rsidRPr="00C25E5C">
        <w:rPr>
          <w:rFonts w:ascii="Times New Roman" w:hAnsi="Times New Roman"/>
          <w:u w:val="single"/>
        </w:rPr>
        <w:t>EĞİTİM VE Ö</w:t>
      </w:r>
      <w:r w:rsidR="00A56DF9" w:rsidRPr="00C25E5C">
        <w:rPr>
          <w:rFonts w:ascii="Times New Roman" w:hAnsi="Times New Roman"/>
          <w:u w:val="single"/>
        </w:rPr>
        <w:t>ĞRETİMDE KALİTE</w:t>
      </w:r>
    </w:p>
    <w:p w:rsidR="008A6445" w:rsidRPr="00C25E5C" w:rsidRDefault="008A6445" w:rsidP="00B42DBE">
      <w:pPr>
        <w:rPr>
          <w:rFonts w:ascii="Times New Roman" w:hAnsi="Times New Roman"/>
          <w:b/>
          <w:color w:val="943634" w:themeColor="accent2" w:themeShade="BF"/>
        </w:rPr>
      </w:pPr>
    </w:p>
    <w:p w:rsidR="00CC44E1" w:rsidRPr="00492682" w:rsidRDefault="00CC44E1" w:rsidP="00B42DBE">
      <w:pPr>
        <w:rPr>
          <w:rFonts w:ascii="Times New Roman" w:hAnsi="Times New Roman"/>
          <w:b/>
        </w:rPr>
      </w:pPr>
      <w:r w:rsidRPr="00492682">
        <w:rPr>
          <w:rFonts w:ascii="Times New Roman" w:hAnsi="Times New Roman"/>
          <w:b/>
        </w:rPr>
        <w:t xml:space="preserve">Kaliteli </w:t>
      </w:r>
      <w:r w:rsidR="00EB6968" w:rsidRPr="00492682">
        <w:rPr>
          <w:rFonts w:ascii="Times New Roman" w:hAnsi="Times New Roman"/>
          <w:b/>
        </w:rPr>
        <w:t xml:space="preserve">Eğitim </w:t>
      </w:r>
      <w:r w:rsidRPr="00492682">
        <w:rPr>
          <w:rFonts w:ascii="Times New Roman" w:hAnsi="Times New Roman"/>
          <w:b/>
        </w:rPr>
        <w:t xml:space="preserve">ve </w:t>
      </w:r>
      <w:r w:rsidR="00EB6968" w:rsidRPr="00492682">
        <w:rPr>
          <w:rFonts w:ascii="Times New Roman" w:hAnsi="Times New Roman"/>
          <w:b/>
        </w:rPr>
        <w:t>Öğretim</w:t>
      </w:r>
      <w:r w:rsidRPr="00492682">
        <w:rPr>
          <w:rFonts w:ascii="Times New Roman" w:hAnsi="Times New Roman"/>
          <w:b/>
        </w:rPr>
        <w:t xml:space="preserve">: </w:t>
      </w:r>
      <w:r w:rsidRPr="00492682">
        <w:rPr>
          <w:rFonts w:ascii="Times New Roman" w:hAnsi="Times New Roman"/>
        </w:rPr>
        <w:t>Eğitim ve öğretim kurumlarının mevcut imkânlarının en iyi şekilde kullanılarak her kademedeki bireye ulusal ve uluslararası ölçütlerde bilgi, beceri, tutum ve davranışın kazandırılmasıdır.</w:t>
      </w:r>
    </w:p>
    <w:p w:rsidR="008A6445" w:rsidRPr="00492682" w:rsidRDefault="008A6445" w:rsidP="00B42DBE">
      <w:pPr>
        <w:rPr>
          <w:rFonts w:ascii="Times New Roman" w:hAnsi="Times New Roman"/>
        </w:rPr>
      </w:pPr>
    </w:p>
    <w:p w:rsidR="00CC44E1" w:rsidRPr="00492682" w:rsidRDefault="00DE4117" w:rsidP="00B42DBE">
      <w:pPr>
        <w:rPr>
          <w:rFonts w:ascii="Times New Roman" w:hAnsi="Times New Roman"/>
        </w:rPr>
      </w:pPr>
      <w:r w:rsidRPr="00492682">
        <w:rPr>
          <w:rFonts w:ascii="Times New Roman" w:hAnsi="Times New Roman"/>
        </w:rPr>
        <w:t xml:space="preserve">2.1. </w:t>
      </w:r>
      <w:r w:rsidR="00CC44E1" w:rsidRPr="00492682">
        <w:rPr>
          <w:rFonts w:ascii="Times New Roman" w:hAnsi="Times New Roman"/>
        </w:rPr>
        <w:t>Öğrenci Başarısı ve Öğrenme Kazanımları</w:t>
      </w:r>
    </w:p>
    <w:p w:rsidR="00CC44E1" w:rsidRPr="00492682" w:rsidRDefault="00DE4117" w:rsidP="00B42DBE">
      <w:pPr>
        <w:rPr>
          <w:rFonts w:ascii="Times New Roman" w:hAnsi="Times New Roman"/>
        </w:rPr>
      </w:pPr>
      <w:r w:rsidRPr="00492682">
        <w:rPr>
          <w:rFonts w:ascii="Times New Roman" w:hAnsi="Times New Roman"/>
        </w:rPr>
        <w:t xml:space="preserve">2.1.1. </w:t>
      </w:r>
      <w:r w:rsidR="00CC44E1" w:rsidRPr="00492682">
        <w:rPr>
          <w:rFonts w:ascii="Times New Roman" w:hAnsi="Times New Roman"/>
        </w:rPr>
        <w:t>Öğrenci</w:t>
      </w:r>
    </w:p>
    <w:p w:rsidR="00CC44E1" w:rsidRPr="00492682" w:rsidRDefault="00DE4117" w:rsidP="00B42DBE">
      <w:pPr>
        <w:rPr>
          <w:rFonts w:ascii="Times New Roman" w:hAnsi="Times New Roman"/>
        </w:rPr>
      </w:pPr>
      <w:r w:rsidRPr="00492682">
        <w:rPr>
          <w:rFonts w:ascii="Times New Roman" w:hAnsi="Times New Roman"/>
        </w:rPr>
        <w:t xml:space="preserve">2.1.2. </w:t>
      </w:r>
      <w:r w:rsidR="00CC44E1" w:rsidRPr="00492682">
        <w:rPr>
          <w:rFonts w:ascii="Times New Roman" w:hAnsi="Times New Roman"/>
        </w:rPr>
        <w:t xml:space="preserve">Öğretmen </w:t>
      </w:r>
    </w:p>
    <w:p w:rsidR="00CC44E1" w:rsidRPr="00492682" w:rsidRDefault="00DE4117" w:rsidP="00B42DBE">
      <w:pPr>
        <w:rPr>
          <w:rFonts w:ascii="Times New Roman" w:hAnsi="Times New Roman"/>
        </w:rPr>
      </w:pPr>
      <w:r w:rsidRPr="00492682">
        <w:rPr>
          <w:rFonts w:ascii="Times New Roman" w:hAnsi="Times New Roman"/>
        </w:rPr>
        <w:t xml:space="preserve">2.1.3. </w:t>
      </w:r>
      <w:r w:rsidR="006149D0" w:rsidRPr="00492682">
        <w:rPr>
          <w:rFonts w:ascii="Times New Roman" w:hAnsi="Times New Roman"/>
        </w:rPr>
        <w:t>Eğitim-Öğretim Ortamı ve Çevresi</w:t>
      </w:r>
    </w:p>
    <w:p w:rsidR="00CC44E1" w:rsidRPr="00492682" w:rsidRDefault="001C4A1C" w:rsidP="00B42DBE">
      <w:pPr>
        <w:rPr>
          <w:rFonts w:ascii="Times New Roman" w:hAnsi="Times New Roman"/>
        </w:rPr>
      </w:pPr>
      <w:r w:rsidRPr="00492682">
        <w:rPr>
          <w:rFonts w:ascii="Times New Roman" w:hAnsi="Times New Roman"/>
        </w:rPr>
        <w:t xml:space="preserve">2.1.4. </w:t>
      </w:r>
      <w:r w:rsidR="006149D0" w:rsidRPr="00492682">
        <w:rPr>
          <w:rFonts w:ascii="Times New Roman" w:hAnsi="Times New Roman"/>
        </w:rPr>
        <w:t>Kurum Kültürü</w:t>
      </w:r>
    </w:p>
    <w:p w:rsidR="00CC44E1" w:rsidRPr="00492682" w:rsidRDefault="001C4A1C" w:rsidP="00B42DBE">
      <w:pPr>
        <w:rPr>
          <w:rFonts w:ascii="Times New Roman" w:hAnsi="Times New Roman"/>
        </w:rPr>
      </w:pPr>
      <w:r w:rsidRPr="00492682">
        <w:rPr>
          <w:rFonts w:ascii="Times New Roman" w:hAnsi="Times New Roman"/>
        </w:rPr>
        <w:t xml:space="preserve">2.1.5. </w:t>
      </w:r>
      <w:r w:rsidR="006149D0" w:rsidRPr="00492682">
        <w:rPr>
          <w:rFonts w:ascii="Times New Roman" w:hAnsi="Times New Roman"/>
        </w:rPr>
        <w:t>Rehberlik ve Danışmanlık</w:t>
      </w:r>
    </w:p>
    <w:p w:rsidR="00CC44E1" w:rsidRPr="00492682" w:rsidRDefault="001C4A1C" w:rsidP="00B42DBE">
      <w:pPr>
        <w:rPr>
          <w:rFonts w:ascii="Times New Roman" w:hAnsi="Times New Roman"/>
        </w:rPr>
      </w:pPr>
      <w:r w:rsidRPr="00492682">
        <w:rPr>
          <w:rFonts w:ascii="Times New Roman" w:hAnsi="Times New Roman"/>
        </w:rPr>
        <w:t xml:space="preserve">2.1.6. </w:t>
      </w:r>
      <w:r w:rsidR="006149D0" w:rsidRPr="00492682">
        <w:rPr>
          <w:rFonts w:ascii="Times New Roman" w:hAnsi="Times New Roman"/>
        </w:rPr>
        <w:t>Ölçme ve Değerlendirme</w:t>
      </w:r>
    </w:p>
    <w:p w:rsidR="001C4A1C" w:rsidRPr="00492682" w:rsidRDefault="001C4A1C" w:rsidP="00B42DBE">
      <w:pPr>
        <w:rPr>
          <w:rFonts w:ascii="Times New Roman" w:hAnsi="Times New Roman"/>
        </w:rPr>
      </w:pPr>
      <w:r w:rsidRPr="00492682">
        <w:rPr>
          <w:rFonts w:ascii="Times New Roman" w:hAnsi="Times New Roman"/>
        </w:rPr>
        <w:t xml:space="preserve">2.2. Eğitim ve Öğretim ile İstihdam İlişkisinin Geliştirilmesi </w:t>
      </w:r>
    </w:p>
    <w:p w:rsidR="001C4A1C" w:rsidRPr="00492682" w:rsidRDefault="001C4A1C" w:rsidP="00B42DBE">
      <w:pPr>
        <w:rPr>
          <w:rFonts w:ascii="Times New Roman" w:hAnsi="Times New Roman"/>
        </w:rPr>
      </w:pPr>
      <w:r w:rsidRPr="00492682">
        <w:rPr>
          <w:rFonts w:ascii="Times New Roman" w:hAnsi="Times New Roman"/>
        </w:rPr>
        <w:t>2.2.1. Hayata ve İstihdama Hazırlama</w:t>
      </w:r>
    </w:p>
    <w:p w:rsidR="00CC44E1" w:rsidRPr="00492682" w:rsidRDefault="001C4A1C" w:rsidP="00B42DBE">
      <w:pPr>
        <w:rPr>
          <w:rFonts w:ascii="Times New Roman" w:hAnsi="Times New Roman"/>
        </w:rPr>
      </w:pPr>
      <w:r w:rsidRPr="00492682">
        <w:rPr>
          <w:rFonts w:ascii="Times New Roman" w:hAnsi="Times New Roman"/>
        </w:rPr>
        <w:t xml:space="preserve">2.3. </w:t>
      </w:r>
      <w:r w:rsidR="00CC44E1" w:rsidRPr="00492682">
        <w:rPr>
          <w:rFonts w:ascii="Times New Roman" w:hAnsi="Times New Roman"/>
        </w:rPr>
        <w:t>Yabancı Dil ve Hareketlilik</w:t>
      </w:r>
    </w:p>
    <w:p w:rsidR="00CC44E1" w:rsidRPr="00492682" w:rsidRDefault="001C4A1C" w:rsidP="00B42DBE">
      <w:pPr>
        <w:rPr>
          <w:rFonts w:ascii="Times New Roman" w:hAnsi="Times New Roman"/>
        </w:rPr>
      </w:pPr>
      <w:r w:rsidRPr="00492682">
        <w:rPr>
          <w:rFonts w:ascii="Times New Roman" w:hAnsi="Times New Roman"/>
        </w:rPr>
        <w:t xml:space="preserve">2.3.1. </w:t>
      </w:r>
      <w:r w:rsidR="00CC44E1" w:rsidRPr="00492682">
        <w:rPr>
          <w:rFonts w:ascii="Times New Roman" w:hAnsi="Times New Roman"/>
        </w:rPr>
        <w:t>Erasmus+ Programı</w:t>
      </w:r>
    </w:p>
    <w:p w:rsidR="00CC44E1" w:rsidRPr="00492682" w:rsidRDefault="001C4A1C" w:rsidP="00B42DBE">
      <w:pPr>
        <w:rPr>
          <w:rFonts w:ascii="Times New Roman" w:hAnsi="Times New Roman"/>
        </w:rPr>
      </w:pPr>
      <w:r w:rsidRPr="00492682">
        <w:rPr>
          <w:rFonts w:ascii="Times New Roman" w:hAnsi="Times New Roman"/>
        </w:rPr>
        <w:t xml:space="preserve">2.4. </w:t>
      </w:r>
      <w:r w:rsidR="00CC44E1" w:rsidRPr="00492682">
        <w:rPr>
          <w:rFonts w:ascii="Times New Roman" w:hAnsi="Times New Roman"/>
        </w:rPr>
        <w:t>Eğitimde Kalite Yönetim Sistemi (EKYS)</w:t>
      </w:r>
    </w:p>
    <w:p w:rsidR="00CC44E1" w:rsidRPr="00492682" w:rsidRDefault="001C4A1C" w:rsidP="00B42DBE">
      <w:pPr>
        <w:rPr>
          <w:rFonts w:ascii="Times New Roman" w:hAnsi="Times New Roman"/>
        </w:rPr>
      </w:pPr>
      <w:r w:rsidRPr="00492682">
        <w:rPr>
          <w:rFonts w:ascii="Times New Roman" w:hAnsi="Times New Roman"/>
        </w:rPr>
        <w:t xml:space="preserve">2.4.1. </w:t>
      </w:r>
      <w:r w:rsidR="00CC44E1" w:rsidRPr="00492682">
        <w:rPr>
          <w:rFonts w:ascii="Times New Roman" w:hAnsi="Times New Roman"/>
        </w:rPr>
        <w:t>Kurumsal Kaliteyi Geliştirme</w:t>
      </w:r>
    </w:p>
    <w:p w:rsidR="00F90CEB" w:rsidRPr="00C25E5C" w:rsidRDefault="00F90CEB" w:rsidP="00B42DBE">
      <w:pPr>
        <w:rPr>
          <w:rFonts w:ascii="Times New Roman" w:hAnsi="Times New Roman"/>
        </w:rPr>
      </w:pPr>
    </w:p>
    <w:p w:rsidR="00CC44E1" w:rsidRPr="00C25E5C" w:rsidRDefault="001C4A1C" w:rsidP="00B42DBE">
      <w:pPr>
        <w:rPr>
          <w:rFonts w:ascii="Times New Roman" w:hAnsi="Times New Roman"/>
        </w:rPr>
      </w:pPr>
      <w:r w:rsidRPr="00C25E5C">
        <w:rPr>
          <w:rFonts w:ascii="Times New Roman" w:hAnsi="Times New Roman"/>
        </w:rPr>
        <w:t xml:space="preserve">3. </w:t>
      </w:r>
      <w:r w:rsidR="00CC44E1" w:rsidRPr="00C25E5C">
        <w:rPr>
          <w:rFonts w:ascii="Times New Roman" w:hAnsi="Times New Roman"/>
        </w:rPr>
        <w:t xml:space="preserve">TEMA:  </w:t>
      </w:r>
    </w:p>
    <w:p w:rsidR="00CC44E1" w:rsidRPr="00C25E5C" w:rsidRDefault="00CC44E1" w:rsidP="00B42DBE">
      <w:pPr>
        <w:rPr>
          <w:rFonts w:ascii="Times New Roman" w:hAnsi="Times New Roman"/>
          <w:u w:val="single"/>
        </w:rPr>
      </w:pPr>
      <w:r w:rsidRPr="00C25E5C">
        <w:rPr>
          <w:rFonts w:ascii="Times New Roman" w:hAnsi="Times New Roman"/>
          <w:u w:val="single"/>
        </w:rPr>
        <w:t>K</w:t>
      </w:r>
      <w:r w:rsidR="00A56DF9" w:rsidRPr="00C25E5C">
        <w:rPr>
          <w:rFonts w:ascii="Times New Roman" w:hAnsi="Times New Roman"/>
          <w:u w:val="single"/>
        </w:rPr>
        <w:t>URUMSAL KAPASİTE</w:t>
      </w:r>
    </w:p>
    <w:p w:rsidR="008A6445" w:rsidRPr="00C25E5C" w:rsidRDefault="008A6445" w:rsidP="00B42DBE">
      <w:pPr>
        <w:rPr>
          <w:rFonts w:ascii="Times New Roman" w:hAnsi="Times New Roman"/>
          <w:b/>
          <w:color w:val="943634" w:themeColor="accent2" w:themeShade="BF"/>
        </w:rPr>
      </w:pPr>
    </w:p>
    <w:p w:rsidR="008A6445" w:rsidRPr="00492682" w:rsidRDefault="00CC44E1" w:rsidP="00B42DBE">
      <w:pPr>
        <w:rPr>
          <w:rFonts w:ascii="Times New Roman" w:hAnsi="Times New Roman"/>
        </w:rPr>
      </w:pPr>
      <w:r w:rsidRPr="00492682">
        <w:rPr>
          <w:rFonts w:ascii="Times New Roman" w:hAnsi="Times New Roman"/>
          <w:b/>
        </w:rPr>
        <w:t>Kurumsal Kapasite</w:t>
      </w:r>
      <w:r w:rsidRPr="00492682">
        <w:rPr>
          <w:rFonts w:ascii="Times New Roman" w:hAnsi="Times New Roman"/>
        </w:rPr>
        <w:t>: Beşeri, fiziki ve mali altyapının etkili ve verimli kullanılmasının yanı sıra sahip olunan kapasitenin daha üst bir noktaya taşınması için öngörülen süreçlerdir.</w:t>
      </w:r>
    </w:p>
    <w:p w:rsidR="00CC44E1" w:rsidRPr="00492682" w:rsidRDefault="001C4A1C" w:rsidP="00B42DBE">
      <w:pPr>
        <w:rPr>
          <w:rFonts w:ascii="Times New Roman" w:hAnsi="Times New Roman"/>
        </w:rPr>
      </w:pPr>
      <w:r w:rsidRPr="00492682">
        <w:rPr>
          <w:rFonts w:ascii="Times New Roman" w:hAnsi="Times New Roman"/>
        </w:rPr>
        <w:t xml:space="preserve">3.1. </w:t>
      </w:r>
      <w:r w:rsidR="00CC44E1" w:rsidRPr="00492682">
        <w:rPr>
          <w:rFonts w:ascii="Times New Roman" w:hAnsi="Times New Roman"/>
        </w:rPr>
        <w:t>Yönetim ve Organizasyon</w:t>
      </w:r>
    </w:p>
    <w:p w:rsidR="00CC44E1" w:rsidRPr="00492682" w:rsidRDefault="001C4A1C" w:rsidP="00B42DBE">
      <w:pPr>
        <w:rPr>
          <w:rFonts w:ascii="Times New Roman" w:hAnsi="Times New Roman"/>
        </w:rPr>
      </w:pPr>
      <w:r w:rsidRPr="00492682">
        <w:rPr>
          <w:rFonts w:ascii="Times New Roman" w:hAnsi="Times New Roman"/>
        </w:rPr>
        <w:t xml:space="preserve">3.1.1. </w:t>
      </w:r>
      <w:r w:rsidR="00CC44E1" w:rsidRPr="00492682">
        <w:rPr>
          <w:rFonts w:ascii="Times New Roman" w:hAnsi="Times New Roman"/>
        </w:rPr>
        <w:t xml:space="preserve">Kurumsal </w:t>
      </w:r>
      <w:r w:rsidR="00EB6968" w:rsidRPr="00492682">
        <w:rPr>
          <w:rFonts w:ascii="Times New Roman" w:hAnsi="Times New Roman"/>
        </w:rPr>
        <w:t xml:space="preserve">Yapının İyileştirilmesi </w:t>
      </w:r>
    </w:p>
    <w:p w:rsidR="00CC44E1" w:rsidRPr="00492682" w:rsidRDefault="006149D0" w:rsidP="00B42DBE">
      <w:pPr>
        <w:rPr>
          <w:rFonts w:ascii="Times New Roman" w:hAnsi="Times New Roman"/>
        </w:rPr>
      </w:pPr>
      <w:r w:rsidRPr="00492682">
        <w:rPr>
          <w:rFonts w:ascii="Times New Roman" w:hAnsi="Times New Roman"/>
        </w:rPr>
        <w:t>3.1.2.</w:t>
      </w:r>
      <w:r w:rsidR="001C4A1C" w:rsidRPr="00492682">
        <w:rPr>
          <w:rFonts w:ascii="Times New Roman" w:hAnsi="Times New Roman"/>
        </w:rPr>
        <w:t xml:space="preserve"> </w:t>
      </w:r>
      <w:r w:rsidR="00CC44E1" w:rsidRPr="00492682">
        <w:rPr>
          <w:rFonts w:ascii="Times New Roman" w:hAnsi="Times New Roman"/>
        </w:rPr>
        <w:t xml:space="preserve">Sosyal </w:t>
      </w:r>
      <w:r w:rsidR="00EB6968" w:rsidRPr="00492682">
        <w:rPr>
          <w:rFonts w:ascii="Times New Roman" w:hAnsi="Times New Roman"/>
        </w:rPr>
        <w:t xml:space="preserve">Tarafların Katılımı </w:t>
      </w:r>
      <w:r w:rsidR="00CC44E1" w:rsidRPr="00492682">
        <w:rPr>
          <w:rFonts w:ascii="Times New Roman" w:hAnsi="Times New Roman"/>
        </w:rPr>
        <w:t xml:space="preserve">ve </w:t>
      </w:r>
      <w:r w:rsidR="00EB6968" w:rsidRPr="00492682">
        <w:rPr>
          <w:rFonts w:ascii="Times New Roman" w:hAnsi="Times New Roman"/>
        </w:rPr>
        <w:t xml:space="preserve">Yönetişim </w:t>
      </w:r>
    </w:p>
    <w:p w:rsidR="00CC44E1" w:rsidRPr="00492682" w:rsidRDefault="006149D0" w:rsidP="00B42DBE">
      <w:pPr>
        <w:rPr>
          <w:rFonts w:ascii="Times New Roman" w:hAnsi="Times New Roman"/>
        </w:rPr>
      </w:pPr>
      <w:r w:rsidRPr="00492682">
        <w:rPr>
          <w:rFonts w:ascii="Times New Roman" w:hAnsi="Times New Roman"/>
        </w:rPr>
        <w:t>3.1.3</w:t>
      </w:r>
      <w:r w:rsidR="001C4A1C" w:rsidRPr="00492682">
        <w:rPr>
          <w:rFonts w:ascii="Times New Roman" w:hAnsi="Times New Roman"/>
        </w:rPr>
        <w:t xml:space="preserve">. </w:t>
      </w:r>
      <w:r w:rsidR="00CC44E1" w:rsidRPr="00492682">
        <w:rPr>
          <w:rFonts w:ascii="Times New Roman" w:hAnsi="Times New Roman"/>
        </w:rPr>
        <w:t xml:space="preserve">Çoğulculuk ve Katılımcılık </w:t>
      </w:r>
    </w:p>
    <w:p w:rsidR="00CC44E1" w:rsidRPr="00492682" w:rsidRDefault="006149D0" w:rsidP="00B42DBE">
      <w:pPr>
        <w:rPr>
          <w:rFonts w:ascii="Times New Roman" w:hAnsi="Times New Roman"/>
        </w:rPr>
      </w:pPr>
      <w:r w:rsidRPr="00492682">
        <w:rPr>
          <w:rFonts w:ascii="Times New Roman" w:hAnsi="Times New Roman"/>
        </w:rPr>
        <w:t>3.1.4</w:t>
      </w:r>
      <w:r w:rsidR="00A56DF9" w:rsidRPr="00492682">
        <w:rPr>
          <w:rFonts w:ascii="Times New Roman" w:hAnsi="Times New Roman"/>
        </w:rPr>
        <w:t xml:space="preserve">. </w:t>
      </w:r>
      <w:r w:rsidR="00CC44E1" w:rsidRPr="00492682">
        <w:rPr>
          <w:rFonts w:ascii="Times New Roman" w:hAnsi="Times New Roman"/>
        </w:rPr>
        <w:t xml:space="preserve">Şeffaflık ve </w:t>
      </w:r>
      <w:r w:rsidR="00EB6968" w:rsidRPr="00492682">
        <w:rPr>
          <w:rFonts w:ascii="Times New Roman" w:hAnsi="Times New Roman"/>
        </w:rPr>
        <w:t>Hesap Verebilirlik</w:t>
      </w:r>
    </w:p>
    <w:p w:rsidR="00CC44E1" w:rsidRPr="00492682" w:rsidRDefault="006149D0" w:rsidP="00B42DBE">
      <w:pPr>
        <w:rPr>
          <w:rFonts w:ascii="Times New Roman" w:hAnsi="Times New Roman"/>
        </w:rPr>
      </w:pPr>
      <w:r w:rsidRPr="00492682">
        <w:rPr>
          <w:rFonts w:ascii="Times New Roman" w:hAnsi="Times New Roman"/>
        </w:rPr>
        <w:t>3.1.5</w:t>
      </w:r>
      <w:r w:rsidR="00A56DF9" w:rsidRPr="00492682">
        <w:rPr>
          <w:rFonts w:ascii="Times New Roman" w:hAnsi="Times New Roman"/>
        </w:rPr>
        <w:t xml:space="preserve">. </w:t>
      </w:r>
      <w:r w:rsidR="00CC44E1" w:rsidRPr="00492682">
        <w:rPr>
          <w:rFonts w:ascii="Times New Roman" w:hAnsi="Times New Roman"/>
        </w:rPr>
        <w:t xml:space="preserve">Kurumsal Rehberlik ve Denetim </w:t>
      </w:r>
    </w:p>
    <w:p w:rsidR="00CC44E1" w:rsidRPr="00492682" w:rsidRDefault="00A56DF9" w:rsidP="00B42DBE">
      <w:pPr>
        <w:rPr>
          <w:rFonts w:ascii="Times New Roman" w:hAnsi="Times New Roman"/>
        </w:rPr>
      </w:pPr>
      <w:r w:rsidRPr="00492682">
        <w:rPr>
          <w:rFonts w:ascii="Times New Roman" w:hAnsi="Times New Roman"/>
        </w:rPr>
        <w:t xml:space="preserve">3.2. </w:t>
      </w:r>
      <w:r w:rsidR="006149D0" w:rsidRPr="00492682">
        <w:rPr>
          <w:rFonts w:ascii="Times New Roman" w:hAnsi="Times New Roman"/>
        </w:rPr>
        <w:t>Fiziki ve Mali Alty</w:t>
      </w:r>
      <w:r w:rsidR="00CC44E1" w:rsidRPr="00492682">
        <w:rPr>
          <w:rFonts w:ascii="Times New Roman" w:hAnsi="Times New Roman"/>
        </w:rPr>
        <w:t>apı</w:t>
      </w:r>
    </w:p>
    <w:p w:rsidR="00CC44E1" w:rsidRPr="00492682" w:rsidRDefault="00A56DF9" w:rsidP="00B42DBE">
      <w:pPr>
        <w:rPr>
          <w:rFonts w:ascii="Times New Roman" w:hAnsi="Times New Roman"/>
        </w:rPr>
      </w:pPr>
      <w:r w:rsidRPr="00492682">
        <w:rPr>
          <w:rFonts w:ascii="Times New Roman" w:hAnsi="Times New Roman"/>
        </w:rPr>
        <w:t>3.2.1.</w:t>
      </w:r>
      <w:r w:rsidR="00CC44E1" w:rsidRPr="00492682">
        <w:rPr>
          <w:rFonts w:ascii="Times New Roman" w:hAnsi="Times New Roman"/>
        </w:rPr>
        <w:t xml:space="preserve"> </w:t>
      </w:r>
      <w:r w:rsidR="006149D0" w:rsidRPr="00492682">
        <w:rPr>
          <w:rFonts w:ascii="Times New Roman" w:hAnsi="Times New Roman"/>
        </w:rPr>
        <w:t xml:space="preserve">Eğitim </w:t>
      </w:r>
      <w:r w:rsidR="00EB6968" w:rsidRPr="00492682">
        <w:rPr>
          <w:rFonts w:ascii="Times New Roman" w:hAnsi="Times New Roman"/>
        </w:rPr>
        <w:t xml:space="preserve">Tesisleri </w:t>
      </w:r>
      <w:r w:rsidR="006149D0" w:rsidRPr="00492682">
        <w:rPr>
          <w:rFonts w:ascii="Times New Roman" w:hAnsi="Times New Roman"/>
        </w:rPr>
        <w:t xml:space="preserve">ve </w:t>
      </w:r>
      <w:r w:rsidR="00EB6968" w:rsidRPr="00492682">
        <w:rPr>
          <w:rFonts w:ascii="Times New Roman" w:hAnsi="Times New Roman"/>
        </w:rPr>
        <w:t>Altyapı</w:t>
      </w:r>
    </w:p>
    <w:p w:rsidR="00CC44E1" w:rsidRPr="00492682" w:rsidRDefault="00A56DF9" w:rsidP="00B42DBE">
      <w:pPr>
        <w:rPr>
          <w:rFonts w:ascii="Times New Roman" w:hAnsi="Times New Roman"/>
        </w:rPr>
      </w:pPr>
      <w:r w:rsidRPr="00492682">
        <w:rPr>
          <w:rFonts w:ascii="Times New Roman" w:hAnsi="Times New Roman"/>
        </w:rPr>
        <w:t>3.2.2.</w:t>
      </w:r>
      <w:r w:rsidR="00CC44E1" w:rsidRPr="00492682">
        <w:rPr>
          <w:rFonts w:ascii="Times New Roman" w:hAnsi="Times New Roman"/>
        </w:rPr>
        <w:t xml:space="preserve"> Donatım </w:t>
      </w:r>
    </w:p>
    <w:p w:rsidR="00CC44E1" w:rsidRPr="00492682" w:rsidRDefault="00A56DF9" w:rsidP="00B42DBE">
      <w:pPr>
        <w:rPr>
          <w:rFonts w:ascii="Times New Roman" w:hAnsi="Times New Roman"/>
        </w:rPr>
      </w:pPr>
      <w:r w:rsidRPr="00492682">
        <w:rPr>
          <w:rFonts w:ascii="Times New Roman" w:hAnsi="Times New Roman"/>
        </w:rPr>
        <w:t xml:space="preserve">3.3. </w:t>
      </w:r>
      <w:r w:rsidR="00CC44E1" w:rsidRPr="00492682">
        <w:rPr>
          <w:rFonts w:ascii="Times New Roman" w:hAnsi="Times New Roman"/>
        </w:rPr>
        <w:t>İnsan Kaynaklarının Eğitimi ve Geliştirilmesi</w:t>
      </w:r>
    </w:p>
    <w:p w:rsidR="00851016" w:rsidRPr="00EC7170" w:rsidRDefault="00A56DF9" w:rsidP="00F54A11">
      <w:pPr>
        <w:rPr>
          <w:rFonts w:cs="Arial"/>
          <w:sz w:val="22"/>
          <w:szCs w:val="22"/>
        </w:rPr>
      </w:pPr>
      <w:r w:rsidRPr="00492682">
        <w:rPr>
          <w:rFonts w:cs="Arial"/>
        </w:rPr>
        <w:t>3.3.1.</w:t>
      </w:r>
      <w:r w:rsidR="00CC44E1" w:rsidRPr="00492682">
        <w:rPr>
          <w:rFonts w:cs="Arial"/>
        </w:rPr>
        <w:t xml:space="preserve"> Hizmet</w:t>
      </w:r>
      <w:r w:rsidR="0044705B" w:rsidRPr="00492682">
        <w:rPr>
          <w:rFonts w:cs="Arial"/>
        </w:rPr>
        <w:t xml:space="preserve"> </w:t>
      </w:r>
      <w:r w:rsidR="00CC44E1" w:rsidRPr="00492682">
        <w:rPr>
          <w:rFonts w:cs="Arial"/>
        </w:rPr>
        <w:t>içi Eğitim</w:t>
      </w:r>
    </w:p>
    <w:p w:rsidR="00851016" w:rsidRPr="00EC7170" w:rsidRDefault="00851016" w:rsidP="00851016">
      <w:pPr>
        <w:spacing w:line="288" w:lineRule="auto"/>
        <w:contextualSpacing/>
        <w:jc w:val="both"/>
        <w:rPr>
          <w:rFonts w:cs="Arial"/>
          <w:sz w:val="22"/>
          <w:szCs w:val="22"/>
        </w:rPr>
      </w:pPr>
    </w:p>
    <w:p w:rsidR="00851016" w:rsidRPr="00EC7170" w:rsidRDefault="00851016" w:rsidP="00851016">
      <w:pPr>
        <w:spacing w:line="288" w:lineRule="auto"/>
        <w:contextualSpacing/>
        <w:jc w:val="both"/>
        <w:rPr>
          <w:rFonts w:cs="Arial"/>
          <w:sz w:val="22"/>
          <w:szCs w:val="22"/>
        </w:rPr>
      </w:pPr>
    </w:p>
    <w:p w:rsidR="00851016" w:rsidRPr="00EC7170" w:rsidRDefault="00851016" w:rsidP="00851016">
      <w:pPr>
        <w:spacing w:line="288" w:lineRule="auto"/>
        <w:contextualSpacing/>
        <w:jc w:val="both"/>
        <w:rPr>
          <w:rFonts w:cs="Arial"/>
          <w:sz w:val="22"/>
          <w:szCs w:val="22"/>
        </w:rPr>
      </w:pPr>
    </w:p>
    <w:p w:rsidR="00E824B9" w:rsidRDefault="00C25E5C" w:rsidP="00ED34F9">
      <w:pPr>
        <w:pStyle w:val="Balk1"/>
        <w:spacing w:before="0" w:after="0" w:line="360" w:lineRule="auto"/>
        <w:jc w:val="center"/>
        <w:rPr>
          <w:rFonts w:ascii="Times New Roman" w:hAnsi="Times New Roman" w:cs="Times New Roman"/>
          <w:color w:val="000000" w:themeColor="text1"/>
          <w:sz w:val="144"/>
          <w:szCs w:val="144"/>
        </w:rPr>
      </w:pPr>
      <w:bookmarkStart w:id="156" w:name="_Toc408932937"/>
      <w:bookmarkStart w:id="157" w:name="_Toc437546864"/>
      <w:r w:rsidRPr="00ED34F9">
        <w:rPr>
          <w:rFonts w:ascii="Times New Roman" w:hAnsi="Times New Roman" w:cs="Times New Roman"/>
          <w:color w:val="000000" w:themeColor="text1"/>
          <w:sz w:val="144"/>
          <w:szCs w:val="144"/>
        </w:rPr>
        <w:t xml:space="preserve">3. BÖLÜM </w:t>
      </w:r>
      <w:r w:rsidR="00790DBE" w:rsidRPr="00ED34F9">
        <w:rPr>
          <w:rFonts w:ascii="Times New Roman" w:hAnsi="Times New Roman" w:cs="Times New Roman"/>
          <w:color w:val="000000" w:themeColor="text1"/>
          <w:sz w:val="144"/>
          <w:szCs w:val="144"/>
        </w:rPr>
        <w:t>GELECEĞE YÖNELİM</w:t>
      </w:r>
      <w:bookmarkEnd w:id="156"/>
      <w:bookmarkEnd w:id="157"/>
    </w:p>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Default="00ED34F9" w:rsidP="00ED34F9"/>
    <w:p w:rsidR="00ED34F9" w:rsidRPr="00ED34F9" w:rsidRDefault="00ED34F9" w:rsidP="00ED34F9"/>
    <w:p w:rsidR="00FF2136" w:rsidRDefault="00FF2136" w:rsidP="005B2317">
      <w:pPr>
        <w:pStyle w:val="Balk1"/>
        <w:rPr>
          <w:rFonts w:ascii="Times New Roman" w:hAnsi="Times New Roman" w:cs="Times New Roman"/>
          <w:color w:val="000000" w:themeColor="text1"/>
          <w:sz w:val="24"/>
        </w:rPr>
      </w:pPr>
      <w:bookmarkStart w:id="158" w:name="_Toc437546865"/>
      <w:bookmarkStart w:id="159" w:name="_Toc408932938"/>
      <w:r>
        <w:rPr>
          <w:rFonts w:ascii="Times New Roman" w:hAnsi="Times New Roman" w:cs="Times New Roman"/>
          <w:color w:val="000000" w:themeColor="text1"/>
          <w:sz w:val="24"/>
        </w:rPr>
        <w:lastRenderedPageBreak/>
        <w:t>3. Bölüm Geleceğe Yönelim</w:t>
      </w:r>
      <w:bookmarkEnd w:id="158"/>
    </w:p>
    <w:p w:rsidR="00E824B9" w:rsidRPr="00C25E5C" w:rsidRDefault="00237749" w:rsidP="005B2317">
      <w:pPr>
        <w:pStyle w:val="Balk1"/>
        <w:rPr>
          <w:rFonts w:ascii="Times New Roman" w:hAnsi="Times New Roman" w:cs="Times New Roman"/>
          <w:color w:val="000000" w:themeColor="text1"/>
          <w:sz w:val="24"/>
        </w:rPr>
      </w:pPr>
      <w:bookmarkStart w:id="160" w:name="_Toc437546866"/>
      <w:r w:rsidRPr="00C25E5C">
        <w:rPr>
          <w:rFonts w:ascii="Times New Roman" w:hAnsi="Times New Roman" w:cs="Times New Roman"/>
          <w:color w:val="000000" w:themeColor="text1"/>
          <w:sz w:val="24"/>
        </w:rPr>
        <w:t>A.</w:t>
      </w:r>
      <w:r w:rsidR="00E13D05" w:rsidRPr="00C25E5C">
        <w:rPr>
          <w:rFonts w:ascii="Times New Roman" w:hAnsi="Times New Roman" w:cs="Times New Roman"/>
          <w:color w:val="000000" w:themeColor="text1"/>
          <w:sz w:val="24"/>
        </w:rPr>
        <w:t xml:space="preserve"> </w:t>
      </w:r>
      <w:r w:rsidR="00B21D41" w:rsidRPr="00C25E5C">
        <w:rPr>
          <w:rFonts w:ascii="Times New Roman" w:hAnsi="Times New Roman" w:cs="Times New Roman"/>
          <w:color w:val="000000" w:themeColor="text1"/>
          <w:sz w:val="24"/>
        </w:rPr>
        <w:t>Misyon, Vizyon ve Temel Değerler</w:t>
      </w:r>
      <w:bookmarkEnd w:id="159"/>
      <w:bookmarkEnd w:id="160"/>
    </w:p>
    <w:p w:rsidR="004B72DC" w:rsidRDefault="004B72DC" w:rsidP="00790EA2">
      <w:pPr>
        <w:spacing w:line="360" w:lineRule="auto"/>
        <w:rPr>
          <w:rFonts w:cs="Arial"/>
          <w:b/>
          <w:sz w:val="24"/>
          <w:szCs w:val="24"/>
        </w:rPr>
      </w:pPr>
    </w:p>
    <w:tbl>
      <w:tblPr>
        <w:tblStyle w:val="OrtaGlgeleme1-Vurgu6"/>
        <w:tblW w:w="0" w:type="auto"/>
        <w:tblLook w:val="04A0" w:firstRow="1" w:lastRow="0" w:firstColumn="1" w:lastColumn="0" w:noHBand="0" w:noVBand="1"/>
      </w:tblPr>
      <w:tblGrid>
        <w:gridCol w:w="9210"/>
      </w:tblGrid>
      <w:tr w:rsidR="0038057E" w:rsidRPr="0038057E" w:rsidTr="00FF3E90">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210" w:type="dxa"/>
            <w:vAlign w:val="center"/>
          </w:tcPr>
          <w:p w:rsidR="0038057E" w:rsidRPr="00C25E5C" w:rsidRDefault="0038057E" w:rsidP="00FF3E90">
            <w:pPr>
              <w:spacing w:line="360" w:lineRule="auto"/>
              <w:jc w:val="center"/>
              <w:rPr>
                <w:rFonts w:cs="Arial"/>
                <w:color w:val="000000" w:themeColor="text1"/>
                <w:sz w:val="24"/>
                <w:szCs w:val="24"/>
              </w:rPr>
            </w:pPr>
            <w:r w:rsidRPr="00C25E5C">
              <w:rPr>
                <w:rFonts w:cs="Arial"/>
                <w:color w:val="000000" w:themeColor="text1"/>
                <w:sz w:val="24"/>
                <w:szCs w:val="24"/>
              </w:rPr>
              <w:t>MİSYON:</w:t>
            </w:r>
          </w:p>
        </w:tc>
      </w:tr>
      <w:tr w:rsidR="0038057E" w:rsidRPr="0038057E" w:rsidTr="00FF3E90">
        <w:trPr>
          <w:cnfStyle w:val="000000100000" w:firstRow="0" w:lastRow="0" w:firstColumn="0" w:lastColumn="0" w:oddVBand="0" w:evenVBand="0" w:oddHBand="1" w:evenHBand="0" w:firstRowFirstColumn="0" w:firstRowLastColumn="0" w:lastRowFirstColumn="0" w:lastRowLastColumn="0"/>
          <w:trHeight w:val="1816"/>
        </w:trPr>
        <w:tc>
          <w:tcPr>
            <w:cnfStyle w:val="001000000000" w:firstRow="0" w:lastRow="0" w:firstColumn="1" w:lastColumn="0" w:oddVBand="0" w:evenVBand="0" w:oddHBand="0" w:evenHBand="0" w:firstRowFirstColumn="0" w:firstRowLastColumn="0" w:lastRowFirstColumn="0" w:lastRowLastColumn="0"/>
            <w:tcW w:w="9210" w:type="dxa"/>
            <w:vAlign w:val="center"/>
          </w:tcPr>
          <w:p w:rsidR="0038057E" w:rsidRPr="00557A26" w:rsidRDefault="00557A26" w:rsidP="0091714B">
            <w:pPr>
              <w:spacing w:line="360" w:lineRule="auto"/>
              <w:rPr>
                <w:rFonts w:ascii="Times New Roman" w:hAnsi="Times New Roman"/>
                <w:b w:val="0"/>
                <w:color w:val="FFFFFF" w:themeColor="background1"/>
                <w:sz w:val="22"/>
                <w:szCs w:val="22"/>
              </w:rPr>
            </w:pPr>
            <w:r>
              <w:rPr>
                <w:rFonts w:ascii="Times New Roman" w:hAnsi="Times New Roman"/>
                <w:b w:val="0"/>
                <w:sz w:val="22"/>
                <w:szCs w:val="22"/>
              </w:rPr>
              <w:t>Doğanyurt ilçes</w:t>
            </w:r>
            <w:r w:rsidR="0091714B" w:rsidRPr="00557A26">
              <w:rPr>
                <w:rFonts w:ascii="Times New Roman" w:hAnsi="Times New Roman"/>
                <w:b w:val="0"/>
                <w:sz w:val="22"/>
                <w:szCs w:val="22"/>
              </w:rPr>
              <w:t>inde Milli Eğitim mevzuatına uygun olarak başarıda rekabeti, katılımcılığı ve eşitliği esas alarak kaliteli eğitim-öğretim hizmetlerinin yönetimini-denetimini yaparak bölge ve ülkenin geleceğine yön verebilecek bireylere donanımlı özgüveni yüksek milli-manevi değerlerinin farkında olan, paydaşlarıyla etkili iletişimler kurarak, nitelikli eğitim kadrosuyla sürekli gelişmeyi esas alan bir kurum olmaktır.</w:t>
            </w:r>
          </w:p>
        </w:tc>
      </w:tr>
    </w:tbl>
    <w:p w:rsidR="00E824B9" w:rsidRDefault="00E824B9" w:rsidP="00790EA2">
      <w:pPr>
        <w:spacing w:line="360" w:lineRule="auto"/>
        <w:rPr>
          <w:rFonts w:cs="Arial"/>
          <w:sz w:val="24"/>
          <w:szCs w:val="24"/>
        </w:rPr>
      </w:pPr>
    </w:p>
    <w:tbl>
      <w:tblPr>
        <w:tblStyle w:val="OrtaGlgeleme1-Vurgu6"/>
        <w:tblW w:w="0" w:type="auto"/>
        <w:tblLook w:val="04A0" w:firstRow="1" w:lastRow="0" w:firstColumn="1" w:lastColumn="0" w:noHBand="0" w:noVBand="1"/>
      </w:tblPr>
      <w:tblGrid>
        <w:gridCol w:w="9210"/>
      </w:tblGrid>
      <w:tr w:rsidR="0038057E" w:rsidRPr="0038057E" w:rsidTr="00FF3E90">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210" w:type="dxa"/>
            <w:vAlign w:val="center"/>
          </w:tcPr>
          <w:p w:rsidR="0038057E" w:rsidRPr="00C25E5C" w:rsidRDefault="0038057E" w:rsidP="00FF3E90">
            <w:pPr>
              <w:spacing w:line="360" w:lineRule="auto"/>
              <w:jc w:val="center"/>
              <w:rPr>
                <w:rFonts w:ascii="Times New Roman" w:hAnsi="Times New Roman"/>
                <w:color w:val="000000" w:themeColor="text1"/>
                <w:sz w:val="24"/>
                <w:szCs w:val="24"/>
              </w:rPr>
            </w:pPr>
            <w:r w:rsidRPr="00C25E5C">
              <w:rPr>
                <w:rFonts w:ascii="Times New Roman" w:hAnsi="Times New Roman"/>
                <w:color w:val="000000" w:themeColor="text1"/>
                <w:sz w:val="24"/>
                <w:szCs w:val="24"/>
              </w:rPr>
              <w:t>VİZYON:</w:t>
            </w:r>
          </w:p>
        </w:tc>
      </w:tr>
      <w:tr w:rsidR="0038057E" w:rsidRPr="0038057E" w:rsidTr="00FF3E90">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9210" w:type="dxa"/>
            <w:vAlign w:val="center"/>
          </w:tcPr>
          <w:p w:rsidR="0038057E" w:rsidRPr="00557A26" w:rsidRDefault="00557A26" w:rsidP="00557A26">
            <w:pPr>
              <w:spacing w:line="360" w:lineRule="auto"/>
              <w:rPr>
                <w:rFonts w:ascii="Times New Roman" w:hAnsi="Times New Roman"/>
                <w:b w:val="0"/>
                <w:color w:val="FFFFFF" w:themeColor="background1"/>
                <w:sz w:val="22"/>
                <w:szCs w:val="22"/>
              </w:rPr>
            </w:pPr>
            <w:r w:rsidRPr="00557A26">
              <w:rPr>
                <w:rFonts w:ascii="Times New Roman" w:hAnsi="Times New Roman"/>
                <w:b w:val="0"/>
                <w:sz w:val="22"/>
                <w:szCs w:val="22"/>
              </w:rPr>
              <w:t>Çağın önünde yer alan bir toplum için bilime ve teknolojiye önem veren değerlerine sahip nitelikli bir kurum olmak.</w:t>
            </w:r>
          </w:p>
        </w:tc>
      </w:tr>
    </w:tbl>
    <w:p w:rsidR="0038057E" w:rsidRDefault="0038057E" w:rsidP="00790EA2">
      <w:pPr>
        <w:spacing w:line="360" w:lineRule="auto"/>
        <w:rPr>
          <w:rFonts w:cs="Arial"/>
          <w:sz w:val="24"/>
          <w:szCs w:val="24"/>
        </w:rPr>
      </w:pPr>
    </w:p>
    <w:tbl>
      <w:tblPr>
        <w:tblStyle w:val="OrtaGlgeleme1-Vurgu6"/>
        <w:tblW w:w="0" w:type="auto"/>
        <w:tblLook w:val="04A0" w:firstRow="1" w:lastRow="0" w:firstColumn="1" w:lastColumn="0" w:noHBand="0" w:noVBand="1"/>
      </w:tblPr>
      <w:tblGrid>
        <w:gridCol w:w="9210"/>
      </w:tblGrid>
      <w:tr w:rsidR="0038057E" w:rsidRPr="00C25E5C" w:rsidTr="00FF3E90">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210" w:type="dxa"/>
            <w:vAlign w:val="center"/>
          </w:tcPr>
          <w:p w:rsidR="0038057E" w:rsidRPr="00C25E5C" w:rsidRDefault="0038057E" w:rsidP="00FF3E90">
            <w:pPr>
              <w:spacing w:line="360" w:lineRule="auto"/>
              <w:jc w:val="center"/>
              <w:rPr>
                <w:rFonts w:ascii="Times New Roman" w:hAnsi="Times New Roman"/>
                <w:color w:val="000000" w:themeColor="text1"/>
                <w:sz w:val="24"/>
                <w:szCs w:val="24"/>
              </w:rPr>
            </w:pPr>
            <w:r w:rsidRPr="00C25E5C">
              <w:rPr>
                <w:rFonts w:ascii="Times New Roman" w:hAnsi="Times New Roman"/>
                <w:color w:val="000000" w:themeColor="text1"/>
                <w:sz w:val="24"/>
                <w:szCs w:val="24"/>
              </w:rPr>
              <w:t>TEMEL DEĞERLER:</w:t>
            </w:r>
          </w:p>
        </w:tc>
      </w:tr>
      <w:tr w:rsidR="0038057E" w:rsidRPr="00C25E5C" w:rsidTr="00FF3E90">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9210" w:type="dxa"/>
            <w:vAlign w:val="center"/>
          </w:tcPr>
          <w:p w:rsidR="0038057E" w:rsidRPr="00C25E5C" w:rsidRDefault="0038057E" w:rsidP="00FF3E90">
            <w:pPr>
              <w:spacing w:line="360" w:lineRule="auto"/>
              <w:jc w:val="center"/>
              <w:rPr>
                <w:rFonts w:ascii="Times New Roman" w:hAnsi="Times New Roman"/>
                <w:color w:val="000000" w:themeColor="text1"/>
                <w:sz w:val="12"/>
                <w:szCs w:val="24"/>
              </w:rPr>
            </w:pPr>
          </w:p>
          <w:p w:rsidR="0038057E" w:rsidRPr="00C25E5C" w:rsidRDefault="00FF2136" w:rsidP="00FF3E90">
            <w:pPr>
              <w:spacing w:line="360" w:lineRule="auto"/>
              <w:jc w:val="center"/>
              <w:rPr>
                <w:rFonts w:ascii="Times New Roman" w:hAnsi="Times New Roman"/>
                <w:color w:val="000000" w:themeColor="text1"/>
                <w:sz w:val="24"/>
                <w:szCs w:val="24"/>
              </w:rPr>
            </w:pPr>
            <w:r>
              <w:t>Atatürk ilke ve inkılaplarına bağlılık</w:t>
            </w:r>
            <w:r>
              <w:rPr>
                <w:rFonts w:ascii="Times New Roman" w:hAnsi="Times New Roman"/>
                <w:color w:val="000000" w:themeColor="text1"/>
                <w:sz w:val="24"/>
                <w:szCs w:val="24"/>
              </w:rPr>
              <w:br/>
            </w:r>
            <w:r>
              <w:t>Çalışkanlık ve iş disiplini,</w:t>
            </w:r>
            <w:r>
              <w:rPr>
                <w:rFonts w:ascii="Times New Roman" w:hAnsi="Times New Roman"/>
                <w:color w:val="000000" w:themeColor="text1"/>
                <w:sz w:val="24"/>
                <w:szCs w:val="24"/>
              </w:rPr>
              <w:br/>
            </w:r>
            <w:r>
              <w:t>İnsan haklarına saygı,</w:t>
            </w:r>
            <w:r w:rsidR="00C25E5C" w:rsidRPr="00C25E5C">
              <w:rPr>
                <w:rFonts w:ascii="Times New Roman" w:hAnsi="Times New Roman"/>
                <w:color w:val="000000" w:themeColor="text1"/>
                <w:sz w:val="24"/>
                <w:szCs w:val="24"/>
              </w:rPr>
              <w:br/>
            </w:r>
            <w:r>
              <w:t>Değişime ve gelişime açık olmak,</w:t>
            </w:r>
            <w:r w:rsidR="00C25E5C" w:rsidRPr="00C25E5C">
              <w:rPr>
                <w:rFonts w:ascii="Times New Roman" w:hAnsi="Times New Roman"/>
                <w:color w:val="000000" w:themeColor="text1"/>
                <w:sz w:val="24"/>
                <w:szCs w:val="24"/>
              </w:rPr>
              <w:br/>
            </w:r>
            <w:r>
              <w:t>Katılımcı yönetim anlayışı,</w:t>
            </w:r>
          </w:p>
          <w:p w:rsidR="00FF2136" w:rsidRDefault="00FF2136" w:rsidP="00FF3E90">
            <w:pPr>
              <w:spacing w:line="360" w:lineRule="auto"/>
              <w:jc w:val="center"/>
              <w:rPr>
                <w:rFonts w:ascii="Times New Roman" w:hAnsi="Times New Roman"/>
                <w:color w:val="000000" w:themeColor="text1"/>
                <w:sz w:val="24"/>
                <w:szCs w:val="24"/>
              </w:rPr>
            </w:pPr>
            <w:r>
              <w:t>Takım çalışmasına dayalı bir iş ortamı,</w:t>
            </w:r>
          </w:p>
          <w:p w:rsidR="00FF2136" w:rsidRDefault="00FF2136" w:rsidP="00FF3E90">
            <w:pPr>
              <w:spacing w:line="360" w:lineRule="auto"/>
              <w:jc w:val="center"/>
              <w:rPr>
                <w:rFonts w:ascii="Times New Roman" w:hAnsi="Times New Roman"/>
                <w:color w:val="000000" w:themeColor="text1"/>
                <w:sz w:val="24"/>
                <w:szCs w:val="24"/>
              </w:rPr>
            </w:pPr>
            <w:r>
              <w:t>Kurum gelişimine katkı sağlayan her çalışmayı takdir etme</w:t>
            </w:r>
          </w:p>
          <w:p w:rsidR="00C25E5C" w:rsidRPr="00C25E5C" w:rsidRDefault="00FF2136" w:rsidP="00FF3E90">
            <w:pPr>
              <w:spacing w:line="360" w:lineRule="auto"/>
              <w:jc w:val="center"/>
              <w:rPr>
                <w:rFonts w:ascii="Times New Roman" w:hAnsi="Times New Roman"/>
                <w:color w:val="000000" w:themeColor="text1"/>
                <w:sz w:val="24"/>
                <w:szCs w:val="24"/>
              </w:rPr>
            </w:pPr>
            <w:r>
              <w:t>Kuruma bağlılık, çalışanların birbirleriyle ve yönetimle olan iletişim kanallarını güçlendirmek,</w:t>
            </w:r>
          </w:p>
          <w:p w:rsidR="00C25E5C" w:rsidRPr="00C25E5C" w:rsidRDefault="00FF2136" w:rsidP="00FF3E90">
            <w:pPr>
              <w:spacing w:line="360" w:lineRule="auto"/>
              <w:jc w:val="center"/>
              <w:rPr>
                <w:rFonts w:ascii="Times New Roman" w:hAnsi="Times New Roman"/>
                <w:color w:val="000000" w:themeColor="text1"/>
                <w:sz w:val="24"/>
                <w:szCs w:val="24"/>
              </w:rPr>
            </w:pPr>
            <w:r>
              <w:t>Bilimsellik ve araştırmacılık</w:t>
            </w:r>
          </w:p>
          <w:p w:rsidR="00C25E5C" w:rsidRPr="00C25E5C" w:rsidRDefault="00FF2136" w:rsidP="00FF3E90">
            <w:pPr>
              <w:spacing w:line="360" w:lineRule="auto"/>
              <w:jc w:val="center"/>
              <w:rPr>
                <w:rFonts w:ascii="Times New Roman" w:hAnsi="Times New Roman"/>
                <w:color w:val="000000" w:themeColor="text1"/>
                <w:sz w:val="24"/>
                <w:szCs w:val="24"/>
              </w:rPr>
            </w:pPr>
            <w:r>
              <w:t>Genellik ve eşitlik prensibi,</w:t>
            </w:r>
          </w:p>
          <w:p w:rsidR="00C25E5C" w:rsidRDefault="00FF2136" w:rsidP="00FF3E90">
            <w:pPr>
              <w:spacing w:line="360" w:lineRule="auto"/>
              <w:jc w:val="center"/>
            </w:pPr>
            <w:r>
              <w:t>Eğitim hakkı ve fırsat eşitliğinin sağlanması,</w:t>
            </w:r>
          </w:p>
          <w:p w:rsidR="00FF2136" w:rsidRDefault="00FF2136" w:rsidP="00FF3E90">
            <w:pPr>
              <w:spacing w:line="360" w:lineRule="auto"/>
              <w:jc w:val="center"/>
            </w:pPr>
            <w:r>
              <w:t>Ferdin ve toplumun ihtiyaçlarının gözetilmesi,</w:t>
            </w:r>
          </w:p>
          <w:p w:rsidR="00FF2136" w:rsidRDefault="00FF2136" w:rsidP="00FF3E90">
            <w:pPr>
              <w:spacing w:line="360" w:lineRule="auto"/>
              <w:jc w:val="center"/>
            </w:pPr>
            <w:r>
              <w:t>Demokrasi eğitimi,</w:t>
            </w:r>
          </w:p>
          <w:p w:rsidR="00FF2136" w:rsidRDefault="00FF2136" w:rsidP="00FF3E90">
            <w:pPr>
              <w:spacing w:line="360" w:lineRule="auto"/>
              <w:jc w:val="center"/>
            </w:pPr>
            <w:r>
              <w:t>Her yerde eğitim,</w:t>
            </w:r>
          </w:p>
          <w:p w:rsidR="00FF2136" w:rsidRPr="00C25E5C" w:rsidRDefault="00FF2136" w:rsidP="00FF3E90">
            <w:pPr>
              <w:spacing w:line="360" w:lineRule="auto"/>
              <w:jc w:val="center"/>
              <w:rPr>
                <w:rFonts w:ascii="Times New Roman" w:hAnsi="Times New Roman"/>
                <w:color w:val="000000" w:themeColor="text1"/>
                <w:sz w:val="24"/>
                <w:szCs w:val="24"/>
              </w:rPr>
            </w:pPr>
            <w:r>
              <w:t>Ortak akıl anlayışı</w:t>
            </w:r>
          </w:p>
          <w:p w:rsidR="0038057E" w:rsidRPr="00C25E5C" w:rsidRDefault="0038057E" w:rsidP="00FF3E90">
            <w:pPr>
              <w:spacing w:line="360" w:lineRule="auto"/>
              <w:jc w:val="center"/>
              <w:rPr>
                <w:rFonts w:ascii="Times New Roman" w:hAnsi="Times New Roman"/>
                <w:color w:val="FFFFFF" w:themeColor="background1"/>
                <w:sz w:val="24"/>
                <w:szCs w:val="24"/>
              </w:rPr>
            </w:pPr>
          </w:p>
        </w:tc>
      </w:tr>
    </w:tbl>
    <w:p w:rsidR="0038057E" w:rsidRDefault="0038057E" w:rsidP="005B2317">
      <w:pPr>
        <w:pStyle w:val="Balk1"/>
        <w:rPr>
          <w:rFonts w:ascii="Times New Roman" w:hAnsi="Times New Roman" w:cs="Times New Roman"/>
          <w:sz w:val="20"/>
          <w:szCs w:val="20"/>
        </w:rPr>
      </w:pPr>
      <w:bookmarkStart w:id="161" w:name="_Toc408932939"/>
    </w:p>
    <w:p w:rsidR="00FF2136" w:rsidRPr="00FF2136" w:rsidRDefault="00FF2136" w:rsidP="00FF2136"/>
    <w:p w:rsidR="00E824B9" w:rsidRPr="00492682" w:rsidRDefault="00237749" w:rsidP="005B2317">
      <w:pPr>
        <w:pStyle w:val="Balk1"/>
        <w:rPr>
          <w:rFonts w:ascii="Times New Roman" w:hAnsi="Times New Roman" w:cs="Times New Roman"/>
          <w:color w:val="auto"/>
          <w:sz w:val="20"/>
          <w:szCs w:val="20"/>
        </w:rPr>
      </w:pPr>
      <w:bookmarkStart w:id="162" w:name="_Toc437546867"/>
      <w:r w:rsidRPr="00492682">
        <w:rPr>
          <w:rFonts w:ascii="Times New Roman" w:hAnsi="Times New Roman" w:cs="Times New Roman"/>
          <w:color w:val="auto"/>
          <w:sz w:val="20"/>
          <w:szCs w:val="20"/>
        </w:rPr>
        <w:t>B.</w:t>
      </w:r>
      <w:r w:rsidR="00E13D05" w:rsidRPr="00492682">
        <w:rPr>
          <w:rFonts w:ascii="Times New Roman" w:hAnsi="Times New Roman" w:cs="Times New Roman"/>
          <w:color w:val="auto"/>
          <w:sz w:val="20"/>
          <w:szCs w:val="20"/>
        </w:rPr>
        <w:t xml:space="preserve"> </w:t>
      </w:r>
      <w:r w:rsidR="00B21D41" w:rsidRPr="00492682">
        <w:rPr>
          <w:rFonts w:ascii="Times New Roman" w:hAnsi="Times New Roman" w:cs="Times New Roman"/>
          <w:color w:val="auto"/>
          <w:sz w:val="20"/>
          <w:szCs w:val="20"/>
        </w:rPr>
        <w:t>Stratejik Plan Genel Tablosu</w:t>
      </w:r>
      <w:bookmarkEnd w:id="162"/>
      <w:r w:rsidR="00B21D41" w:rsidRPr="00492682">
        <w:rPr>
          <w:rFonts w:ascii="Times New Roman" w:hAnsi="Times New Roman" w:cs="Times New Roman"/>
          <w:color w:val="auto"/>
          <w:sz w:val="20"/>
          <w:szCs w:val="20"/>
        </w:rPr>
        <w:t xml:space="preserve"> </w:t>
      </w:r>
      <w:bookmarkEnd w:id="161"/>
    </w:p>
    <w:p w:rsidR="00E824B9" w:rsidRPr="00C25E5C" w:rsidRDefault="00237749" w:rsidP="00237749">
      <w:pPr>
        <w:tabs>
          <w:tab w:val="left" w:pos="4084"/>
          <w:tab w:val="center" w:pos="4535"/>
        </w:tabs>
        <w:rPr>
          <w:rFonts w:ascii="Times New Roman" w:hAnsi="Times New Roman"/>
          <w:b/>
        </w:rPr>
      </w:pPr>
      <w:r w:rsidRPr="00C25E5C">
        <w:rPr>
          <w:rFonts w:ascii="Times New Roman" w:hAnsi="Times New Roman"/>
        </w:rPr>
        <w:tab/>
      </w:r>
    </w:p>
    <w:tbl>
      <w:tblPr>
        <w:tblStyle w:val="OrtaKlavuz1-Vurgu6"/>
        <w:tblW w:w="5000" w:type="pct"/>
        <w:tblLook w:val="04A0" w:firstRow="1" w:lastRow="0" w:firstColumn="1" w:lastColumn="0" w:noHBand="0" w:noVBand="1"/>
      </w:tblPr>
      <w:tblGrid>
        <w:gridCol w:w="2343"/>
        <w:gridCol w:w="3505"/>
        <w:gridCol w:w="4716"/>
      </w:tblGrid>
      <w:tr w:rsidR="00B21D41" w:rsidRPr="00C25E5C" w:rsidTr="00FF3E90">
        <w:trPr>
          <w:cnfStyle w:val="100000000000" w:firstRow="1" w:lastRow="0" w:firstColumn="0" w:lastColumn="0" w:oddVBand="0" w:evenVBand="0" w:oddHBand="0"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1109" w:type="pct"/>
            <w:vAlign w:val="center"/>
          </w:tcPr>
          <w:p w:rsidR="00B21D41" w:rsidRPr="00C25E5C" w:rsidRDefault="00B21D41" w:rsidP="00FF3E90">
            <w:pPr>
              <w:rPr>
                <w:rFonts w:ascii="Times New Roman" w:hAnsi="Times New Roman"/>
              </w:rPr>
            </w:pPr>
            <w:r w:rsidRPr="00C25E5C">
              <w:rPr>
                <w:rFonts w:ascii="Times New Roman" w:hAnsi="Times New Roman"/>
              </w:rPr>
              <w:t xml:space="preserve">TEMA 1:  </w:t>
            </w:r>
            <w:r w:rsidRPr="00C25E5C">
              <w:rPr>
                <w:rFonts w:ascii="Times New Roman" w:hAnsi="Times New Roman"/>
              </w:rPr>
              <w:br/>
              <w:t>EĞİTİM VE ÖĞRETİME ERİŞİM</w:t>
            </w:r>
          </w:p>
        </w:tc>
        <w:tc>
          <w:tcPr>
            <w:tcW w:w="1659" w:type="pct"/>
            <w:vAlign w:val="center"/>
          </w:tcPr>
          <w:p w:rsidR="00B21D41" w:rsidRPr="00C25E5C" w:rsidRDefault="00B21D4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AMAÇ 1: Eğitim öğretimin tüm süreçlerine erişimi ve bu süreçlerin tamamlanmasını sağlayacak imkânları herkes için hazırlamak.</w:t>
            </w:r>
          </w:p>
        </w:tc>
        <w:tc>
          <w:tcPr>
            <w:tcW w:w="2232" w:type="pct"/>
            <w:vAlign w:val="center"/>
          </w:tcPr>
          <w:p w:rsidR="00B21D41" w:rsidRPr="00C25E5C" w:rsidRDefault="00B21D4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Stratejik Hedef 1.1.</w:t>
            </w:r>
          </w:p>
          <w:p w:rsidR="00B21D41" w:rsidRPr="00C25E5C" w:rsidRDefault="00B21D4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2019 yılı sonuna kadar eğitim ve öğretimin her tür ve kademesinde erişim ve tamamlama oranlarını artırmak</w:t>
            </w:r>
          </w:p>
        </w:tc>
      </w:tr>
      <w:tr w:rsidR="00B21D41" w:rsidRPr="00C25E5C" w:rsidTr="00FF3E90">
        <w:trPr>
          <w:cnfStyle w:val="000000100000" w:firstRow="0" w:lastRow="0" w:firstColumn="0" w:lastColumn="0" w:oddVBand="0" w:evenVBand="0" w:oddHBand="1" w:evenHBand="0" w:firstRowFirstColumn="0" w:firstRowLastColumn="0" w:lastRowFirstColumn="0" w:lastRowLastColumn="0"/>
          <w:trHeight w:val="1514"/>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rsidR="00FF3E90" w:rsidRDefault="00FF3E90" w:rsidP="00FF3E90">
            <w:pPr>
              <w:rPr>
                <w:rFonts w:ascii="Times New Roman" w:hAnsi="Times New Roman"/>
              </w:rPr>
            </w:pPr>
          </w:p>
          <w:p w:rsidR="00FF3E90" w:rsidRDefault="00FF3E90" w:rsidP="00FF3E90">
            <w:pPr>
              <w:rPr>
                <w:rFonts w:ascii="Times New Roman" w:hAnsi="Times New Roman"/>
              </w:rPr>
            </w:pPr>
          </w:p>
          <w:p w:rsidR="00FF3E90" w:rsidRDefault="00FF3E90" w:rsidP="00FF3E90">
            <w:pPr>
              <w:rPr>
                <w:rFonts w:ascii="Times New Roman" w:hAnsi="Times New Roman"/>
              </w:rPr>
            </w:pPr>
          </w:p>
          <w:p w:rsidR="00FF3E90" w:rsidRDefault="00FF3E90" w:rsidP="00FF3E90">
            <w:pPr>
              <w:rPr>
                <w:rFonts w:ascii="Times New Roman" w:hAnsi="Times New Roman"/>
              </w:rPr>
            </w:pPr>
          </w:p>
          <w:p w:rsidR="00FF3E90" w:rsidRDefault="00FF3E90" w:rsidP="00FF3E90">
            <w:pPr>
              <w:rPr>
                <w:rFonts w:ascii="Times New Roman" w:hAnsi="Times New Roman"/>
              </w:rPr>
            </w:pPr>
          </w:p>
          <w:p w:rsidR="00FF3E90" w:rsidRDefault="00FF3E90" w:rsidP="00FF3E90">
            <w:pPr>
              <w:rPr>
                <w:rFonts w:ascii="Times New Roman" w:hAnsi="Times New Roman"/>
              </w:rPr>
            </w:pPr>
          </w:p>
          <w:p w:rsidR="00FF3E90" w:rsidRDefault="00FF3E90" w:rsidP="00FF3E90">
            <w:pPr>
              <w:rPr>
                <w:rFonts w:ascii="Times New Roman" w:hAnsi="Times New Roman"/>
              </w:rPr>
            </w:pPr>
          </w:p>
          <w:p w:rsidR="00FF3E90" w:rsidRDefault="00FF3E90" w:rsidP="00FF3E90">
            <w:pPr>
              <w:rPr>
                <w:rFonts w:ascii="Times New Roman" w:hAnsi="Times New Roman"/>
              </w:rPr>
            </w:pPr>
          </w:p>
          <w:p w:rsidR="00B21D41" w:rsidRPr="00C25E5C" w:rsidRDefault="00B21D41" w:rsidP="00FF3E90">
            <w:pPr>
              <w:rPr>
                <w:rFonts w:ascii="Times New Roman" w:hAnsi="Times New Roman"/>
              </w:rPr>
            </w:pPr>
            <w:r w:rsidRPr="00C25E5C">
              <w:rPr>
                <w:rFonts w:ascii="Times New Roman" w:hAnsi="Times New Roman"/>
              </w:rPr>
              <w:t xml:space="preserve">TEMA 2:  </w:t>
            </w:r>
            <w:r w:rsidRPr="00C25E5C">
              <w:rPr>
                <w:rFonts w:ascii="Times New Roman" w:hAnsi="Times New Roman"/>
              </w:rPr>
              <w:br/>
              <w:t>EĞİTİM VE ÖĞRETİMDE KALİTE</w:t>
            </w:r>
          </w:p>
        </w:tc>
        <w:tc>
          <w:tcPr>
            <w:tcW w:w="1659" w:type="pct"/>
            <w:vMerge w:val="restart"/>
            <w:vAlign w:val="center"/>
          </w:tcPr>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AMAÇ 2: Tüm eğitim ortamlarında kaliteyi ve bireylerin kazanımlarını artırmak.</w:t>
            </w:r>
          </w:p>
        </w:tc>
        <w:tc>
          <w:tcPr>
            <w:tcW w:w="2232" w:type="pct"/>
            <w:vAlign w:val="center"/>
          </w:tcPr>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b/>
              </w:rPr>
              <w:t>Stratejik Hedef 2.1</w:t>
            </w:r>
            <w:r w:rsidRPr="00C25E5C">
              <w:rPr>
                <w:rFonts w:ascii="Times New Roman" w:hAnsi="Times New Roman"/>
              </w:rPr>
              <w:t>.</w:t>
            </w:r>
          </w:p>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Öğrencilerin akademik başarılarını artırmak</w:t>
            </w:r>
            <w:r w:rsidR="00B93076" w:rsidRPr="00C25E5C">
              <w:rPr>
                <w:rFonts w:ascii="Times New Roman" w:hAnsi="Times New Roman"/>
              </w:rPr>
              <w:t xml:space="preserve"> için</w:t>
            </w:r>
            <w:r w:rsidRPr="00C25E5C">
              <w:rPr>
                <w:rFonts w:ascii="Times New Roman" w:hAnsi="Times New Roman"/>
              </w:rPr>
              <w:t xml:space="preserve"> sosyal, bilimsel ve sportif faaliyetlere katılımlarını desteklemek</w:t>
            </w:r>
          </w:p>
        </w:tc>
      </w:tr>
      <w:tr w:rsidR="00B21D41" w:rsidRPr="00C25E5C" w:rsidTr="00FF3E90">
        <w:trPr>
          <w:trHeight w:val="1272"/>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rsidR="00B21D41" w:rsidRPr="00C25E5C" w:rsidRDefault="00B21D41" w:rsidP="00FF3E90">
            <w:pPr>
              <w:rPr>
                <w:rFonts w:ascii="Times New Roman" w:hAnsi="Times New Roman"/>
              </w:rPr>
            </w:pPr>
          </w:p>
        </w:tc>
        <w:tc>
          <w:tcPr>
            <w:tcW w:w="1659" w:type="pct"/>
            <w:vMerge/>
            <w:vAlign w:val="center"/>
          </w:tcPr>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232" w:type="pct"/>
            <w:vAlign w:val="center"/>
          </w:tcPr>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Stratejik Hedef 2.2.</w:t>
            </w:r>
          </w:p>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Öğrencileri bir üst öğretim kurumuna ve istihdama hazırlayıcı çalışmalar yapmak</w:t>
            </w:r>
          </w:p>
        </w:tc>
      </w:tr>
      <w:tr w:rsidR="00B21D41" w:rsidRPr="00C25E5C" w:rsidTr="00FF3E90">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rsidR="00B21D41" w:rsidRPr="00C25E5C" w:rsidRDefault="00B21D41" w:rsidP="00FF3E90">
            <w:pPr>
              <w:rPr>
                <w:rFonts w:ascii="Times New Roman" w:hAnsi="Times New Roman"/>
              </w:rPr>
            </w:pPr>
          </w:p>
        </w:tc>
        <w:tc>
          <w:tcPr>
            <w:tcW w:w="1659" w:type="pct"/>
            <w:vMerge/>
            <w:vAlign w:val="center"/>
          </w:tcPr>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232" w:type="pct"/>
            <w:vAlign w:val="center"/>
          </w:tcPr>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Stratejik Hedef 2.3.</w:t>
            </w:r>
          </w:p>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 xml:space="preserve">Bireylerin yabancı dil </w:t>
            </w:r>
            <w:r w:rsidR="00AC615E" w:rsidRPr="00C25E5C">
              <w:rPr>
                <w:rFonts w:ascii="Times New Roman" w:hAnsi="Times New Roman"/>
              </w:rPr>
              <w:t>yeterliliğini Erasmus</w:t>
            </w:r>
            <w:r w:rsidR="00A726C6" w:rsidRPr="00C25E5C">
              <w:rPr>
                <w:rFonts w:ascii="Times New Roman" w:hAnsi="Times New Roman"/>
              </w:rPr>
              <w:t xml:space="preserve">+ </w:t>
            </w:r>
            <w:r w:rsidR="00AC615E" w:rsidRPr="00C25E5C">
              <w:rPr>
                <w:rFonts w:ascii="Times New Roman" w:hAnsi="Times New Roman"/>
              </w:rPr>
              <w:t>programından da</w:t>
            </w:r>
            <w:r w:rsidR="009D0939" w:rsidRPr="00C25E5C">
              <w:rPr>
                <w:rFonts w:ascii="Times New Roman" w:hAnsi="Times New Roman"/>
              </w:rPr>
              <w:t xml:space="preserve"> </w:t>
            </w:r>
            <w:r w:rsidRPr="00C25E5C">
              <w:rPr>
                <w:rFonts w:ascii="Times New Roman" w:hAnsi="Times New Roman"/>
              </w:rPr>
              <w:t xml:space="preserve">yararlanarak eğitim çalışanları ile öğrencilerin/kursiyerlerin uluslararası hareketliliğini artırmak </w:t>
            </w:r>
          </w:p>
        </w:tc>
      </w:tr>
      <w:tr w:rsidR="00B21D41" w:rsidRPr="00C25E5C" w:rsidTr="00FF3E90">
        <w:trPr>
          <w:trHeight w:val="1273"/>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rsidR="00B21D41" w:rsidRPr="00C25E5C" w:rsidRDefault="00B21D41" w:rsidP="00FF3E90">
            <w:pPr>
              <w:rPr>
                <w:rFonts w:ascii="Times New Roman" w:hAnsi="Times New Roman"/>
              </w:rPr>
            </w:pPr>
            <w:r w:rsidRPr="00C25E5C">
              <w:rPr>
                <w:rFonts w:ascii="Times New Roman" w:hAnsi="Times New Roman"/>
              </w:rPr>
              <w:t>TEMA 3: KURUMSAL KAPASİTE</w:t>
            </w:r>
          </w:p>
        </w:tc>
        <w:tc>
          <w:tcPr>
            <w:tcW w:w="1659" w:type="pct"/>
            <w:vMerge w:val="restart"/>
            <w:vAlign w:val="center"/>
          </w:tcPr>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AMAÇ 3: Beşeri, fiziki, teknolojik ve mali altyapıdan en üst düzeyde verim alarak kurumsal kapasiteyi geliştirmek.</w:t>
            </w:r>
          </w:p>
        </w:tc>
        <w:tc>
          <w:tcPr>
            <w:tcW w:w="2232" w:type="pct"/>
            <w:vAlign w:val="center"/>
          </w:tcPr>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Stratejik Hedef 3.1.</w:t>
            </w:r>
          </w:p>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İnsan kaynaklarının niteliğini artırmak</w:t>
            </w:r>
          </w:p>
        </w:tc>
      </w:tr>
      <w:tr w:rsidR="00B21D41" w:rsidRPr="00C25E5C" w:rsidTr="00FF3E90">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rsidR="00B21D41" w:rsidRPr="00C25E5C" w:rsidRDefault="00B21D41" w:rsidP="00FF3E90">
            <w:pPr>
              <w:rPr>
                <w:rFonts w:ascii="Times New Roman" w:hAnsi="Times New Roman"/>
                <w:b w:val="0"/>
              </w:rPr>
            </w:pPr>
          </w:p>
        </w:tc>
        <w:tc>
          <w:tcPr>
            <w:tcW w:w="1659" w:type="pct"/>
            <w:vMerge/>
            <w:vAlign w:val="center"/>
          </w:tcPr>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232" w:type="pct"/>
            <w:vAlign w:val="center"/>
          </w:tcPr>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Stratejik Hedef 3.2.</w:t>
            </w:r>
          </w:p>
          <w:p w:rsidR="00B21D41" w:rsidRPr="00C25E5C" w:rsidRDefault="00B21D4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 xml:space="preserve">Mali altyapıdan etkin ve verimli bir şekilde yararlanarak eğitim ortamlarının niteliğini ve niceliğini artırmak </w:t>
            </w:r>
          </w:p>
        </w:tc>
      </w:tr>
      <w:tr w:rsidR="00B21D41" w:rsidRPr="00C25E5C" w:rsidTr="00FF3E90">
        <w:trPr>
          <w:trHeight w:val="2392"/>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rsidR="00B21D41" w:rsidRPr="00C25E5C" w:rsidRDefault="00B21D41" w:rsidP="00FF3E90">
            <w:pPr>
              <w:rPr>
                <w:rFonts w:ascii="Times New Roman" w:hAnsi="Times New Roman"/>
                <w:b w:val="0"/>
              </w:rPr>
            </w:pPr>
          </w:p>
        </w:tc>
        <w:tc>
          <w:tcPr>
            <w:tcW w:w="1659" w:type="pct"/>
            <w:vMerge/>
            <w:vAlign w:val="center"/>
          </w:tcPr>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232" w:type="pct"/>
            <w:vAlign w:val="center"/>
          </w:tcPr>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Stratejik Hedef 3.3.</w:t>
            </w:r>
          </w:p>
          <w:p w:rsidR="00B21D41" w:rsidRPr="00C25E5C" w:rsidRDefault="00B21D4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Bilgi teknolojilerinden en üst düzeyde yararlanarak, etkin bir izleme ve değerlendirmeyle desteklenen,  şeffaf ve hesap verebilir bir yönetişim anlayışıyla organizasyon</w:t>
            </w:r>
            <w:r w:rsidR="00C937CE" w:rsidRPr="00C25E5C">
              <w:rPr>
                <w:rFonts w:ascii="Times New Roman" w:hAnsi="Times New Roman"/>
              </w:rPr>
              <w:t>un</w:t>
            </w:r>
            <w:r w:rsidRPr="00C25E5C">
              <w:rPr>
                <w:rFonts w:ascii="Times New Roman" w:hAnsi="Times New Roman"/>
              </w:rPr>
              <w:t xml:space="preserve"> kapasitesini geliştirmek</w:t>
            </w:r>
          </w:p>
        </w:tc>
      </w:tr>
    </w:tbl>
    <w:p w:rsidR="00AC620D" w:rsidRPr="00C25E5C" w:rsidRDefault="00B21D41" w:rsidP="00BE3F74">
      <w:pPr>
        <w:pStyle w:val="GvdeMetniGirintisi21"/>
        <w:spacing w:before="120"/>
        <w:ind w:firstLine="0"/>
        <w:jc w:val="center"/>
        <w:rPr>
          <w:rFonts w:ascii="Times New Roman" w:hAnsi="Times New Roman"/>
          <w:sz w:val="20"/>
        </w:rPr>
      </w:pPr>
      <w:r w:rsidRPr="00C25E5C">
        <w:rPr>
          <w:rFonts w:ascii="Times New Roman" w:hAnsi="Times New Roman"/>
          <w:b/>
          <w:sz w:val="20"/>
        </w:rPr>
        <w:t xml:space="preserve"> </w:t>
      </w:r>
    </w:p>
    <w:p w:rsidR="008C22AF" w:rsidRPr="00C25E5C" w:rsidRDefault="008C22AF" w:rsidP="005B2317">
      <w:pPr>
        <w:pStyle w:val="Balk2"/>
        <w:ind w:left="0"/>
        <w:rPr>
          <w:rFonts w:ascii="Times New Roman" w:hAnsi="Times New Roman" w:cs="Times New Roman"/>
          <w:sz w:val="20"/>
          <w:szCs w:val="20"/>
        </w:rPr>
      </w:pPr>
      <w:bookmarkStart w:id="163" w:name="_Toc408932940"/>
    </w:p>
    <w:p w:rsidR="007A41DC" w:rsidRPr="00C25E5C" w:rsidRDefault="00857642" w:rsidP="005B2317">
      <w:pPr>
        <w:pStyle w:val="Balk2"/>
        <w:ind w:left="0"/>
        <w:rPr>
          <w:rFonts w:ascii="Times New Roman" w:hAnsi="Times New Roman" w:cs="Times New Roman"/>
          <w:color w:val="auto"/>
          <w:sz w:val="20"/>
          <w:szCs w:val="20"/>
        </w:rPr>
      </w:pPr>
      <w:bookmarkStart w:id="164" w:name="_Toc437546868"/>
      <w:r w:rsidRPr="00C25E5C">
        <w:rPr>
          <w:rFonts w:ascii="Times New Roman" w:hAnsi="Times New Roman" w:cs="Times New Roman"/>
          <w:color w:val="auto"/>
          <w:sz w:val="20"/>
          <w:szCs w:val="20"/>
        </w:rPr>
        <w:t xml:space="preserve">1. </w:t>
      </w:r>
      <w:r w:rsidR="00A145AE" w:rsidRPr="00C25E5C">
        <w:rPr>
          <w:rFonts w:ascii="Times New Roman" w:hAnsi="Times New Roman" w:cs="Times New Roman"/>
          <w:color w:val="auto"/>
          <w:sz w:val="20"/>
          <w:szCs w:val="20"/>
        </w:rPr>
        <w:t>TEMA: EĞİTİM</w:t>
      </w:r>
      <w:r w:rsidR="007A41DC" w:rsidRPr="00C25E5C">
        <w:rPr>
          <w:rFonts w:ascii="Times New Roman" w:hAnsi="Times New Roman" w:cs="Times New Roman"/>
          <w:color w:val="auto"/>
          <w:sz w:val="20"/>
          <w:szCs w:val="20"/>
        </w:rPr>
        <w:t xml:space="preserve"> VE ÖĞRETİME ERİŞİM</w:t>
      </w:r>
      <w:bookmarkEnd w:id="163"/>
      <w:bookmarkEnd w:id="164"/>
    </w:p>
    <w:p w:rsidR="00FC09CC" w:rsidRPr="00C25E5C" w:rsidRDefault="00FC09CC" w:rsidP="00AC620D">
      <w:pPr>
        <w:pStyle w:val="ListeParagraf"/>
        <w:ind w:left="720"/>
        <w:rPr>
          <w:rFonts w:ascii="Times New Roman" w:hAnsi="Times New Roman"/>
          <w:sz w:val="20"/>
          <w:szCs w:val="20"/>
        </w:rPr>
      </w:pPr>
    </w:p>
    <w:tbl>
      <w:tblPr>
        <w:tblStyle w:val="AkListe-Vurgu6"/>
        <w:tblW w:w="0" w:type="auto"/>
        <w:tblLook w:val="04A0" w:firstRow="1" w:lastRow="0" w:firstColumn="1" w:lastColumn="0" w:noHBand="0" w:noVBand="1"/>
      </w:tblPr>
      <w:tblGrid>
        <w:gridCol w:w="9286"/>
      </w:tblGrid>
      <w:tr w:rsidR="007A41DC" w:rsidRPr="00C25E5C" w:rsidTr="00C25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rsidR="007A41DC" w:rsidRPr="00C25E5C" w:rsidRDefault="006A7E3C" w:rsidP="00CD1084">
            <w:pPr>
              <w:pStyle w:val="GvdeMetniGirintisi21"/>
              <w:spacing w:before="120"/>
              <w:ind w:firstLine="0"/>
              <w:rPr>
                <w:rFonts w:ascii="Times New Roman" w:hAnsi="Times New Roman"/>
                <w:sz w:val="20"/>
              </w:rPr>
            </w:pPr>
            <w:r w:rsidRPr="004F26BF">
              <w:rPr>
                <w:b w:val="0"/>
                <w:bCs w:val="0"/>
                <w:iCs/>
              </w:rPr>
              <w:t>STRATEJİK AMAÇ</w:t>
            </w:r>
            <w:r w:rsidRPr="004F26BF">
              <w:t xml:space="preserve"> </w:t>
            </w:r>
            <w:r w:rsidR="00857642" w:rsidRPr="004F26BF">
              <w:t>1</w:t>
            </w:r>
            <w:r w:rsidR="00857642" w:rsidRPr="004F26BF">
              <w:rPr>
                <w:b w:val="0"/>
                <w:bCs w:val="0"/>
                <w:iCs/>
              </w:rPr>
              <w:t>:</w:t>
            </w:r>
            <w:r w:rsidR="00857642" w:rsidRPr="00C25E5C">
              <w:rPr>
                <w:rFonts w:ascii="Times New Roman" w:hAnsi="Times New Roman"/>
                <w:sz w:val="20"/>
              </w:rPr>
              <w:t xml:space="preserve"> Eğitim</w:t>
            </w:r>
            <w:r w:rsidR="00B21D41" w:rsidRPr="00C25E5C">
              <w:rPr>
                <w:rFonts w:ascii="Times New Roman" w:hAnsi="Times New Roman"/>
                <w:sz w:val="20"/>
              </w:rPr>
              <w:t xml:space="preserve"> öğretimin tüm süreçlerine erişimi ve bu süreçlerin tamamlanmasını sağlayacak imkânları herkes için hazırlamak.</w:t>
            </w:r>
          </w:p>
        </w:tc>
      </w:tr>
      <w:tr w:rsidR="007A41DC" w:rsidRPr="00C25E5C" w:rsidTr="00C25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rsidR="007A41DC" w:rsidRPr="00C25E5C" w:rsidRDefault="006A7E3C" w:rsidP="00CD1084">
            <w:pPr>
              <w:pStyle w:val="GvdeMetniGirintisi21"/>
              <w:spacing w:before="120"/>
              <w:ind w:firstLine="0"/>
              <w:rPr>
                <w:rFonts w:ascii="Times New Roman" w:hAnsi="Times New Roman"/>
                <w:b w:val="0"/>
                <w:sz w:val="20"/>
              </w:rPr>
            </w:pPr>
            <w:r w:rsidRPr="004F26BF">
              <w:rPr>
                <w:b w:val="0"/>
                <w:bCs w:val="0"/>
                <w:iCs/>
              </w:rPr>
              <w:t>Stratejik Hedef 1.</w:t>
            </w:r>
            <w:r w:rsidR="00857642" w:rsidRPr="004F26BF">
              <w:rPr>
                <w:b w:val="0"/>
                <w:bCs w:val="0"/>
                <w:iCs/>
              </w:rPr>
              <w:t>1:</w:t>
            </w:r>
            <w:r w:rsidR="004F26BF">
              <w:rPr>
                <w:b w:val="0"/>
                <w:bCs w:val="0"/>
                <w:iCs/>
              </w:rPr>
              <w:t xml:space="preserve"> </w:t>
            </w:r>
            <w:r w:rsidR="004F26BF" w:rsidRPr="004F26BF">
              <w:rPr>
                <w:rFonts w:ascii="Times New Roman" w:hAnsi="Times New Roman"/>
                <w:sz w:val="20"/>
              </w:rPr>
              <w:t xml:space="preserve">2019 </w:t>
            </w:r>
            <w:r w:rsidR="00B21D41" w:rsidRPr="00C25E5C">
              <w:rPr>
                <w:rFonts w:ascii="Times New Roman" w:hAnsi="Times New Roman"/>
                <w:sz w:val="20"/>
              </w:rPr>
              <w:t>yılı sonuna kadar eğitim ve öğretimin her tür ve kademesinde erişim ve tamamlama oranlarını artırmak</w:t>
            </w:r>
          </w:p>
        </w:tc>
      </w:tr>
    </w:tbl>
    <w:p w:rsidR="00FC09CC" w:rsidRPr="00C25E5C" w:rsidRDefault="00FC09CC" w:rsidP="007E187B">
      <w:pPr>
        <w:pStyle w:val="GvdeMetniGirintisi21"/>
        <w:spacing w:before="120"/>
        <w:ind w:firstLine="0"/>
        <w:rPr>
          <w:rFonts w:ascii="Times New Roman" w:hAnsi="Times New Roman"/>
          <w:b/>
          <w:sz w:val="20"/>
        </w:rPr>
      </w:pPr>
    </w:p>
    <w:p w:rsidR="00E85336" w:rsidRPr="00C25E5C" w:rsidRDefault="00E85336" w:rsidP="00E85336">
      <w:pPr>
        <w:pStyle w:val="GvdeMetniGirintisi21"/>
        <w:spacing w:before="120"/>
        <w:ind w:firstLine="0"/>
        <w:rPr>
          <w:rFonts w:ascii="Times New Roman" w:hAnsi="Times New Roman"/>
          <w:b/>
          <w:sz w:val="20"/>
        </w:rPr>
      </w:pPr>
      <w:r w:rsidRPr="00C25E5C">
        <w:rPr>
          <w:rFonts w:ascii="Times New Roman" w:hAnsi="Times New Roman"/>
          <w:b/>
          <w:sz w:val="20"/>
        </w:rPr>
        <w:t>Performans Göstergeleri</w:t>
      </w:r>
    </w:p>
    <w:p w:rsidR="00FC09CC" w:rsidRPr="00C25E5C" w:rsidRDefault="00FC09CC" w:rsidP="007E187B">
      <w:pPr>
        <w:pStyle w:val="GvdeMetniGirintisi21"/>
        <w:spacing w:before="120"/>
        <w:ind w:firstLine="0"/>
        <w:rPr>
          <w:rFonts w:ascii="Times New Roman" w:hAnsi="Times New Roman"/>
          <w:b/>
          <w:sz w:val="20"/>
        </w:rPr>
      </w:pPr>
    </w:p>
    <w:tbl>
      <w:tblPr>
        <w:tblStyle w:val="OrtaKlavuz1-Vurgu6"/>
        <w:tblW w:w="0" w:type="auto"/>
        <w:tblLook w:val="04A0" w:firstRow="1" w:lastRow="0" w:firstColumn="1" w:lastColumn="0" w:noHBand="0" w:noVBand="1"/>
      </w:tblPr>
      <w:tblGrid>
        <w:gridCol w:w="316"/>
        <w:gridCol w:w="316"/>
        <w:gridCol w:w="416"/>
        <w:gridCol w:w="3793"/>
        <w:gridCol w:w="2027"/>
        <w:gridCol w:w="616"/>
        <w:gridCol w:w="616"/>
        <w:gridCol w:w="616"/>
        <w:gridCol w:w="616"/>
        <w:gridCol w:w="616"/>
        <w:gridCol w:w="616"/>
      </w:tblGrid>
      <w:tr w:rsidR="00336A0B" w:rsidRPr="00C25E5C" w:rsidTr="00FF3E90">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P.G. NO</w:t>
            </w:r>
          </w:p>
        </w:tc>
        <w:tc>
          <w:tcPr>
            <w:tcW w:w="0" w:type="auto"/>
            <w:vAlign w:val="center"/>
            <w:hideMark/>
          </w:tcPr>
          <w:p w:rsidR="00336A0B" w:rsidRPr="00C25E5C" w:rsidRDefault="00336A0B"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Performans Göstergesi</w:t>
            </w:r>
          </w:p>
        </w:tc>
        <w:tc>
          <w:tcPr>
            <w:tcW w:w="0" w:type="auto"/>
            <w:vAlign w:val="center"/>
            <w:hideMark/>
          </w:tcPr>
          <w:p w:rsidR="00336A0B" w:rsidRPr="00C25E5C" w:rsidRDefault="00336A0B"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Sorumlu Birim</w:t>
            </w:r>
          </w:p>
        </w:tc>
        <w:tc>
          <w:tcPr>
            <w:tcW w:w="0" w:type="auto"/>
            <w:vAlign w:val="center"/>
          </w:tcPr>
          <w:p w:rsidR="00336A0B" w:rsidRPr="00C25E5C" w:rsidRDefault="00584BA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2014</w:t>
            </w:r>
          </w:p>
        </w:tc>
        <w:tc>
          <w:tcPr>
            <w:tcW w:w="0" w:type="auto"/>
            <w:vAlign w:val="center"/>
          </w:tcPr>
          <w:p w:rsidR="00336A0B" w:rsidRPr="00C25E5C" w:rsidRDefault="00584BA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2015</w:t>
            </w:r>
          </w:p>
        </w:tc>
        <w:tc>
          <w:tcPr>
            <w:tcW w:w="0" w:type="auto"/>
            <w:vAlign w:val="center"/>
          </w:tcPr>
          <w:p w:rsidR="00336A0B" w:rsidRPr="00C25E5C" w:rsidRDefault="00584BA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2016</w:t>
            </w:r>
          </w:p>
        </w:tc>
        <w:tc>
          <w:tcPr>
            <w:tcW w:w="0" w:type="auto"/>
            <w:vAlign w:val="center"/>
          </w:tcPr>
          <w:p w:rsidR="00336A0B" w:rsidRPr="00C25E5C" w:rsidRDefault="00584BA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2017</w:t>
            </w:r>
          </w:p>
        </w:tc>
        <w:tc>
          <w:tcPr>
            <w:tcW w:w="0" w:type="auto"/>
            <w:vAlign w:val="center"/>
          </w:tcPr>
          <w:p w:rsidR="00336A0B" w:rsidRPr="00C25E5C" w:rsidRDefault="00584BA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2018</w:t>
            </w:r>
          </w:p>
        </w:tc>
        <w:tc>
          <w:tcPr>
            <w:tcW w:w="0" w:type="auto"/>
            <w:vAlign w:val="center"/>
          </w:tcPr>
          <w:p w:rsidR="00336A0B" w:rsidRPr="00C25E5C" w:rsidRDefault="00584BA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2019</w:t>
            </w: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olor w:val="000000"/>
              </w:rPr>
            </w:pPr>
            <w:r w:rsidRPr="00C25E5C">
              <w:rPr>
                <w:rFonts w:ascii="Times New Roman" w:eastAsiaTheme="majorEastAsia" w:hAnsi="Times New Roman"/>
                <w:color w:val="000000"/>
              </w:rPr>
              <w:t>Okul öncesi eğitimde okullaşma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öncesi 3-5 yaş (36-60 ay) okullaşma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öncesi 4-5 yaş (48-60 ay) okullaşma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öncesi 5 yaş okullaşma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İlkokul okullaşma oranları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Genel ortaokul okullaşma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İmam-hatip ortaokulu okullaşma oranları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Genel ortaöğretim okullaşma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okullaşma oranları</w:t>
            </w:r>
          </w:p>
        </w:tc>
        <w:tc>
          <w:tcPr>
            <w:tcW w:w="0" w:type="auto"/>
            <w:vAlign w:val="center"/>
            <w:hideMark/>
          </w:tcPr>
          <w:p w:rsidR="00336A0B" w:rsidRPr="00C25E5C" w:rsidRDefault="001441AE"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okullaşma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ihtiyacı olan öğrenci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kurumlarından yararlanan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kurumlarında okul başına düşen derslik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okulların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 kurumlarının sayısı (türlere göre)</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okullardaki öğrenci sayısının tüm öğrenci sayısına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 kurumlarında öğrenim gören öğrenci/kursiyer sayısı (Muhtelif kurs,MTSK,Etüt Eğ.Mr.,Rehabilitasyon Merkezi)</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yurt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074C6" w:rsidRPr="00C25E5C" w:rsidRDefault="000074C6"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19</w:t>
            </w:r>
          </w:p>
        </w:tc>
        <w:tc>
          <w:tcPr>
            <w:tcW w:w="0" w:type="auto"/>
            <w:vAlign w:val="center"/>
            <w:hideMark/>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MEBBİS MTSK modülünde teorik sınava gireceklerin bilgilerinin kontrol edilerek zamanında onaylanma oranı</w:t>
            </w:r>
          </w:p>
        </w:tc>
        <w:tc>
          <w:tcPr>
            <w:tcW w:w="0" w:type="auto"/>
            <w:vAlign w:val="center"/>
            <w:hideMark/>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0074C6" w:rsidRPr="00C25E5C" w:rsidRDefault="000074C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MEBBİS engelli birey modülünde onay bekleyen ilçe kurum isteklerinin aylık olarak zamanında onaylanma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21</w:t>
            </w:r>
          </w:p>
        </w:tc>
        <w:tc>
          <w:tcPr>
            <w:tcW w:w="0" w:type="auto"/>
            <w:vAlign w:val="center"/>
            <w:hideMark/>
          </w:tcPr>
          <w:p w:rsidR="00610B9E"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Yeni açılan özel öğretim kurum sayısı</w:t>
            </w:r>
          </w:p>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(türlere göre)</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İhtiyaçlar-talepler doğrultusunda açılan kurs türü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lastRenderedPageBreak/>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alanlarda açılan kurs türü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alanlarda açılan kurs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Mesleki ve </w:t>
            </w:r>
            <w:r w:rsidR="0078436C" w:rsidRPr="00C25E5C">
              <w:rPr>
                <w:rFonts w:ascii="Times New Roman" w:hAnsi="Times New Roman"/>
                <w:color w:val="000000"/>
              </w:rPr>
              <w:t>teknik kurslara</w:t>
            </w:r>
            <w:r w:rsidRPr="00C25E5C">
              <w:rPr>
                <w:rFonts w:ascii="Times New Roman" w:hAnsi="Times New Roman"/>
                <w:color w:val="000000"/>
              </w:rPr>
              <w:t xml:space="preserve"> katılanların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Açılan genel kurs türü</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Açılan genel kurs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Genel kurslara katılan kişi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Yabancı dil kurslarına katılan kişi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Birinci ve ikinci kademe okuma yazma kurslarına katılan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Açık ortaokula kayıtlı öğrenci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32</w:t>
            </w:r>
          </w:p>
        </w:tc>
        <w:tc>
          <w:tcPr>
            <w:tcW w:w="0" w:type="auto"/>
            <w:vAlign w:val="center"/>
            <w:hideMark/>
          </w:tcPr>
          <w:p w:rsidR="00336A0B" w:rsidRPr="00C25E5C" w:rsidRDefault="0078436C"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Açık liseye</w:t>
            </w:r>
            <w:r w:rsidR="00336A0B" w:rsidRPr="00C25E5C">
              <w:rPr>
                <w:rFonts w:ascii="Times New Roman" w:hAnsi="Times New Roman"/>
              </w:rPr>
              <w:t xml:space="preserve"> kayıtlı olan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Mesleki ve teknik açık </w:t>
            </w:r>
            <w:r w:rsidR="0078436C" w:rsidRPr="00C25E5C">
              <w:rPr>
                <w:rFonts w:ascii="Times New Roman" w:hAnsi="Times New Roman"/>
                <w:color w:val="000000"/>
              </w:rPr>
              <w:t>öğretim lisesi</w:t>
            </w:r>
            <w:r w:rsidRPr="00C25E5C">
              <w:rPr>
                <w:rFonts w:ascii="Times New Roman" w:hAnsi="Times New Roman"/>
                <w:color w:val="000000"/>
              </w:rPr>
              <w:t xml:space="preserve"> ve açık liseden yararlananların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Denklik belgesi düzenleme süresi</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ve denetim raporlarında öğrenci ve kursiyerlerin kurumlara erişimine ilişkin tespit edilen sorun sayısı ve yapılan öneri sayısı (Okullar Hariç)</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 ve kursiyerlerin kurumlara erişimine ilişkin yapılan araştırma sayısı (Okullar Hariç)</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 ve kursiyerlerin kurumlara erişimine ilişkin yapılan inceleme ve soruşturma sayısı (Okullar Hariç)</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İlköğretimde taşınan öğrenci sayısının, ilköğretimdeki tüm öğrenci sayısına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taşınan öğrenci sayısının, ortaöğretimdeki tüm öğrenci sayısına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Eğitimde taşınan öğrenci sayısının, ortaöğretimdeki tüm öğrenci sayısına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Özel </w:t>
            </w:r>
            <w:r w:rsidR="00971C05" w:rsidRPr="00C25E5C">
              <w:rPr>
                <w:rFonts w:ascii="Times New Roman" w:hAnsi="Times New Roman"/>
                <w:color w:val="000000"/>
              </w:rPr>
              <w:t>Eğitimde taşınan</w:t>
            </w:r>
            <w:r w:rsidRPr="00C25E5C">
              <w:rPr>
                <w:rFonts w:ascii="Times New Roman" w:hAnsi="Times New Roman"/>
                <w:color w:val="000000"/>
              </w:rPr>
              <w:t xml:space="preserve"> öğrenci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İlkokulu tamamlayan öğrenci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Ortaokulu tamamlayan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Sürekli devamsızlık yapan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Örgün ortaöğretimi tamamlayan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 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Örgün ortaöğretimi terk eden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 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47</w:t>
            </w:r>
          </w:p>
        </w:tc>
        <w:tc>
          <w:tcPr>
            <w:tcW w:w="0" w:type="auto"/>
            <w:vAlign w:val="center"/>
            <w:hideMark/>
          </w:tcPr>
          <w:p w:rsidR="00610B9E"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Açık öğretim lisesini tamamlayan</w:t>
            </w:r>
          </w:p>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Açık öğretim ortaokulunu tamamlayan öğrenci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Eğitimi tamamlayan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Eğitimi terk eden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İmam Hatip Ortaokulu ve Lisesini </w:t>
            </w:r>
            <w:r w:rsidRPr="00C25E5C">
              <w:rPr>
                <w:rFonts w:ascii="Times New Roman" w:hAnsi="Times New Roman"/>
                <w:color w:val="000000"/>
              </w:rPr>
              <w:lastRenderedPageBreak/>
              <w:t>tamamlayan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lastRenderedPageBreak/>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lastRenderedPageBreak/>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İm</w:t>
            </w:r>
            <w:r w:rsidR="008853E8" w:rsidRPr="00C25E5C">
              <w:rPr>
                <w:rFonts w:ascii="Times New Roman" w:hAnsi="Times New Roman"/>
                <w:color w:val="000000"/>
              </w:rPr>
              <w:t xml:space="preserve">am Hatip Ortaokulu ve Lisesini </w:t>
            </w:r>
            <w:r w:rsidRPr="00C25E5C">
              <w:rPr>
                <w:rFonts w:ascii="Times New Roman" w:hAnsi="Times New Roman"/>
                <w:color w:val="000000"/>
              </w:rPr>
              <w:t>terk eden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 sınıf geçme oranları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 öğretim sınıf geçme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sınıf geçme oranları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sınıf geçme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ceza alan öğrencilerin sayısı ve tüm öğrencilere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Ortaöğretiminde ceza alan öğrencilerin sayısı ve tüm öğrencilere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cez</w:t>
            </w:r>
            <w:r w:rsidR="008853E8" w:rsidRPr="00C25E5C">
              <w:rPr>
                <w:rFonts w:ascii="Times New Roman" w:hAnsi="Times New Roman"/>
                <w:color w:val="000000"/>
              </w:rPr>
              <w:t>a alan öğrencilerin sayısı ve t</w:t>
            </w:r>
            <w:r w:rsidRPr="00C25E5C">
              <w:rPr>
                <w:rFonts w:ascii="Times New Roman" w:hAnsi="Times New Roman"/>
                <w:color w:val="000000"/>
              </w:rPr>
              <w:t>üm öğrencilere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8853E8" w:rsidRPr="00C25E5C" w:rsidRDefault="008853E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8853E8" w:rsidRPr="00C25E5C" w:rsidRDefault="008853E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8853E8" w:rsidRPr="00C25E5C" w:rsidRDefault="008853E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8853E8" w:rsidRPr="00C25E5C" w:rsidRDefault="008853E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8853E8" w:rsidRPr="00C25E5C" w:rsidRDefault="008853E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8853E8" w:rsidRPr="00C25E5C" w:rsidRDefault="008853E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c</w:t>
            </w:r>
            <w:r w:rsidR="000E0FA7" w:rsidRPr="00C25E5C">
              <w:rPr>
                <w:rFonts w:ascii="Times New Roman" w:hAnsi="Times New Roman"/>
                <w:color w:val="000000"/>
              </w:rPr>
              <w:t>eza alan öğrencilerin sayısı ve</w:t>
            </w:r>
            <w:r w:rsidRPr="00C25E5C">
              <w:rPr>
                <w:rFonts w:ascii="Times New Roman" w:hAnsi="Times New Roman"/>
                <w:color w:val="000000"/>
              </w:rPr>
              <w:t xml:space="preserve"> tüm öğrencilere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Ortak sınavlardaki ders başarı oranları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 ders başarı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ders başarı oranları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ders başarı oranları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eğitimden mezun olan öğrenci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Ortaöğretimden mezun olan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w:t>
            </w:r>
            <w:r w:rsidR="005C17CB" w:rsidRPr="00C25E5C">
              <w:rPr>
                <w:rFonts w:ascii="Times New Roman" w:hAnsi="Times New Roman"/>
                <w:color w:val="000000"/>
              </w:rPr>
              <w:t>minden mezun olan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teknik eğitimden mezun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 takdir / teşekkür belgesi alan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 takdir / teşekkür belgesi alan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 takdir / teşekkür / onur belgesi alan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Ortaöğretim takdir / teşekkür / onur belgesi alan </w:t>
            </w:r>
            <w:r w:rsidR="00610B9E" w:rsidRPr="00C25E5C">
              <w:rPr>
                <w:rFonts w:ascii="Times New Roman" w:hAnsi="Times New Roman"/>
                <w:color w:val="000000"/>
              </w:rPr>
              <w:t>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73</w:t>
            </w:r>
          </w:p>
        </w:tc>
        <w:tc>
          <w:tcPr>
            <w:tcW w:w="0" w:type="auto"/>
            <w:vAlign w:val="center"/>
            <w:hideMark/>
          </w:tcPr>
          <w:p w:rsidR="00610B9E"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ve denetim raporlarında öğrencilerin kurumlara erişimine ilişkin tespit edilen sorun sayısı</w:t>
            </w:r>
          </w:p>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ve yapılan öneri sayısı (Okullar)</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kurumlara erişimine ilişkin yapılan araştırma sayısı (Okullar)</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kurumlara erişimine ilişkin yapılan inceleme sayısı (Okullar)</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kurumlara erişimine ilişkin yapılan soruşturma sayısı (Okullar)</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takdir / teşekkür / onur belgesi alan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takdir / teşekkür / onur belgesi alan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takdir / teşekkür / onur belgesi alan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9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lastRenderedPageBreak/>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takdir / teşekkür / onur belgesi alan öğrenci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öğrenci başına düşen özürlü devamsızlık gün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7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öğrenci başına düşen özürlü devamsızlık gün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öğrenci başına düşen özürlü devamsızlık gün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84</w:t>
            </w:r>
          </w:p>
        </w:tc>
        <w:tc>
          <w:tcPr>
            <w:tcW w:w="0" w:type="auto"/>
            <w:vAlign w:val="center"/>
            <w:hideMark/>
          </w:tcPr>
          <w:p w:rsidR="00610B9E"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 mazeretsiz devamsızlık yapan öğrenci oranı</w:t>
            </w:r>
          </w:p>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( 5 - 14 gün arası)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 mazeretsiz devamsızlık yapan öğrenci oranı( 5 gün ve 10 gün)</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mazeretsiz devamsızlık yapan öğrenci oranı( 5 gün ve 10 gün)</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mazeretsiz devamsızlık yapan öğrenci oranı( 5 gün ve 10 gün)</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 mazeretsiz devamsızlık yapan öğrenci oranı( 15 gün ve üzeri )</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89</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 mazeretsiz devamsızlık yapan öğrenci oranı( 10 gün ve üzeri )</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90</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 mazeretsiz devamsızlık yapan öğrenci oranı( 10 gün ve üzeri )</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 mazeretsiz devamsızlık yapan öğrenci oranı( 10 gün ve üzeri )</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92</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devamsızlığı önlemek için yapılan faaliyet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93</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devamsızlığı önlemek için yapılan faaliyet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94</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devamsızlığı önlemek için yapılan faaliyet sayısı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95</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devamsızlığı önlemek için yapılan faaliyet sayısı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96</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sürekli devamsızlık yapan öğrenci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C25E5C"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97</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sürekli devamsızlık yapan öğrenci oranı</w:t>
            </w:r>
          </w:p>
        </w:tc>
        <w:tc>
          <w:tcPr>
            <w:tcW w:w="0" w:type="auto"/>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36A0B"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36A0B" w:rsidRPr="00C25E5C" w:rsidRDefault="00336A0B" w:rsidP="00FF3E90">
            <w:pPr>
              <w:rPr>
                <w:rFonts w:ascii="Times New Roman" w:hAnsi="Times New Roman"/>
                <w:color w:val="000000"/>
              </w:rPr>
            </w:pPr>
            <w:r w:rsidRPr="00C25E5C">
              <w:rPr>
                <w:rFonts w:ascii="Times New Roman" w:hAnsi="Times New Roman"/>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98</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sürekli devamsızlık yapan öğrenci oranı</w:t>
            </w:r>
          </w:p>
        </w:tc>
        <w:tc>
          <w:tcPr>
            <w:tcW w:w="0" w:type="auto"/>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vAlign w:val="center"/>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bl>
    <w:p w:rsidR="002602A6" w:rsidRPr="00C25E5C" w:rsidRDefault="00D004DC" w:rsidP="002602A6">
      <w:pPr>
        <w:pStyle w:val="ListeParagraf"/>
        <w:tabs>
          <w:tab w:val="left" w:pos="7310"/>
        </w:tabs>
        <w:spacing w:line="288" w:lineRule="auto"/>
        <w:ind w:left="0"/>
        <w:jc w:val="both"/>
        <w:rPr>
          <w:rFonts w:ascii="Times New Roman" w:hAnsi="Times New Roman"/>
          <w:b/>
          <w:sz w:val="20"/>
          <w:szCs w:val="20"/>
        </w:rPr>
      </w:pPr>
      <w:r w:rsidRPr="00C25E5C">
        <w:rPr>
          <w:rFonts w:ascii="Times New Roman" w:hAnsi="Times New Roman"/>
          <w:b/>
          <w:sz w:val="20"/>
          <w:szCs w:val="20"/>
        </w:rPr>
        <w:tab/>
      </w:r>
    </w:p>
    <w:p w:rsidR="00E63D4F" w:rsidRPr="00C25E5C" w:rsidRDefault="002602A6" w:rsidP="002602A6">
      <w:pPr>
        <w:pStyle w:val="ListeParagraf"/>
        <w:tabs>
          <w:tab w:val="left" w:pos="7310"/>
        </w:tabs>
        <w:spacing w:line="288" w:lineRule="auto"/>
        <w:ind w:left="0"/>
        <w:jc w:val="both"/>
        <w:rPr>
          <w:rFonts w:ascii="Times New Roman" w:hAnsi="Times New Roman"/>
          <w:b/>
          <w:sz w:val="20"/>
          <w:szCs w:val="20"/>
        </w:rPr>
      </w:pPr>
      <w:r w:rsidRPr="00C25E5C">
        <w:rPr>
          <w:rFonts w:ascii="Times New Roman" w:hAnsi="Times New Roman"/>
          <w:b/>
          <w:sz w:val="20"/>
          <w:szCs w:val="20"/>
        </w:rPr>
        <w:tab/>
      </w:r>
    </w:p>
    <w:p w:rsidR="0044705B" w:rsidRPr="00C25E5C" w:rsidRDefault="00E63D4F" w:rsidP="00C25E5C">
      <w:pPr>
        <w:pStyle w:val="ListeParagraf"/>
        <w:tabs>
          <w:tab w:val="left" w:pos="7310"/>
        </w:tabs>
        <w:spacing w:line="288" w:lineRule="auto"/>
        <w:ind w:left="0"/>
        <w:jc w:val="both"/>
        <w:rPr>
          <w:rFonts w:ascii="Times New Roman" w:hAnsi="Times New Roman"/>
          <w:b/>
          <w:sz w:val="20"/>
          <w:szCs w:val="20"/>
        </w:rPr>
      </w:pPr>
      <w:r w:rsidRPr="00C25E5C">
        <w:rPr>
          <w:rFonts w:ascii="Times New Roman" w:hAnsi="Times New Roman"/>
          <w:b/>
          <w:sz w:val="20"/>
          <w:szCs w:val="20"/>
        </w:rPr>
        <w:tab/>
      </w:r>
    </w:p>
    <w:p w:rsidR="00C25E5C" w:rsidRPr="00C25E5C" w:rsidRDefault="00C25E5C" w:rsidP="00C25E5C">
      <w:pPr>
        <w:pStyle w:val="ListeParagraf"/>
        <w:tabs>
          <w:tab w:val="left" w:pos="7310"/>
        </w:tabs>
        <w:spacing w:line="288" w:lineRule="auto"/>
        <w:ind w:left="0"/>
        <w:jc w:val="both"/>
        <w:rPr>
          <w:rFonts w:ascii="Times New Roman" w:hAnsi="Times New Roman"/>
          <w:b/>
          <w:sz w:val="20"/>
          <w:szCs w:val="20"/>
        </w:rPr>
      </w:pPr>
    </w:p>
    <w:p w:rsidR="00C25E5C" w:rsidRDefault="00C25E5C" w:rsidP="00C25E5C">
      <w:pPr>
        <w:pStyle w:val="ListeParagraf"/>
        <w:tabs>
          <w:tab w:val="left" w:pos="7310"/>
        </w:tabs>
        <w:spacing w:line="288" w:lineRule="auto"/>
        <w:ind w:left="0"/>
        <w:jc w:val="both"/>
        <w:rPr>
          <w:rFonts w:ascii="Times New Roman" w:hAnsi="Times New Roman"/>
          <w:sz w:val="20"/>
          <w:szCs w:val="20"/>
        </w:rPr>
      </w:pPr>
    </w:p>
    <w:p w:rsidR="00BA383A" w:rsidRPr="00C25E5C" w:rsidRDefault="00BA383A" w:rsidP="00C25E5C">
      <w:pPr>
        <w:pStyle w:val="ListeParagraf"/>
        <w:tabs>
          <w:tab w:val="left" w:pos="7310"/>
        </w:tabs>
        <w:spacing w:line="288" w:lineRule="auto"/>
        <w:ind w:left="0"/>
        <w:jc w:val="both"/>
        <w:rPr>
          <w:rFonts w:ascii="Times New Roman" w:hAnsi="Times New Roman"/>
          <w:sz w:val="20"/>
          <w:szCs w:val="20"/>
        </w:rPr>
      </w:pPr>
    </w:p>
    <w:p w:rsidR="00D004DC" w:rsidRDefault="00D004DC" w:rsidP="002602A6">
      <w:pPr>
        <w:pStyle w:val="GvdeMetniGirintisi21"/>
        <w:spacing w:line="288" w:lineRule="auto"/>
        <w:ind w:firstLine="0"/>
        <w:rPr>
          <w:rFonts w:ascii="Times New Roman" w:hAnsi="Times New Roman"/>
          <w:b/>
          <w:sz w:val="20"/>
        </w:rPr>
      </w:pPr>
    </w:p>
    <w:p w:rsidR="0038673D" w:rsidRPr="00C25E5C" w:rsidRDefault="0038673D" w:rsidP="002602A6">
      <w:pPr>
        <w:pStyle w:val="GvdeMetniGirintisi21"/>
        <w:spacing w:line="288" w:lineRule="auto"/>
        <w:ind w:firstLine="0"/>
        <w:rPr>
          <w:rFonts w:ascii="Times New Roman" w:hAnsi="Times New Roman"/>
          <w:b/>
          <w:sz w:val="20"/>
        </w:rPr>
      </w:pPr>
    </w:p>
    <w:p w:rsidR="005A1187" w:rsidRPr="00FF2136" w:rsidRDefault="0048016D" w:rsidP="00BA383A">
      <w:pPr>
        <w:pStyle w:val="GvdeMetniGirintisi21"/>
        <w:spacing w:before="120"/>
        <w:rPr>
          <w:rFonts w:ascii="Times New Roman" w:hAnsi="Times New Roman"/>
          <w:b/>
          <w:szCs w:val="24"/>
        </w:rPr>
      </w:pPr>
      <w:r w:rsidRPr="00FF2136">
        <w:rPr>
          <w:rFonts w:ascii="Times New Roman" w:hAnsi="Times New Roman"/>
          <w:b/>
          <w:szCs w:val="24"/>
        </w:rPr>
        <w:lastRenderedPageBreak/>
        <w:t>Tedbirle</w:t>
      </w:r>
      <w:r w:rsidR="0038673D" w:rsidRPr="00FF2136">
        <w:rPr>
          <w:rFonts w:ascii="Times New Roman" w:hAnsi="Times New Roman"/>
          <w:b/>
          <w:szCs w:val="24"/>
        </w:rPr>
        <w:t>r</w:t>
      </w:r>
    </w:p>
    <w:p w:rsidR="00FC09CC" w:rsidRPr="00C25E5C" w:rsidRDefault="00FC09CC" w:rsidP="005A1187">
      <w:pPr>
        <w:pStyle w:val="GvdeMetniGirintisi21"/>
        <w:spacing w:before="120"/>
        <w:ind w:firstLine="0"/>
        <w:jc w:val="center"/>
        <w:rPr>
          <w:rFonts w:ascii="Times New Roman" w:hAnsi="Times New Roman"/>
          <w:b/>
          <w:sz w:val="20"/>
        </w:rPr>
      </w:pPr>
    </w:p>
    <w:tbl>
      <w:tblPr>
        <w:tblStyle w:val="OrtaKlavuz3-Vurgu6"/>
        <w:tblW w:w="5000" w:type="pct"/>
        <w:tblLook w:val="04A0" w:firstRow="1" w:lastRow="0" w:firstColumn="1" w:lastColumn="0" w:noHBand="0" w:noVBand="1"/>
      </w:tblPr>
      <w:tblGrid>
        <w:gridCol w:w="655"/>
        <w:gridCol w:w="6053"/>
        <w:gridCol w:w="2073"/>
        <w:gridCol w:w="1783"/>
      </w:tblGrid>
      <w:tr w:rsidR="00857642" w:rsidRPr="00C25E5C" w:rsidTr="00FF3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Align w:val="center"/>
          </w:tcPr>
          <w:p w:rsidR="00857642" w:rsidRPr="00C25E5C" w:rsidRDefault="00857642" w:rsidP="00FF3E90">
            <w:pPr>
              <w:tabs>
                <w:tab w:val="left" w:pos="74"/>
              </w:tabs>
              <w:ind w:left="68"/>
              <w:rPr>
                <w:rFonts w:ascii="Times New Roman" w:hAnsi="Times New Roman"/>
                <w:b w:val="0"/>
              </w:rPr>
            </w:pPr>
            <w:r w:rsidRPr="00C25E5C">
              <w:rPr>
                <w:rFonts w:ascii="Times New Roman" w:hAnsi="Times New Roman"/>
              </w:rPr>
              <w:t>No</w:t>
            </w:r>
          </w:p>
        </w:tc>
        <w:tc>
          <w:tcPr>
            <w:tcW w:w="2865" w:type="pct"/>
            <w:vAlign w:val="center"/>
          </w:tcPr>
          <w:p w:rsidR="00857642" w:rsidRPr="00C25E5C" w:rsidRDefault="00857642"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981" w:type="pct"/>
            <w:vAlign w:val="center"/>
          </w:tcPr>
          <w:p w:rsidR="00857642" w:rsidRPr="00C25E5C" w:rsidRDefault="00857642"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844" w:type="pct"/>
            <w:vAlign w:val="center"/>
          </w:tcPr>
          <w:p w:rsidR="00857642" w:rsidRPr="00C25E5C" w:rsidRDefault="00857642"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48016D" w:rsidRPr="00C25E5C" w:rsidTr="00FF3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Align w:val="center"/>
          </w:tcPr>
          <w:p w:rsidR="00857642" w:rsidRPr="00C25E5C" w:rsidRDefault="00857642" w:rsidP="00FF3E90">
            <w:pPr>
              <w:tabs>
                <w:tab w:val="left" w:pos="74"/>
              </w:tabs>
              <w:ind w:left="68"/>
              <w:rPr>
                <w:rFonts w:ascii="Times New Roman" w:hAnsi="Times New Roman"/>
              </w:rPr>
            </w:pPr>
            <w:r w:rsidRPr="00C25E5C">
              <w:rPr>
                <w:rFonts w:ascii="Times New Roman" w:hAnsi="Times New Roman"/>
              </w:rPr>
              <w:t>1</w:t>
            </w:r>
          </w:p>
        </w:tc>
        <w:tc>
          <w:tcPr>
            <w:tcW w:w="2865" w:type="pct"/>
            <w:vAlign w:val="center"/>
          </w:tcPr>
          <w:p w:rsidR="00857642" w:rsidRPr="00C25E5C" w:rsidRDefault="00857642"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Tüm eğitim düzeylerinde taşımalı eğitim vasıtasıyla öğrencilerin eğitim kurumlarına erişimlerini sağlamak</w:t>
            </w:r>
            <w:r w:rsidR="009B7FE0" w:rsidRPr="00C25E5C">
              <w:rPr>
                <w:rFonts w:ascii="Times New Roman" w:hAnsi="Times New Roman"/>
              </w:rPr>
              <w:t xml:space="preserve"> için gerekli çalışmalar yürütmek.</w:t>
            </w:r>
          </w:p>
        </w:tc>
        <w:tc>
          <w:tcPr>
            <w:tcW w:w="981" w:type="pct"/>
            <w:vAlign w:val="center"/>
          </w:tcPr>
          <w:p w:rsidR="00857642" w:rsidRPr="00C25E5C" w:rsidRDefault="00CC43F4"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DESTEK HİZMETLERİ</w:t>
            </w:r>
          </w:p>
        </w:tc>
        <w:tc>
          <w:tcPr>
            <w:tcW w:w="844" w:type="pct"/>
            <w:vAlign w:val="center"/>
          </w:tcPr>
          <w:p w:rsidR="00857642" w:rsidRPr="00C25E5C" w:rsidRDefault="00CC43F4"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DESTEK HİZMETLERİ</w:t>
            </w:r>
          </w:p>
        </w:tc>
      </w:tr>
      <w:tr w:rsidR="00857642" w:rsidRPr="00C25E5C" w:rsidTr="00FF3E90">
        <w:tc>
          <w:tcPr>
            <w:cnfStyle w:val="001000000000" w:firstRow="0" w:lastRow="0" w:firstColumn="1" w:lastColumn="0" w:oddVBand="0" w:evenVBand="0" w:oddHBand="0" w:evenHBand="0" w:firstRowFirstColumn="0" w:firstRowLastColumn="0" w:lastRowFirstColumn="0" w:lastRowLastColumn="0"/>
            <w:tcW w:w="310" w:type="pct"/>
            <w:vAlign w:val="center"/>
          </w:tcPr>
          <w:p w:rsidR="00857642" w:rsidRPr="00C25E5C" w:rsidRDefault="00857642" w:rsidP="00FF3E90">
            <w:pPr>
              <w:ind w:left="68"/>
              <w:rPr>
                <w:rFonts w:ascii="Times New Roman" w:hAnsi="Times New Roman"/>
              </w:rPr>
            </w:pPr>
            <w:r w:rsidRPr="00C25E5C">
              <w:rPr>
                <w:rFonts w:ascii="Times New Roman" w:hAnsi="Times New Roman"/>
              </w:rPr>
              <w:t>2</w:t>
            </w:r>
          </w:p>
        </w:tc>
        <w:tc>
          <w:tcPr>
            <w:tcW w:w="2865" w:type="pct"/>
            <w:vAlign w:val="center"/>
          </w:tcPr>
          <w:p w:rsidR="00857642" w:rsidRPr="00C25E5C" w:rsidRDefault="00857642"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İstatistiki verilerden yararlanarak her yıl eğitim kurumlarına erişimin durum analizi</w:t>
            </w:r>
            <w:r w:rsidR="009B7FE0" w:rsidRPr="00C25E5C">
              <w:rPr>
                <w:rFonts w:ascii="Times New Roman" w:hAnsi="Times New Roman"/>
              </w:rPr>
              <w:t>ni yapmak</w:t>
            </w:r>
            <w:r w:rsidRPr="00C25E5C">
              <w:rPr>
                <w:rFonts w:ascii="Times New Roman" w:hAnsi="Times New Roman"/>
              </w:rPr>
              <w:t>.</w:t>
            </w:r>
          </w:p>
        </w:tc>
        <w:tc>
          <w:tcPr>
            <w:tcW w:w="981" w:type="pct"/>
            <w:vAlign w:val="center"/>
          </w:tcPr>
          <w:p w:rsidR="00857642"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DESTEK HİZMETLERİ</w:t>
            </w:r>
          </w:p>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MAARİF MÜFETTİŞLERİ BAŞKANLIĞI</w:t>
            </w:r>
          </w:p>
          <w:p w:rsidR="00AD604E" w:rsidRPr="00C25E5C" w:rsidRDefault="00AD604E"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HAYAT BOYU ÖĞRENME</w:t>
            </w:r>
          </w:p>
          <w:p w:rsidR="00AD604E" w:rsidRPr="00C25E5C" w:rsidRDefault="00AD604E"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tc>
        <w:tc>
          <w:tcPr>
            <w:tcW w:w="844" w:type="pct"/>
            <w:vAlign w:val="center"/>
          </w:tcPr>
          <w:p w:rsidR="00857642"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48016D" w:rsidRPr="00C25E5C" w:rsidTr="00FF3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Align w:val="center"/>
          </w:tcPr>
          <w:p w:rsidR="00857642" w:rsidRPr="00C25E5C" w:rsidRDefault="0048016D" w:rsidP="00FF3E90">
            <w:pPr>
              <w:ind w:left="68"/>
              <w:rPr>
                <w:rFonts w:ascii="Times New Roman" w:hAnsi="Times New Roman"/>
                <w:highlight w:val="yellow"/>
              </w:rPr>
            </w:pPr>
            <w:r w:rsidRPr="00C25E5C">
              <w:rPr>
                <w:rFonts w:ascii="Times New Roman" w:hAnsi="Times New Roman"/>
              </w:rPr>
              <w:t>3</w:t>
            </w:r>
          </w:p>
        </w:tc>
        <w:tc>
          <w:tcPr>
            <w:tcW w:w="2865" w:type="pct"/>
            <w:vAlign w:val="center"/>
          </w:tcPr>
          <w:p w:rsidR="00857642"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highlight w:val="yellow"/>
              </w:rPr>
            </w:pPr>
            <w:r w:rsidRPr="00C25E5C">
              <w:rPr>
                <w:rFonts w:ascii="Times New Roman" w:hAnsi="Times New Roman"/>
              </w:rPr>
              <w:t>Okula devam sorunu olan öğrencilere ve ailelerine yönelik rehberlik çalışmaları yapmak.</w:t>
            </w:r>
          </w:p>
        </w:tc>
        <w:tc>
          <w:tcPr>
            <w:tcW w:w="981" w:type="pct"/>
            <w:vAlign w:val="center"/>
          </w:tcPr>
          <w:p w:rsidR="00857642"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CC43F4"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CC43F4" w:rsidRPr="00C25E5C" w:rsidRDefault="00595D7B"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ORTA</w:t>
            </w:r>
            <w:r w:rsidR="00CC43F4" w:rsidRPr="00C25E5C">
              <w:rPr>
                <w:rFonts w:ascii="Times New Roman" w:hAnsi="Times New Roman"/>
              </w:rPr>
              <w:t>ÖĞRETİM</w:t>
            </w:r>
          </w:p>
          <w:p w:rsidR="00CC43F4"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CC43F4"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c>
          <w:tcPr>
            <w:tcW w:w="844" w:type="pct"/>
            <w:vAlign w:val="center"/>
          </w:tcPr>
          <w:p w:rsidR="00857642"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tc>
      </w:tr>
      <w:tr w:rsidR="0044705B" w:rsidRPr="00C25E5C" w:rsidTr="00FF3E90">
        <w:tc>
          <w:tcPr>
            <w:cnfStyle w:val="001000000000" w:firstRow="0" w:lastRow="0" w:firstColumn="1" w:lastColumn="0" w:oddVBand="0" w:evenVBand="0" w:oddHBand="0" w:evenHBand="0" w:firstRowFirstColumn="0" w:firstRowLastColumn="0" w:lastRowFirstColumn="0" w:lastRowLastColumn="0"/>
            <w:tcW w:w="310" w:type="pct"/>
            <w:vAlign w:val="center"/>
          </w:tcPr>
          <w:p w:rsidR="0044705B" w:rsidRPr="00C25E5C" w:rsidRDefault="0044705B" w:rsidP="00FF3E90">
            <w:pPr>
              <w:ind w:left="68"/>
              <w:rPr>
                <w:rFonts w:ascii="Times New Roman" w:hAnsi="Times New Roman"/>
              </w:rPr>
            </w:pPr>
            <w:r w:rsidRPr="00C25E5C">
              <w:rPr>
                <w:rFonts w:ascii="Times New Roman" w:hAnsi="Times New Roman"/>
              </w:rPr>
              <w:t>4</w:t>
            </w:r>
          </w:p>
        </w:tc>
        <w:tc>
          <w:tcPr>
            <w:tcW w:w="2865" w:type="pct"/>
            <w:vAlign w:val="center"/>
          </w:tcPr>
          <w:p w:rsidR="0044705B" w:rsidRPr="00C25E5C" w:rsidRDefault="0044705B"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Örgün eğitimin her düzeyinde devamsızlık, sınıf tekrarI ve okul terki konularında güncel istatistiki veriler kullanılarak durum analizleri yapmak.</w:t>
            </w:r>
          </w:p>
        </w:tc>
        <w:tc>
          <w:tcPr>
            <w:tcW w:w="981" w:type="pct"/>
            <w:vAlign w:val="center"/>
          </w:tcPr>
          <w:p w:rsidR="0044705B" w:rsidRPr="00C25E5C" w:rsidRDefault="0044705B"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44705B" w:rsidRPr="00C25E5C" w:rsidRDefault="0044705B"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44705B" w:rsidRPr="00C25E5C" w:rsidRDefault="0044705B"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ORTAÖĞRETİM</w:t>
            </w:r>
          </w:p>
          <w:p w:rsidR="0044705B" w:rsidRPr="00C25E5C" w:rsidRDefault="0044705B"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44705B" w:rsidRPr="00C25E5C" w:rsidRDefault="0044705B"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p w:rsidR="0044705B" w:rsidRPr="00C25E5C" w:rsidRDefault="0044705B"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ÖĞRETİM</w:t>
            </w:r>
          </w:p>
        </w:tc>
        <w:tc>
          <w:tcPr>
            <w:tcW w:w="844" w:type="pct"/>
            <w:vAlign w:val="center"/>
          </w:tcPr>
          <w:p w:rsidR="0044705B" w:rsidRPr="00C25E5C" w:rsidRDefault="0044705B"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48016D" w:rsidRPr="00C25E5C" w:rsidTr="00FF3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vAlign w:val="center"/>
          </w:tcPr>
          <w:p w:rsidR="00857642" w:rsidRPr="00C25E5C" w:rsidRDefault="0048016D" w:rsidP="00FF3E90">
            <w:pPr>
              <w:tabs>
                <w:tab w:val="left" w:pos="74"/>
              </w:tabs>
              <w:ind w:left="68"/>
              <w:rPr>
                <w:rFonts w:ascii="Times New Roman" w:hAnsi="Times New Roman"/>
              </w:rPr>
            </w:pPr>
            <w:r w:rsidRPr="00C25E5C">
              <w:rPr>
                <w:rFonts w:ascii="Times New Roman" w:hAnsi="Times New Roman"/>
              </w:rPr>
              <w:t>5</w:t>
            </w:r>
          </w:p>
        </w:tc>
        <w:tc>
          <w:tcPr>
            <w:tcW w:w="2865" w:type="pct"/>
            <w:vAlign w:val="center"/>
          </w:tcPr>
          <w:p w:rsidR="00857642" w:rsidRPr="00C25E5C" w:rsidRDefault="00857642"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 Strateji Belgesi doğrultusunda herkes için eğitim faaliyetleri düzenlemek.</w:t>
            </w:r>
          </w:p>
        </w:tc>
        <w:tc>
          <w:tcPr>
            <w:tcW w:w="981" w:type="pct"/>
            <w:vAlign w:val="center"/>
          </w:tcPr>
          <w:p w:rsidR="00857642" w:rsidRPr="00C25E5C" w:rsidRDefault="00CC43F4"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w:t>
            </w:r>
          </w:p>
        </w:tc>
        <w:tc>
          <w:tcPr>
            <w:tcW w:w="844" w:type="pct"/>
            <w:vAlign w:val="center"/>
          </w:tcPr>
          <w:p w:rsidR="00857642" w:rsidRPr="00C25E5C" w:rsidRDefault="00CC43F4"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w:t>
            </w:r>
          </w:p>
        </w:tc>
      </w:tr>
      <w:tr w:rsidR="00857642" w:rsidRPr="00C25E5C" w:rsidTr="00FF3E90">
        <w:tc>
          <w:tcPr>
            <w:cnfStyle w:val="001000000000" w:firstRow="0" w:lastRow="0" w:firstColumn="1" w:lastColumn="0" w:oddVBand="0" w:evenVBand="0" w:oddHBand="0" w:evenHBand="0" w:firstRowFirstColumn="0" w:firstRowLastColumn="0" w:lastRowFirstColumn="0" w:lastRowLastColumn="0"/>
            <w:tcW w:w="310" w:type="pct"/>
            <w:vAlign w:val="center"/>
          </w:tcPr>
          <w:p w:rsidR="00857642" w:rsidRPr="00C25E5C" w:rsidRDefault="0048016D" w:rsidP="00FF3E90">
            <w:pPr>
              <w:tabs>
                <w:tab w:val="left" w:pos="74"/>
              </w:tabs>
              <w:ind w:left="68"/>
              <w:rPr>
                <w:rFonts w:ascii="Times New Roman" w:hAnsi="Times New Roman"/>
              </w:rPr>
            </w:pPr>
            <w:r w:rsidRPr="00C25E5C">
              <w:rPr>
                <w:rFonts w:ascii="Times New Roman" w:hAnsi="Times New Roman"/>
              </w:rPr>
              <w:t>6</w:t>
            </w:r>
          </w:p>
        </w:tc>
        <w:tc>
          <w:tcPr>
            <w:tcW w:w="2865" w:type="pct"/>
            <w:vAlign w:val="center"/>
          </w:tcPr>
          <w:p w:rsidR="00857642" w:rsidRPr="00C25E5C" w:rsidRDefault="0044705B"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 xml:space="preserve">6287 sayılı İlköğretim ve Eğitim Kanunu ile Bazı Kanunlarda Değişiklik Yapılmasına Dair Kanuna  </w:t>
            </w:r>
            <w:r w:rsidR="00857642" w:rsidRPr="00C25E5C">
              <w:rPr>
                <w:rFonts w:ascii="Times New Roman" w:hAnsi="Times New Roman"/>
              </w:rPr>
              <w:t>istinaden</w:t>
            </w:r>
            <w:r w:rsidRPr="00C25E5C">
              <w:rPr>
                <w:rFonts w:ascii="Times New Roman" w:hAnsi="Times New Roman"/>
              </w:rPr>
              <w:t xml:space="preserve"> 12 yıllık zorunlu eğitim için</w:t>
            </w:r>
            <w:r w:rsidR="00857642" w:rsidRPr="00C25E5C">
              <w:rPr>
                <w:rFonts w:ascii="Times New Roman" w:hAnsi="Times New Roman"/>
              </w:rPr>
              <w:t xml:space="preserve"> gerekli uygulamaları yapmak.</w:t>
            </w:r>
          </w:p>
        </w:tc>
        <w:tc>
          <w:tcPr>
            <w:tcW w:w="981" w:type="pct"/>
            <w:vAlign w:val="center"/>
          </w:tcPr>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ORTAÖĞRETİM</w:t>
            </w:r>
          </w:p>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857642"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ÖĞRETİM</w:t>
            </w:r>
          </w:p>
        </w:tc>
        <w:tc>
          <w:tcPr>
            <w:tcW w:w="844" w:type="pct"/>
            <w:vAlign w:val="center"/>
          </w:tcPr>
          <w:p w:rsidR="00857642" w:rsidRPr="00C25E5C" w:rsidRDefault="00CC43F4"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bl>
    <w:p w:rsidR="005D669C" w:rsidRDefault="005D669C" w:rsidP="005D669C">
      <w:pPr>
        <w:rPr>
          <w:rFonts w:ascii="Times New Roman" w:hAnsi="Times New Roman"/>
        </w:rPr>
      </w:pPr>
      <w:bookmarkStart w:id="165" w:name="_Toc408932943"/>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BA383A" w:rsidRDefault="00BA383A" w:rsidP="005D669C">
      <w:pPr>
        <w:rPr>
          <w:rFonts w:ascii="Times New Roman" w:hAnsi="Times New Roman"/>
        </w:rPr>
      </w:pPr>
    </w:p>
    <w:p w:rsidR="0038673D" w:rsidRPr="00C25E5C" w:rsidRDefault="0038673D" w:rsidP="005D669C">
      <w:pPr>
        <w:rPr>
          <w:rFonts w:ascii="Times New Roman" w:hAnsi="Times New Roman"/>
        </w:rPr>
      </w:pPr>
    </w:p>
    <w:p w:rsidR="00BA383A" w:rsidRDefault="00BA383A" w:rsidP="00412A92">
      <w:pPr>
        <w:pStyle w:val="Balk2"/>
        <w:ind w:left="0"/>
        <w:rPr>
          <w:rFonts w:ascii="Times New Roman" w:hAnsi="Times New Roman" w:cs="Times New Roman"/>
          <w:sz w:val="32"/>
          <w:szCs w:val="20"/>
          <w:highlight w:val="yellow"/>
        </w:rPr>
      </w:pPr>
    </w:p>
    <w:p w:rsidR="00E13D05" w:rsidRPr="00327D73" w:rsidRDefault="0048016D" w:rsidP="00412A92">
      <w:pPr>
        <w:pStyle w:val="Balk2"/>
        <w:ind w:left="0"/>
        <w:rPr>
          <w:rFonts w:ascii="Times New Roman" w:hAnsi="Times New Roman" w:cs="Times New Roman"/>
          <w:color w:val="auto"/>
          <w:sz w:val="20"/>
          <w:szCs w:val="20"/>
        </w:rPr>
      </w:pPr>
      <w:bookmarkStart w:id="166" w:name="_Toc437546869"/>
      <w:r w:rsidRPr="00327D73">
        <w:rPr>
          <w:rFonts w:ascii="Times New Roman" w:hAnsi="Times New Roman" w:cs="Times New Roman"/>
          <w:color w:val="auto"/>
          <w:sz w:val="20"/>
          <w:szCs w:val="20"/>
        </w:rPr>
        <w:t>2.</w:t>
      </w:r>
      <w:r w:rsidR="005A357D" w:rsidRPr="00327D73">
        <w:rPr>
          <w:rFonts w:ascii="Times New Roman" w:hAnsi="Times New Roman" w:cs="Times New Roman"/>
          <w:color w:val="auto"/>
          <w:sz w:val="20"/>
          <w:szCs w:val="20"/>
        </w:rPr>
        <w:t xml:space="preserve"> </w:t>
      </w:r>
      <w:r w:rsidR="00810645" w:rsidRPr="00327D73">
        <w:rPr>
          <w:rFonts w:ascii="Times New Roman" w:hAnsi="Times New Roman" w:cs="Times New Roman"/>
          <w:color w:val="auto"/>
          <w:sz w:val="20"/>
          <w:szCs w:val="20"/>
        </w:rPr>
        <w:t>TEM</w:t>
      </w:r>
      <w:r w:rsidRPr="00327D73">
        <w:rPr>
          <w:rFonts w:ascii="Times New Roman" w:hAnsi="Times New Roman" w:cs="Times New Roman"/>
          <w:color w:val="auto"/>
          <w:sz w:val="20"/>
          <w:szCs w:val="20"/>
        </w:rPr>
        <w:t>A: EĞİTİM VE ÖĞRETİMDE KALİTE</w:t>
      </w:r>
      <w:bookmarkEnd w:id="166"/>
      <w:r w:rsidR="00E05C4D" w:rsidRPr="00327D73">
        <w:rPr>
          <w:rFonts w:ascii="Times New Roman" w:hAnsi="Times New Roman" w:cs="Times New Roman"/>
          <w:color w:val="auto"/>
          <w:sz w:val="20"/>
          <w:szCs w:val="20"/>
        </w:rPr>
        <w:t xml:space="preserve"> </w:t>
      </w:r>
      <w:bookmarkEnd w:id="165"/>
    </w:p>
    <w:p w:rsidR="00AC620D" w:rsidRPr="00C25E5C" w:rsidRDefault="00AC620D" w:rsidP="00AC620D">
      <w:pPr>
        <w:rPr>
          <w:rFonts w:ascii="Times New Roman" w:hAnsi="Times New Roman"/>
        </w:rPr>
      </w:pPr>
    </w:p>
    <w:tbl>
      <w:tblPr>
        <w:tblStyle w:val="AkListe-Vurgu6"/>
        <w:tblW w:w="0" w:type="auto"/>
        <w:tblLook w:val="04A0" w:firstRow="1" w:lastRow="0" w:firstColumn="1" w:lastColumn="0" w:noHBand="0" w:noVBand="1"/>
      </w:tblPr>
      <w:tblGrid>
        <w:gridCol w:w="9286"/>
      </w:tblGrid>
      <w:tr w:rsidR="00E13D05" w:rsidRPr="00C25E5C" w:rsidTr="00BA3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rsidR="00E13D05" w:rsidRPr="00C25E5C" w:rsidRDefault="00810645" w:rsidP="0008329A">
            <w:pPr>
              <w:pStyle w:val="GvdeMetniGirintisi21"/>
              <w:spacing w:before="120"/>
              <w:ind w:firstLine="0"/>
              <w:rPr>
                <w:rFonts w:ascii="Times New Roman" w:hAnsi="Times New Roman"/>
                <w:b w:val="0"/>
                <w:sz w:val="20"/>
              </w:rPr>
            </w:pPr>
            <w:bookmarkStart w:id="167" w:name="_Toc437546870"/>
            <w:r w:rsidRPr="00C25E5C">
              <w:rPr>
                <w:rStyle w:val="Balk2Char"/>
                <w:rFonts w:ascii="Times New Roman" w:hAnsi="Times New Roman" w:cs="Times New Roman"/>
                <w:color w:val="FFFFFF" w:themeColor="background1"/>
                <w:sz w:val="20"/>
                <w:szCs w:val="20"/>
              </w:rPr>
              <w:t>STRATEJİK AMAÇ 2</w:t>
            </w:r>
            <w:bookmarkEnd w:id="167"/>
            <w:r w:rsidRPr="00C25E5C">
              <w:rPr>
                <w:rFonts w:ascii="Times New Roman" w:hAnsi="Times New Roman"/>
                <w:sz w:val="20"/>
              </w:rPr>
              <w:t xml:space="preserve">: </w:t>
            </w:r>
            <w:r w:rsidR="0008329A" w:rsidRPr="00C25E5C">
              <w:rPr>
                <w:rFonts w:ascii="Times New Roman" w:hAnsi="Times New Roman"/>
                <w:sz w:val="20"/>
              </w:rPr>
              <w:t>Tüm eğitim ortamlarında kaliteyi ve bireylerin kazanımlarını artırmak.</w:t>
            </w:r>
          </w:p>
        </w:tc>
      </w:tr>
      <w:tr w:rsidR="00E13D05" w:rsidRPr="00C25E5C" w:rsidTr="00BA3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rsidR="00E13D05" w:rsidRPr="00C25E5C" w:rsidRDefault="00E13D05" w:rsidP="00A1532E">
            <w:pPr>
              <w:pStyle w:val="GvdeMetniGirintisi21"/>
              <w:spacing w:before="120"/>
              <w:ind w:firstLine="0"/>
              <w:rPr>
                <w:rFonts w:ascii="Times New Roman" w:hAnsi="Times New Roman"/>
                <w:b w:val="0"/>
                <w:sz w:val="20"/>
              </w:rPr>
            </w:pPr>
            <w:r w:rsidRPr="00C25E5C">
              <w:rPr>
                <w:rFonts w:ascii="Times New Roman" w:hAnsi="Times New Roman"/>
                <w:sz w:val="20"/>
              </w:rPr>
              <w:t xml:space="preserve">Stratejik Hedef </w:t>
            </w:r>
            <w:r w:rsidR="00810645" w:rsidRPr="00C25E5C">
              <w:rPr>
                <w:rFonts w:ascii="Times New Roman" w:hAnsi="Times New Roman"/>
                <w:sz w:val="20"/>
              </w:rPr>
              <w:t>2</w:t>
            </w:r>
            <w:r w:rsidR="0008329A" w:rsidRPr="00C25E5C">
              <w:rPr>
                <w:rFonts w:ascii="Times New Roman" w:hAnsi="Times New Roman"/>
                <w:sz w:val="20"/>
              </w:rPr>
              <w:t>.</w:t>
            </w:r>
            <w:r w:rsidRPr="00C25E5C">
              <w:rPr>
                <w:rFonts w:ascii="Times New Roman" w:hAnsi="Times New Roman"/>
                <w:sz w:val="20"/>
              </w:rPr>
              <w:t xml:space="preserve">1: </w:t>
            </w:r>
            <w:r w:rsidR="0008329A" w:rsidRPr="00C25E5C">
              <w:rPr>
                <w:rFonts w:ascii="Times New Roman" w:hAnsi="Times New Roman"/>
                <w:sz w:val="20"/>
              </w:rPr>
              <w:t>Öğrencilerin akademik başarılarını artırmak</w:t>
            </w:r>
            <w:r w:rsidR="00A1532E" w:rsidRPr="00C25E5C">
              <w:rPr>
                <w:rFonts w:ascii="Times New Roman" w:hAnsi="Times New Roman"/>
                <w:sz w:val="20"/>
              </w:rPr>
              <w:t xml:space="preserve"> için</w:t>
            </w:r>
            <w:r w:rsidR="0008329A" w:rsidRPr="00C25E5C">
              <w:rPr>
                <w:rFonts w:ascii="Times New Roman" w:hAnsi="Times New Roman"/>
                <w:sz w:val="20"/>
              </w:rPr>
              <w:t xml:space="preserve"> sosyal, bilimsel ve sportif faaliyetlere katılımlarını desteklemek.</w:t>
            </w:r>
          </w:p>
        </w:tc>
      </w:tr>
    </w:tbl>
    <w:p w:rsidR="00FC09CC" w:rsidRPr="00C25E5C" w:rsidRDefault="00FC09CC" w:rsidP="00E13D05">
      <w:pPr>
        <w:pStyle w:val="GvdeMetniGirintisi21"/>
        <w:spacing w:before="120"/>
        <w:ind w:firstLine="0"/>
        <w:rPr>
          <w:rFonts w:ascii="Times New Roman" w:hAnsi="Times New Roman"/>
          <w:b/>
          <w:sz w:val="20"/>
        </w:rPr>
      </w:pPr>
    </w:p>
    <w:p w:rsidR="00E85336" w:rsidRPr="00327D73" w:rsidRDefault="00E85336" w:rsidP="00E85336">
      <w:pPr>
        <w:pStyle w:val="GvdeMetniGirintisi21"/>
        <w:spacing w:before="120"/>
        <w:ind w:firstLine="0"/>
        <w:rPr>
          <w:rFonts w:ascii="Times New Roman" w:hAnsi="Times New Roman"/>
          <w:b/>
          <w:sz w:val="20"/>
        </w:rPr>
      </w:pPr>
      <w:r w:rsidRPr="00327D73">
        <w:rPr>
          <w:rFonts w:ascii="Times New Roman" w:hAnsi="Times New Roman"/>
          <w:b/>
          <w:sz w:val="20"/>
        </w:rPr>
        <w:t>Performans Göstergeleri</w:t>
      </w:r>
    </w:p>
    <w:p w:rsidR="00FC09CC" w:rsidRPr="00C25E5C" w:rsidRDefault="00FC09CC" w:rsidP="00E13D05">
      <w:pPr>
        <w:pStyle w:val="GvdeMetniGirintisi21"/>
        <w:spacing w:before="120"/>
        <w:ind w:firstLine="0"/>
        <w:rPr>
          <w:rFonts w:ascii="Times New Roman" w:hAnsi="Times New Roman"/>
          <w:b/>
          <w:sz w:val="20"/>
        </w:rPr>
      </w:pPr>
    </w:p>
    <w:tbl>
      <w:tblPr>
        <w:tblStyle w:val="OrtaKlavuz1-Vurgu6"/>
        <w:tblW w:w="5000" w:type="pct"/>
        <w:tblLook w:val="04A0" w:firstRow="1" w:lastRow="0" w:firstColumn="1" w:lastColumn="0" w:noHBand="0" w:noVBand="1"/>
      </w:tblPr>
      <w:tblGrid>
        <w:gridCol w:w="362"/>
        <w:gridCol w:w="362"/>
        <w:gridCol w:w="476"/>
        <w:gridCol w:w="2295"/>
        <w:gridCol w:w="1771"/>
        <w:gridCol w:w="883"/>
        <w:gridCol w:w="883"/>
        <w:gridCol w:w="883"/>
        <w:gridCol w:w="883"/>
        <w:gridCol w:w="883"/>
        <w:gridCol w:w="883"/>
      </w:tblGrid>
      <w:tr w:rsidR="009D0939" w:rsidRPr="00C25E5C" w:rsidTr="00FF3E9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66" w:type="pct"/>
            <w:gridSpan w:val="3"/>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P.G. NO</w:t>
            </w:r>
          </w:p>
        </w:tc>
        <w:tc>
          <w:tcPr>
            <w:tcW w:w="1086" w:type="pct"/>
            <w:vAlign w:val="center"/>
            <w:hideMark/>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Performans Göstergesi</w:t>
            </w:r>
          </w:p>
        </w:tc>
        <w:tc>
          <w:tcPr>
            <w:tcW w:w="838" w:type="pct"/>
            <w:vAlign w:val="center"/>
            <w:hideMark/>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Sorumlu Birim</w:t>
            </w:r>
          </w:p>
        </w:tc>
        <w:tc>
          <w:tcPr>
            <w:tcW w:w="418" w:type="pct"/>
            <w:vAlign w:val="center"/>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2014</w:t>
            </w:r>
          </w:p>
        </w:tc>
        <w:tc>
          <w:tcPr>
            <w:tcW w:w="418" w:type="pct"/>
            <w:vAlign w:val="center"/>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2015</w:t>
            </w:r>
          </w:p>
        </w:tc>
        <w:tc>
          <w:tcPr>
            <w:tcW w:w="418" w:type="pct"/>
            <w:vAlign w:val="center"/>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2016</w:t>
            </w:r>
          </w:p>
        </w:tc>
        <w:tc>
          <w:tcPr>
            <w:tcW w:w="418" w:type="pct"/>
            <w:vAlign w:val="center"/>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2017</w:t>
            </w:r>
          </w:p>
        </w:tc>
        <w:tc>
          <w:tcPr>
            <w:tcW w:w="418" w:type="pct"/>
            <w:vAlign w:val="center"/>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2018</w:t>
            </w:r>
          </w:p>
        </w:tc>
        <w:tc>
          <w:tcPr>
            <w:tcW w:w="418" w:type="pct"/>
            <w:vAlign w:val="center"/>
          </w:tcPr>
          <w:p w:rsidR="009D0939" w:rsidRPr="00C25E5C"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2019</w:t>
            </w: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ulusal düzeyde sportif müsabakalara katılan öğrenci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2</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ulusal düzeyde sportif müsabakalara katılan öğrenci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3</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ulusal düzeyde sportif müsabakalara katılan öğrenci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4</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ulusal düzeyde sportif müsabakalara katılan öğrenci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5</w:t>
            </w:r>
          </w:p>
        </w:tc>
        <w:tc>
          <w:tcPr>
            <w:tcW w:w="1086" w:type="pct"/>
            <w:vAlign w:val="center"/>
            <w:hideMark/>
          </w:tcPr>
          <w:p w:rsidR="00FF52D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w:t>
            </w:r>
          </w:p>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ulusal düzeyde kültürel ve bilimsel müsabakalara katılan öğrenci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6</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ulusal düzeyde kültürel ve bilimsel müsabakalara katılan öğrenci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7</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ulusal düzeyde kültürel ve bilimsel müsabakalara katılan öğrenci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8</w:t>
            </w:r>
          </w:p>
        </w:tc>
        <w:tc>
          <w:tcPr>
            <w:tcW w:w="1086" w:type="pct"/>
            <w:vAlign w:val="center"/>
            <w:hideMark/>
          </w:tcPr>
          <w:p w:rsidR="00FF52D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ulusal düzeyde kültürel ve bilimsel müsabakalara katılan</w:t>
            </w:r>
          </w:p>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9</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uluslararası düzeyde sportif müsabakalara katılan öğrenci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10</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Ortaöğretimde uluslararası düzeyde sportif müsabakalara </w:t>
            </w:r>
            <w:r w:rsidRPr="00C25E5C">
              <w:rPr>
                <w:rFonts w:ascii="Times New Roman" w:hAnsi="Times New Roman"/>
                <w:color w:val="000000"/>
              </w:rPr>
              <w:lastRenderedPageBreak/>
              <w:t>katılan öğrenci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lastRenderedPageBreak/>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lastRenderedPageBreak/>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11</w:t>
            </w:r>
          </w:p>
        </w:tc>
        <w:tc>
          <w:tcPr>
            <w:tcW w:w="1086" w:type="pct"/>
            <w:vAlign w:val="center"/>
            <w:hideMark/>
          </w:tcPr>
          <w:p w:rsidR="00FF52D9" w:rsidRPr="00C25E5C" w:rsidRDefault="00FF52D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uluslararası düzeyde sportif müsabakalara katılan öğrenci sayısı</w:t>
            </w:r>
          </w:p>
          <w:p w:rsidR="00FF52D9" w:rsidRPr="00C25E5C" w:rsidRDefault="00FF52D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E44EBA"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E44EBA" w:rsidRPr="00C25E5C" w:rsidRDefault="00E44EBA" w:rsidP="00FF3E90">
            <w:pPr>
              <w:rPr>
                <w:rFonts w:ascii="Times New Roman" w:hAnsi="Times New Roman"/>
              </w:rPr>
            </w:pPr>
            <w:r w:rsidRPr="00C25E5C">
              <w:rPr>
                <w:rFonts w:ascii="Times New Roman" w:hAnsi="Times New Roman"/>
              </w:rPr>
              <w:t>2</w:t>
            </w:r>
          </w:p>
        </w:tc>
        <w:tc>
          <w:tcPr>
            <w:tcW w:w="171"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12</w:t>
            </w:r>
          </w:p>
        </w:tc>
        <w:tc>
          <w:tcPr>
            <w:tcW w:w="1086"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uluslararası düzeyde sportif müsabakalara katılan öğrenci sayısı</w:t>
            </w:r>
          </w:p>
        </w:tc>
        <w:tc>
          <w:tcPr>
            <w:tcW w:w="838"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E44EBA"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E44EBA" w:rsidRPr="00C25E5C" w:rsidRDefault="00E44EBA" w:rsidP="00FF3E90">
            <w:pPr>
              <w:rPr>
                <w:rFonts w:ascii="Times New Roman" w:hAnsi="Times New Roman"/>
              </w:rPr>
            </w:pPr>
            <w:r w:rsidRPr="00C25E5C">
              <w:rPr>
                <w:rFonts w:ascii="Times New Roman" w:hAnsi="Times New Roman"/>
              </w:rPr>
              <w:t>2</w:t>
            </w:r>
          </w:p>
        </w:tc>
        <w:tc>
          <w:tcPr>
            <w:tcW w:w="171" w:type="pct"/>
            <w:vAlign w:val="center"/>
            <w:hideMark/>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13</w:t>
            </w:r>
          </w:p>
        </w:tc>
        <w:tc>
          <w:tcPr>
            <w:tcW w:w="1086" w:type="pct"/>
            <w:vAlign w:val="center"/>
            <w:hideMark/>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uluslararası düzeyde kültürel ve bilimsel müsabakalara katılan öğrenci sayısı</w:t>
            </w:r>
          </w:p>
        </w:tc>
        <w:tc>
          <w:tcPr>
            <w:tcW w:w="838" w:type="pct"/>
            <w:vAlign w:val="center"/>
            <w:hideMark/>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14</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uluslararası düzeyde kültürel ve bilimsel müsabakalara katılan öğrenci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15</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uluslararası düzeyde kültürel ve bilimsel müsabakalara katılan öğrenci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E44EBA"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E44EBA" w:rsidRPr="00C25E5C" w:rsidRDefault="00E44EBA" w:rsidP="00FF3E90">
            <w:pPr>
              <w:rPr>
                <w:rFonts w:ascii="Times New Roman" w:hAnsi="Times New Roman"/>
              </w:rPr>
            </w:pPr>
            <w:r w:rsidRPr="00C25E5C">
              <w:rPr>
                <w:rFonts w:ascii="Times New Roman" w:hAnsi="Times New Roman"/>
              </w:rPr>
              <w:t>2</w:t>
            </w:r>
          </w:p>
        </w:tc>
        <w:tc>
          <w:tcPr>
            <w:tcW w:w="171"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16</w:t>
            </w:r>
          </w:p>
        </w:tc>
        <w:tc>
          <w:tcPr>
            <w:tcW w:w="1086"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uluslararası düzeyde kültürel ve bilimsel müsabakalara katılan öğrenci sayısı</w:t>
            </w:r>
          </w:p>
        </w:tc>
        <w:tc>
          <w:tcPr>
            <w:tcW w:w="838"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17</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ulusal düzeyde sportif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18</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ulusal düzeyde sportif müsabakalarda alınan ödül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19</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ulusal düzeyde sportif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E44EBA"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E44EBA" w:rsidRPr="00C25E5C" w:rsidRDefault="00E44EBA" w:rsidP="00FF3E90">
            <w:pPr>
              <w:rPr>
                <w:rFonts w:ascii="Times New Roman" w:hAnsi="Times New Roman"/>
              </w:rPr>
            </w:pPr>
            <w:r w:rsidRPr="00C25E5C">
              <w:rPr>
                <w:rFonts w:ascii="Times New Roman" w:hAnsi="Times New Roman"/>
              </w:rPr>
              <w:t>2</w:t>
            </w:r>
          </w:p>
        </w:tc>
        <w:tc>
          <w:tcPr>
            <w:tcW w:w="171"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20</w:t>
            </w:r>
          </w:p>
        </w:tc>
        <w:tc>
          <w:tcPr>
            <w:tcW w:w="1086"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ulusal düzeyde sportif müsabakalarda alınan ödül sayısı</w:t>
            </w:r>
          </w:p>
        </w:tc>
        <w:tc>
          <w:tcPr>
            <w:tcW w:w="838"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21</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ulusal düzeyde kültürel ve bilimsel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22</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ulusal düzeyde kültürel ve bilimsel müsabakalarda alınan ödül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lastRenderedPageBreak/>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23</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ulusal düzeyde kültürel ve bilimsel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E44EBA"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E44EBA" w:rsidRPr="00C25E5C" w:rsidRDefault="00E44EBA" w:rsidP="00FF3E90">
            <w:pPr>
              <w:rPr>
                <w:rFonts w:ascii="Times New Roman" w:hAnsi="Times New Roman"/>
              </w:rPr>
            </w:pPr>
            <w:r w:rsidRPr="00C25E5C">
              <w:rPr>
                <w:rFonts w:ascii="Times New Roman" w:hAnsi="Times New Roman"/>
              </w:rPr>
              <w:t>2</w:t>
            </w:r>
          </w:p>
        </w:tc>
        <w:tc>
          <w:tcPr>
            <w:tcW w:w="171"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24</w:t>
            </w:r>
          </w:p>
        </w:tc>
        <w:tc>
          <w:tcPr>
            <w:tcW w:w="1086"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ulusal düzeyde kültürel ve bilimsel müsabakalarda alınan ödül sayısı</w:t>
            </w:r>
          </w:p>
        </w:tc>
        <w:tc>
          <w:tcPr>
            <w:tcW w:w="838" w:type="pct"/>
            <w:vAlign w:val="center"/>
            <w:hideMark/>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E44EBA" w:rsidRPr="00C25E5C" w:rsidRDefault="00E44EB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25</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uluslararası düzeyde sportif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26</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uluslararası düzeyde sportif müsabakalarda alınan ödül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27</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uluslararası düzeyde sportif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28</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uluslararası düzeyde sportif müsabakalarda alınan ödül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395AFF"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395AFF" w:rsidRPr="00C25E5C" w:rsidRDefault="00395AFF" w:rsidP="00FF3E90">
            <w:pPr>
              <w:rPr>
                <w:rFonts w:ascii="Times New Roman" w:hAnsi="Times New Roman"/>
              </w:rPr>
            </w:pPr>
            <w:r w:rsidRPr="00C25E5C">
              <w:rPr>
                <w:rFonts w:ascii="Times New Roman" w:hAnsi="Times New Roman"/>
              </w:rPr>
              <w:t>2</w:t>
            </w:r>
          </w:p>
        </w:tc>
        <w:tc>
          <w:tcPr>
            <w:tcW w:w="171" w:type="pct"/>
            <w:vAlign w:val="center"/>
            <w:hideMark/>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29</w:t>
            </w:r>
          </w:p>
        </w:tc>
        <w:tc>
          <w:tcPr>
            <w:tcW w:w="1086" w:type="pct"/>
            <w:vAlign w:val="center"/>
            <w:hideMark/>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Temelde eğitim uluslararası düzeyde kültürel ve bilimsel müsabakalarda alınan ödül sayısı</w:t>
            </w:r>
          </w:p>
        </w:tc>
        <w:tc>
          <w:tcPr>
            <w:tcW w:w="838" w:type="pct"/>
            <w:vAlign w:val="center"/>
            <w:hideMark/>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418" w:type="pct"/>
            <w:vAlign w:val="center"/>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30</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uluslararası düzeyde kültürel ve bilimsel müsabakalarda alınan ödül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31</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uluslararası düzeyde kültürel ve bilimsel müsabakalarda alınan ödül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395AFF"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395AFF" w:rsidRPr="00C25E5C" w:rsidRDefault="00395AFF" w:rsidP="00FF3E90">
            <w:pPr>
              <w:rPr>
                <w:rFonts w:ascii="Times New Roman" w:hAnsi="Times New Roman"/>
              </w:rPr>
            </w:pPr>
            <w:r w:rsidRPr="00C25E5C">
              <w:rPr>
                <w:rFonts w:ascii="Times New Roman" w:hAnsi="Times New Roman"/>
              </w:rPr>
              <w:t>2</w:t>
            </w:r>
          </w:p>
        </w:tc>
        <w:tc>
          <w:tcPr>
            <w:tcW w:w="171" w:type="pct"/>
            <w:vAlign w:val="center"/>
            <w:hideMark/>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32</w:t>
            </w:r>
          </w:p>
        </w:tc>
        <w:tc>
          <w:tcPr>
            <w:tcW w:w="1086" w:type="pct"/>
            <w:vAlign w:val="center"/>
            <w:hideMark/>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uluslararası düzeyde kültürel ve bilimsel müsabakalarda alınan ödül sayısı</w:t>
            </w:r>
          </w:p>
        </w:tc>
        <w:tc>
          <w:tcPr>
            <w:tcW w:w="838" w:type="pct"/>
            <w:vAlign w:val="center"/>
            <w:hideMark/>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418" w:type="pct"/>
            <w:vAlign w:val="center"/>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395AFF"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33</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YGS Kastamonu Puan ortalaması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34</w:t>
            </w:r>
          </w:p>
        </w:tc>
        <w:tc>
          <w:tcPr>
            <w:tcW w:w="1086" w:type="pct"/>
            <w:vAlign w:val="center"/>
            <w:hideMark/>
          </w:tcPr>
          <w:p w:rsidR="009D0939" w:rsidRPr="00C25E5C" w:rsidRDefault="00395AFF"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LYS Kastamonu Puan ortalaması (</w:t>
            </w:r>
            <w:r w:rsidR="009D0939" w:rsidRPr="00C25E5C">
              <w:rPr>
                <w:rFonts w:ascii="Times New Roman" w:hAnsi="Times New Roman"/>
                <w:color w:val="000000"/>
              </w:rPr>
              <w:t>Puan türlerine göre)</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35</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Psikolojik danışmanlık ve rehberlik konularında velilere yönelik yapılan yayım ve yayın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36</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Rehberlik ve denetim raporlarında öğrencilerin akademik başarılarını </w:t>
            </w:r>
            <w:r w:rsidRPr="00C25E5C">
              <w:rPr>
                <w:rFonts w:ascii="Times New Roman" w:hAnsi="Times New Roman"/>
                <w:color w:val="000000"/>
              </w:rPr>
              <w:lastRenderedPageBreak/>
              <w:t>artırmalarına, sosyal, bilimsel ve sportif faaliyetlere katılımlarına ilişkin tespit edilen sorun sayısı ve yapılan öneri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lastRenderedPageBreak/>
              <w:t>MAARİF MÜFETTİŞLERİ BAŞKANLIĞI</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lastRenderedPageBreak/>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37</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akademik başarılarını artırmaya, sosyal, bilimsel ve sportif faaliyetlere katılımlarına ilişkin yapılan inceleme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38</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akademik başarılarını artırmaya, sosyal, bilimsel ve sportif faaliyetlere katılımlarına ilişkin yapılan soruşturma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39</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Psikolojik danışmanlık ve rehberlik konularında velilere yönelik seminer, panel, sempozyum vb. eğitim çalışmaları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25E5C">
              <w:rPr>
                <w:rFonts w:ascii="Times New Roman" w:hAnsi="Times New Roman"/>
                <w:b/>
              </w:rPr>
              <w:t>40</w:t>
            </w:r>
          </w:p>
        </w:tc>
        <w:tc>
          <w:tcPr>
            <w:tcW w:w="1086"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eğitime muhtaç bireylere (üstün yetenekliler dahil) yönelik yapılan tarama sayısı</w:t>
            </w:r>
          </w:p>
        </w:tc>
        <w:tc>
          <w:tcPr>
            <w:tcW w:w="838"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D0939" w:rsidRPr="00C25E5C" w:rsidRDefault="009D0939" w:rsidP="00FF3E90">
            <w:pPr>
              <w:rPr>
                <w:rFonts w:ascii="Times New Roman" w:hAnsi="Times New Roman"/>
              </w:rPr>
            </w:pPr>
            <w:r w:rsidRPr="00C25E5C">
              <w:rPr>
                <w:rFonts w:ascii="Times New Roman" w:hAnsi="Times New Roman"/>
              </w:rPr>
              <w:t>2</w:t>
            </w:r>
          </w:p>
        </w:tc>
        <w:tc>
          <w:tcPr>
            <w:tcW w:w="17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1</w:t>
            </w:r>
          </w:p>
        </w:tc>
        <w:tc>
          <w:tcPr>
            <w:tcW w:w="22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25E5C">
              <w:rPr>
                <w:rFonts w:ascii="Times New Roman" w:hAnsi="Times New Roman"/>
                <w:b/>
              </w:rPr>
              <w:t>41</w:t>
            </w:r>
          </w:p>
        </w:tc>
        <w:tc>
          <w:tcPr>
            <w:tcW w:w="1086"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eğitime muhtaç bireylerin (üstün yetenekliler dahil) eğitimi ile ilgili seminer, panel, sempozyum vb. eğitim çalışmalarının sayısı</w:t>
            </w:r>
          </w:p>
        </w:tc>
        <w:tc>
          <w:tcPr>
            <w:tcW w:w="838"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418"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bl>
    <w:p w:rsidR="00ED03C1" w:rsidRPr="00C25E5C" w:rsidRDefault="00ED03C1" w:rsidP="00B42DBE">
      <w:pPr>
        <w:pStyle w:val="GvdeMetniGirintisi21"/>
        <w:spacing w:before="120"/>
        <w:ind w:firstLine="0"/>
        <w:rPr>
          <w:rFonts w:ascii="Times New Roman" w:hAnsi="Times New Roman"/>
          <w:b/>
          <w:sz w:val="20"/>
        </w:rPr>
      </w:pPr>
      <w:bookmarkStart w:id="168" w:name="_Toc408932944"/>
    </w:p>
    <w:p w:rsidR="00D004DC" w:rsidRPr="00C25E5C" w:rsidRDefault="004C5060" w:rsidP="00BA383A">
      <w:pPr>
        <w:pStyle w:val="ListeParagraf"/>
        <w:tabs>
          <w:tab w:val="clear" w:pos="567"/>
        </w:tabs>
        <w:spacing w:line="288" w:lineRule="auto"/>
        <w:ind w:left="0"/>
        <w:jc w:val="both"/>
        <w:rPr>
          <w:rFonts w:ascii="Times New Roman" w:hAnsi="Times New Roman"/>
          <w:sz w:val="20"/>
          <w:szCs w:val="20"/>
        </w:rPr>
      </w:pPr>
      <w:r w:rsidRPr="00C25E5C">
        <w:rPr>
          <w:rFonts w:ascii="Times New Roman" w:hAnsi="Times New Roman"/>
          <w:b/>
          <w:sz w:val="20"/>
          <w:szCs w:val="20"/>
        </w:rPr>
        <w:tab/>
      </w:r>
    </w:p>
    <w:p w:rsidR="0008329A" w:rsidRPr="00FF2136" w:rsidRDefault="004C5060" w:rsidP="00FF3E90">
      <w:pPr>
        <w:pStyle w:val="ListeParagraf"/>
        <w:spacing w:line="288" w:lineRule="auto"/>
        <w:ind w:left="0"/>
        <w:jc w:val="both"/>
        <w:rPr>
          <w:rFonts w:ascii="Times New Roman" w:hAnsi="Times New Roman"/>
          <w:b/>
          <w:sz w:val="24"/>
          <w:szCs w:val="24"/>
        </w:rPr>
      </w:pPr>
      <w:r w:rsidRPr="00C25E5C">
        <w:rPr>
          <w:rFonts w:ascii="Times New Roman" w:hAnsi="Times New Roman"/>
          <w:b/>
          <w:sz w:val="20"/>
          <w:szCs w:val="20"/>
        </w:rPr>
        <w:tab/>
      </w:r>
      <w:r w:rsidR="005A1187" w:rsidRPr="00FF2136">
        <w:rPr>
          <w:rFonts w:ascii="Times New Roman" w:hAnsi="Times New Roman"/>
          <w:b/>
          <w:sz w:val="24"/>
          <w:szCs w:val="24"/>
        </w:rPr>
        <w:t>Tedbirler</w:t>
      </w:r>
    </w:p>
    <w:p w:rsidR="000E37D1" w:rsidRPr="00C25E5C" w:rsidRDefault="000E37D1" w:rsidP="000E37D1">
      <w:pPr>
        <w:rPr>
          <w:rFonts w:ascii="Times New Roman" w:hAnsi="Times New Roman"/>
        </w:rPr>
      </w:pPr>
    </w:p>
    <w:tbl>
      <w:tblPr>
        <w:tblStyle w:val="OrtaKlavuz3-Vurgu6"/>
        <w:tblW w:w="5000" w:type="pct"/>
        <w:tblLook w:val="04A0" w:firstRow="1" w:lastRow="0" w:firstColumn="1" w:lastColumn="0" w:noHBand="0" w:noVBand="1"/>
      </w:tblPr>
      <w:tblGrid>
        <w:gridCol w:w="602"/>
        <w:gridCol w:w="5650"/>
        <w:gridCol w:w="2244"/>
        <w:gridCol w:w="2068"/>
      </w:tblGrid>
      <w:tr w:rsidR="0008329A" w:rsidRPr="00C25E5C" w:rsidTr="00FF3E9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5" w:type="pct"/>
            <w:vAlign w:val="center"/>
          </w:tcPr>
          <w:p w:rsidR="0008329A" w:rsidRPr="00C25E5C" w:rsidRDefault="0008329A" w:rsidP="00FF3E90">
            <w:pPr>
              <w:tabs>
                <w:tab w:val="left" w:pos="74"/>
              </w:tabs>
              <w:ind w:left="68"/>
              <w:rPr>
                <w:rFonts w:ascii="Times New Roman" w:hAnsi="Times New Roman"/>
                <w:b w:val="0"/>
              </w:rPr>
            </w:pPr>
            <w:r w:rsidRPr="00C25E5C">
              <w:rPr>
                <w:rFonts w:ascii="Times New Roman" w:hAnsi="Times New Roman"/>
              </w:rPr>
              <w:t>No</w:t>
            </w:r>
          </w:p>
        </w:tc>
        <w:tc>
          <w:tcPr>
            <w:tcW w:w="2674" w:type="pct"/>
            <w:vAlign w:val="center"/>
          </w:tcPr>
          <w:p w:rsidR="0008329A" w:rsidRPr="00C25E5C" w:rsidRDefault="0008329A"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1062" w:type="pct"/>
            <w:vAlign w:val="center"/>
          </w:tcPr>
          <w:p w:rsidR="0008329A" w:rsidRPr="00C25E5C" w:rsidRDefault="0008329A"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979" w:type="pct"/>
            <w:vAlign w:val="center"/>
          </w:tcPr>
          <w:p w:rsidR="0008329A" w:rsidRPr="00C25E5C" w:rsidRDefault="0008329A"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08329A" w:rsidRPr="00C25E5C" w:rsidTr="00FF3E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5" w:type="pct"/>
            <w:vAlign w:val="center"/>
          </w:tcPr>
          <w:p w:rsidR="0008329A" w:rsidRPr="00C25E5C" w:rsidRDefault="0008329A" w:rsidP="00FF3E90">
            <w:pPr>
              <w:tabs>
                <w:tab w:val="left" w:pos="74"/>
              </w:tabs>
              <w:ind w:left="68"/>
              <w:rPr>
                <w:rFonts w:ascii="Times New Roman" w:hAnsi="Times New Roman"/>
              </w:rPr>
            </w:pPr>
            <w:r w:rsidRPr="00C25E5C">
              <w:rPr>
                <w:rFonts w:ascii="Times New Roman" w:hAnsi="Times New Roman"/>
              </w:rPr>
              <w:t>1</w:t>
            </w:r>
          </w:p>
        </w:tc>
        <w:tc>
          <w:tcPr>
            <w:tcW w:w="2674" w:type="pct"/>
            <w:vAlign w:val="center"/>
          </w:tcPr>
          <w:p w:rsidR="0008329A" w:rsidRPr="00C25E5C" w:rsidRDefault="005A1187"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Öğrencilerin akademik başarılarını artırmaya ve bilişsel yönlerini geliştirmeye yönelik kurslar açmak.</w:t>
            </w:r>
          </w:p>
        </w:tc>
        <w:tc>
          <w:tcPr>
            <w:tcW w:w="1062" w:type="pct"/>
            <w:vAlign w:val="center"/>
          </w:tcPr>
          <w:p w:rsidR="0008329A" w:rsidRPr="00C25E5C" w:rsidRDefault="00CC43F4"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w:t>
            </w:r>
          </w:p>
        </w:tc>
        <w:tc>
          <w:tcPr>
            <w:tcW w:w="979" w:type="pct"/>
            <w:vAlign w:val="center"/>
          </w:tcPr>
          <w:p w:rsidR="0008329A" w:rsidRPr="00C25E5C" w:rsidRDefault="00CC43F4"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w:t>
            </w:r>
          </w:p>
        </w:tc>
      </w:tr>
      <w:tr w:rsidR="0008329A" w:rsidRPr="00C25E5C" w:rsidTr="00FF3E90">
        <w:trPr>
          <w:trHeight w:val="1816"/>
        </w:trPr>
        <w:tc>
          <w:tcPr>
            <w:cnfStyle w:val="001000000000" w:firstRow="0" w:lastRow="0" w:firstColumn="1" w:lastColumn="0" w:oddVBand="0" w:evenVBand="0" w:oddHBand="0" w:evenHBand="0" w:firstRowFirstColumn="0" w:firstRowLastColumn="0" w:lastRowFirstColumn="0" w:lastRowLastColumn="0"/>
            <w:tcW w:w="285" w:type="pct"/>
            <w:vAlign w:val="center"/>
          </w:tcPr>
          <w:p w:rsidR="0008329A" w:rsidRPr="00C25E5C" w:rsidRDefault="0008329A" w:rsidP="00FF3E90">
            <w:pPr>
              <w:ind w:left="68"/>
              <w:rPr>
                <w:rFonts w:ascii="Times New Roman" w:hAnsi="Times New Roman"/>
              </w:rPr>
            </w:pPr>
            <w:r w:rsidRPr="00C25E5C">
              <w:rPr>
                <w:rFonts w:ascii="Times New Roman" w:hAnsi="Times New Roman"/>
              </w:rPr>
              <w:t>2</w:t>
            </w:r>
          </w:p>
        </w:tc>
        <w:tc>
          <w:tcPr>
            <w:tcW w:w="2674" w:type="pct"/>
            <w:vAlign w:val="center"/>
          </w:tcPr>
          <w:p w:rsidR="0008329A" w:rsidRPr="00C25E5C" w:rsidRDefault="005A1187"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EBA’daki eğitim içeriklerinin derslerde yaygın olarak kullanılmasını sağlamak.</w:t>
            </w:r>
          </w:p>
        </w:tc>
        <w:tc>
          <w:tcPr>
            <w:tcW w:w="1062" w:type="pct"/>
            <w:vAlign w:val="center"/>
          </w:tcPr>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CC43F4" w:rsidRPr="00C25E5C" w:rsidRDefault="00B9307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ORTA</w:t>
            </w:r>
            <w:r w:rsidR="00CC43F4" w:rsidRPr="00C25E5C">
              <w:rPr>
                <w:rFonts w:ascii="Times New Roman" w:hAnsi="Times New Roman"/>
              </w:rPr>
              <w:t>ÖĞRETİM</w:t>
            </w:r>
          </w:p>
          <w:p w:rsidR="00CC43F4"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08329A"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ÖĞRETİM</w:t>
            </w:r>
          </w:p>
        </w:tc>
        <w:tc>
          <w:tcPr>
            <w:tcW w:w="979" w:type="pct"/>
            <w:vAlign w:val="center"/>
          </w:tcPr>
          <w:p w:rsidR="0008329A" w:rsidRPr="00C25E5C" w:rsidRDefault="00CC43F4"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BİLGİ İŞLEM VE EĞİTİM TEKNOLOJİLERİ</w:t>
            </w:r>
          </w:p>
        </w:tc>
      </w:tr>
      <w:tr w:rsidR="0008329A" w:rsidRPr="00C25E5C" w:rsidTr="00FF3E90">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85" w:type="pct"/>
            <w:vAlign w:val="center"/>
          </w:tcPr>
          <w:p w:rsidR="0008329A" w:rsidRPr="00C25E5C" w:rsidRDefault="0008329A" w:rsidP="00FF3E90">
            <w:pPr>
              <w:ind w:left="68"/>
              <w:rPr>
                <w:rFonts w:ascii="Times New Roman" w:hAnsi="Times New Roman"/>
              </w:rPr>
            </w:pPr>
            <w:r w:rsidRPr="00C25E5C">
              <w:rPr>
                <w:rFonts w:ascii="Times New Roman" w:hAnsi="Times New Roman"/>
              </w:rPr>
              <w:t>3</w:t>
            </w:r>
          </w:p>
        </w:tc>
        <w:tc>
          <w:tcPr>
            <w:tcW w:w="2674" w:type="pct"/>
            <w:vAlign w:val="center"/>
          </w:tcPr>
          <w:p w:rsidR="0008329A" w:rsidRPr="00C25E5C" w:rsidRDefault="005A1187"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Öğrencilerin aka</w:t>
            </w:r>
            <w:r w:rsidR="00AD604E" w:rsidRPr="00C25E5C">
              <w:rPr>
                <w:rFonts w:ascii="Times New Roman" w:hAnsi="Times New Roman"/>
              </w:rPr>
              <w:t>demik başarılarını artırmak ,</w:t>
            </w:r>
            <w:r w:rsidRPr="00C25E5C">
              <w:rPr>
                <w:rFonts w:ascii="Times New Roman" w:hAnsi="Times New Roman"/>
              </w:rPr>
              <w:t xml:space="preserve"> ruhsal ve bilişsel gelişimlerini desteklemek için rehberlik hizmetlerini yürütmek.</w:t>
            </w:r>
          </w:p>
        </w:tc>
        <w:tc>
          <w:tcPr>
            <w:tcW w:w="1062" w:type="pct"/>
            <w:vAlign w:val="center"/>
          </w:tcPr>
          <w:p w:rsidR="0008329A"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tc>
        <w:tc>
          <w:tcPr>
            <w:tcW w:w="979" w:type="pct"/>
            <w:vAlign w:val="center"/>
          </w:tcPr>
          <w:p w:rsidR="0008329A" w:rsidRPr="00C25E5C" w:rsidRDefault="00CC43F4"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tc>
      </w:tr>
      <w:tr w:rsidR="0008329A" w:rsidRPr="00C25E5C" w:rsidTr="00FF3E90">
        <w:trPr>
          <w:trHeight w:val="1811"/>
        </w:trPr>
        <w:tc>
          <w:tcPr>
            <w:cnfStyle w:val="001000000000" w:firstRow="0" w:lastRow="0" w:firstColumn="1" w:lastColumn="0" w:oddVBand="0" w:evenVBand="0" w:oddHBand="0" w:evenHBand="0" w:firstRowFirstColumn="0" w:firstRowLastColumn="0" w:lastRowFirstColumn="0" w:lastRowLastColumn="0"/>
            <w:tcW w:w="285" w:type="pct"/>
            <w:vAlign w:val="center"/>
          </w:tcPr>
          <w:p w:rsidR="0008329A" w:rsidRPr="00C25E5C" w:rsidRDefault="0008329A" w:rsidP="00FF3E90">
            <w:pPr>
              <w:ind w:left="68"/>
              <w:rPr>
                <w:rFonts w:ascii="Times New Roman" w:hAnsi="Times New Roman"/>
              </w:rPr>
            </w:pPr>
            <w:r w:rsidRPr="00C25E5C">
              <w:rPr>
                <w:rFonts w:ascii="Times New Roman" w:hAnsi="Times New Roman"/>
              </w:rPr>
              <w:lastRenderedPageBreak/>
              <w:t>4</w:t>
            </w:r>
          </w:p>
        </w:tc>
        <w:tc>
          <w:tcPr>
            <w:tcW w:w="2674" w:type="pct"/>
            <w:vAlign w:val="center"/>
          </w:tcPr>
          <w:p w:rsidR="0008329A" w:rsidRPr="00C25E5C" w:rsidRDefault="005A1187"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Öğrencileri sosyal,</w:t>
            </w:r>
            <w:r w:rsidR="00AD604E" w:rsidRPr="00C25E5C">
              <w:rPr>
                <w:rFonts w:ascii="Times New Roman" w:hAnsi="Times New Roman"/>
              </w:rPr>
              <w:t xml:space="preserve"> kültürel,</w:t>
            </w:r>
            <w:r w:rsidRPr="00C25E5C">
              <w:rPr>
                <w:rFonts w:ascii="Times New Roman" w:hAnsi="Times New Roman"/>
              </w:rPr>
              <w:t xml:space="preserve"> bilimsel ve sportif etkinliklere yönlendirmek.</w:t>
            </w:r>
          </w:p>
        </w:tc>
        <w:tc>
          <w:tcPr>
            <w:tcW w:w="1062" w:type="pct"/>
            <w:vAlign w:val="center"/>
          </w:tcPr>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A73401" w:rsidRPr="00C25E5C" w:rsidRDefault="00B9307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ORTA</w:t>
            </w:r>
            <w:r w:rsidR="00A73401" w:rsidRPr="00C25E5C">
              <w:rPr>
                <w:rFonts w:ascii="Times New Roman" w:hAnsi="Times New Roman"/>
              </w:rPr>
              <w:t>ÖĞRETİM</w:t>
            </w:r>
          </w:p>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p w:rsidR="0008329A"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ÖĞRETİM</w:t>
            </w:r>
          </w:p>
        </w:tc>
        <w:tc>
          <w:tcPr>
            <w:tcW w:w="979" w:type="pct"/>
            <w:vAlign w:val="center"/>
          </w:tcPr>
          <w:p w:rsidR="00A73401"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08329A" w:rsidRPr="00C25E5C" w:rsidRDefault="0008329A"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08329A" w:rsidRPr="00C25E5C" w:rsidTr="00FF3E90">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85" w:type="pct"/>
            <w:vAlign w:val="center"/>
          </w:tcPr>
          <w:p w:rsidR="0008329A" w:rsidRPr="00C25E5C" w:rsidRDefault="0008329A" w:rsidP="00FF3E90">
            <w:pPr>
              <w:tabs>
                <w:tab w:val="left" w:pos="74"/>
              </w:tabs>
              <w:ind w:left="68"/>
              <w:rPr>
                <w:rFonts w:ascii="Times New Roman" w:hAnsi="Times New Roman"/>
              </w:rPr>
            </w:pPr>
            <w:r w:rsidRPr="00C25E5C">
              <w:rPr>
                <w:rFonts w:ascii="Times New Roman" w:hAnsi="Times New Roman"/>
              </w:rPr>
              <w:t>5</w:t>
            </w:r>
          </w:p>
        </w:tc>
        <w:tc>
          <w:tcPr>
            <w:tcW w:w="2674" w:type="pct"/>
            <w:vAlign w:val="center"/>
          </w:tcPr>
          <w:p w:rsidR="0008329A" w:rsidRPr="00C25E5C" w:rsidRDefault="005A1187"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Öğrencilerin akademik başarılarını takip etmek için il genelinde ölçme ve değerlendirme programı uygulamak.</w:t>
            </w:r>
          </w:p>
        </w:tc>
        <w:tc>
          <w:tcPr>
            <w:tcW w:w="1062" w:type="pct"/>
            <w:vAlign w:val="center"/>
          </w:tcPr>
          <w:p w:rsidR="00A73401"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A73401"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A73401" w:rsidRPr="00C25E5C" w:rsidRDefault="00B9307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ORTA</w:t>
            </w:r>
            <w:r w:rsidR="00A73401" w:rsidRPr="00C25E5C">
              <w:rPr>
                <w:rFonts w:ascii="Times New Roman" w:hAnsi="Times New Roman"/>
              </w:rPr>
              <w:t>ÖĞRETİM</w:t>
            </w:r>
          </w:p>
          <w:p w:rsidR="00A73401"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A73401"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p w:rsidR="0008329A" w:rsidRPr="00C25E5C" w:rsidRDefault="00A73401"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ÖĞRETİM</w:t>
            </w:r>
          </w:p>
        </w:tc>
        <w:tc>
          <w:tcPr>
            <w:tcW w:w="979" w:type="pct"/>
            <w:vAlign w:val="center"/>
          </w:tcPr>
          <w:p w:rsidR="00A73401" w:rsidRPr="00C25E5C" w:rsidRDefault="009478D3"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BİLGİ İŞLEM VE EĞİTİM TEKNOLOJİLERİ ŞUBESİ</w:t>
            </w:r>
          </w:p>
          <w:p w:rsidR="0008329A" w:rsidRPr="00C25E5C" w:rsidRDefault="0008329A"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bookmarkEnd w:id="168"/>
    </w:tbl>
    <w:p w:rsidR="005D669C" w:rsidRDefault="005D669C" w:rsidP="005F1DE1">
      <w:pPr>
        <w:rPr>
          <w:rFonts w:ascii="Times New Roman" w:hAnsi="Times New Roman"/>
        </w:rPr>
      </w:pPr>
    </w:p>
    <w:p w:rsidR="00FF3E90" w:rsidRDefault="00FF3E90" w:rsidP="005F1DE1">
      <w:pPr>
        <w:rPr>
          <w:rFonts w:ascii="Times New Roman" w:hAnsi="Times New Roman"/>
        </w:rPr>
      </w:pPr>
    </w:p>
    <w:p w:rsidR="00FF3E90" w:rsidRDefault="00FF3E90" w:rsidP="005F1DE1">
      <w:pPr>
        <w:rPr>
          <w:rFonts w:ascii="Times New Roman" w:hAnsi="Times New Roman"/>
        </w:rPr>
      </w:pPr>
    </w:p>
    <w:p w:rsidR="00FF3E90" w:rsidRPr="00C25E5C" w:rsidRDefault="00FF3E90" w:rsidP="005F1DE1">
      <w:pPr>
        <w:rPr>
          <w:rFonts w:ascii="Times New Roman" w:hAnsi="Times New Roman"/>
        </w:rPr>
      </w:pPr>
    </w:p>
    <w:p w:rsidR="00E63D4F" w:rsidRPr="00C25E5C" w:rsidRDefault="00E63D4F" w:rsidP="005F1DE1">
      <w:pPr>
        <w:rPr>
          <w:rFonts w:ascii="Times New Roman" w:hAnsi="Times New Roman"/>
          <w:b/>
          <w:color w:val="31849B" w:themeColor="accent5" w:themeShade="BF"/>
        </w:rPr>
      </w:pPr>
    </w:p>
    <w:p w:rsidR="00FF52D9" w:rsidRPr="00C25E5C" w:rsidRDefault="00FF52D9" w:rsidP="005F1DE1">
      <w:pPr>
        <w:rPr>
          <w:rFonts w:ascii="Times New Roman" w:hAnsi="Times New Roman"/>
          <w:b/>
          <w:color w:val="31849B" w:themeColor="accent5" w:themeShade="BF"/>
        </w:rPr>
      </w:pPr>
    </w:p>
    <w:p w:rsidR="005A1187" w:rsidRPr="00327D73" w:rsidRDefault="005A1187" w:rsidP="005F1DE1">
      <w:pPr>
        <w:rPr>
          <w:rFonts w:ascii="Times New Roman" w:hAnsi="Times New Roman"/>
          <w:b/>
        </w:rPr>
      </w:pPr>
      <w:r w:rsidRPr="00FF3E90">
        <w:rPr>
          <w:rFonts w:ascii="Times New Roman" w:hAnsi="Times New Roman"/>
          <w:b/>
        </w:rPr>
        <w:t>2</w:t>
      </w:r>
      <w:r w:rsidRPr="00327D73">
        <w:rPr>
          <w:rFonts w:ascii="Times New Roman" w:hAnsi="Times New Roman"/>
          <w:b/>
        </w:rPr>
        <w:t xml:space="preserve">.TEMA: EĞİTİM VE ÖĞRETİMDE KALİTE </w:t>
      </w:r>
    </w:p>
    <w:p w:rsidR="00B019A1" w:rsidRPr="00327D73" w:rsidRDefault="00B019A1" w:rsidP="005F1DE1">
      <w:pPr>
        <w:rPr>
          <w:rFonts w:ascii="Times New Roman" w:hAnsi="Times New Roman"/>
          <w:b/>
        </w:rPr>
      </w:pPr>
    </w:p>
    <w:tbl>
      <w:tblPr>
        <w:tblStyle w:val="AkListe-Vurgu6"/>
        <w:tblW w:w="0" w:type="auto"/>
        <w:tblLook w:val="04A0" w:firstRow="1" w:lastRow="0" w:firstColumn="1" w:lastColumn="0" w:noHBand="0" w:noVBand="1"/>
      </w:tblPr>
      <w:tblGrid>
        <w:gridCol w:w="9286"/>
      </w:tblGrid>
      <w:tr w:rsidR="005A1187" w:rsidRPr="00327D73" w:rsidTr="0032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rsidR="005A1187" w:rsidRPr="00327D73" w:rsidRDefault="005A1187" w:rsidP="005A1187">
            <w:pPr>
              <w:pStyle w:val="GvdeMetniGirintisi21"/>
              <w:spacing w:before="120"/>
              <w:ind w:firstLine="0"/>
              <w:rPr>
                <w:rFonts w:ascii="Times New Roman" w:hAnsi="Times New Roman"/>
                <w:b w:val="0"/>
                <w:sz w:val="20"/>
              </w:rPr>
            </w:pPr>
            <w:r w:rsidRPr="00327D73">
              <w:rPr>
                <w:rFonts w:ascii="Times New Roman" w:hAnsi="Times New Roman"/>
                <w:sz w:val="20"/>
              </w:rPr>
              <w:t>STRATEJİK AMAÇ 2: Tüm eğitim ortamlarında kaliteyi ve bireylerin kazanımlarını artırmak.</w:t>
            </w:r>
          </w:p>
        </w:tc>
      </w:tr>
      <w:tr w:rsidR="005A1187" w:rsidRPr="00327D73" w:rsidTr="00327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rsidR="005A1187" w:rsidRPr="00327D73" w:rsidRDefault="005A1187" w:rsidP="00F673B0">
            <w:pPr>
              <w:pStyle w:val="GvdeMetniGirintisi21"/>
              <w:spacing w:before="120"/>
              <w:ind w:firstLine="0"/>
              <w:rPr>
                <w:rFonts w:ascii="Times New Roman" w:hAnsi="Times New Roman"/>
                <w:b w:val="0"/>
                <w:sz w:val="20"/>
              </w:rPr>
            </w:pPr>
            <w:r w:rsidRPr="00327D73">
              <w:rPr>
                <w:rFonts w:ascii="Times New Roman" w:hAnsi="Times New Roman"/>
                <w:sz w:val="20"/>
              </w:rPr>
              <w:t>Stratejik Hedef 2.</w:t>
            </w:r>
            <w:r w:rsidR="006F290F" w:rsidRPr="00327D73">
              <w:rPr>
                <w:rFonts w:ascii="Times New Roman" w:hAnsi="Times New Roman"/>
                <w:sz w:val="20"/>
              </w:rPr>
              <w:t>2</w:t>
            </w:r>
            <w:r w:rsidRPr="00327D73">
              <w:rPr>
                <w:rFonts w:ascii="Times New Roman" w:hAnsi="Times New Roman"/>
                <w:sz w:val="20"/>
              </w:rPr>
              <w:t xml:space="preserve">: </w:t>
            </w:r>
            <w:r w:rsidR="00F673B0" w:rsidRPr="00327D73">
              <w:rPr>
                <w:rFonts w:ascii="Times New Roman" w:hAnsi="Times New Roman"/>
                <w:sz w:val="20"/>
              </w:rPr>
              <w:t>Öğrencileri bir üst öğretim kurumuna ve istihdama hazırlayıcı çalışmalar yapmak</w:t>
            </w:r>
          </w:p>
        </w:tc>
      </w:tr>
    </w:tbl>
    <w:p w:rsidR="000E37D1" w:rsidRPr="00327D73" w:rsidRDefault="000E37D1" w:rsidP="00E13D05">
      <w:pPr>
        <w:pStyle w:val="GvdeMetniGirintisi21"/>
        <w:spacing w:before="120"/>
        <w:ind w:firstLine="0"/>
        <w:rPr>
          <w:rFonts w:ascii="Times New Roman" w:hAnsi="Times New Roman"/>
          <w:b/>
          <w:sz w:val="20"/>
        </w:rPr>
      </w:pPr>
    </w:p>
    <w:p w:rsidR="000E37D1" w:rsidRPr="00327D73" w:rsidRDefault="00E85336" w:rsidP="00E13D05">
      <w:pPr>
        <w:pStyle w:val="GvdeMetniGirintisi21"/>
        <w:spacing w:before="120"/>
        <w:ind w:firstLine="0"/>
        <w:rPr>
          <w:rFonts w:ascii="Times New Roman" w:hAnsi="Times New Roman"/>
          <w:b/>
          <w:sz w:val="20"/>
        </w:rPr>
      </w:pPr>
      <w:r w:rsidRPr="00327D73">
        <w:rPr>
          <w:rFonts w:ascii="Times New Roman" w:hAnsi="Times New Roman"/>
          <w:b/>
          <w:sz w:val="20"/>
        </w:rPr>
        <w:t>Performans Göstergeleri</w:t>
      </w:r>
    </w:p>
    <w:tbl>
      <w:tblPr>
        <w:tblStyle w:val="OrtaKlavuz1-Vurgu6"/>
        <w:tblW w:w="5000" w:type="pct"/>
        <w:tblLook w:val="04A0" w:firstRow="1" w:lastRow="0" w:firstColumn="1" w:lastColumn="0" w:noHBand="0" w:noVBand="1"/>
      </w:tblPr>
      <w:tblGrid>
        <w:gridCol w:w="316"/>
        <w:gridCol w:w="316"/>
        <w:gridCol w:w="416"/>
        <w:gridCol w:w="4148"/>
        <w:gridCol w:w="1672"/>
        <w:gridCol w:w="616"/>
        <w:gridCol w:w="616"/>
        <w:gridCol w:w="616"/>
        <w:gridCol w:w="616"/>
        <w:gridCol w:w="616"/>
        <w:gridCol w:w="616"/>
      </w:tblGrid>
      <w:tr w:rsidR="009D0939" w:rsidRPr="00327D73" w:rsidTr="00FF3E90">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26" w:type="pct"/>
            <w:gridSpan w:val="3"/>
            <w:vAlign w:val="center"/>
            <w:hideMark/>
          </w:tcPr>
          <w:p w:rsidR="009D0939" w:rsidRPr="00327D73" w:rsidRDefault="009D0939" w:rsidP="00FF3E90">
            <w:pPr>
              <w:rPr>
                <w:rFonts w:ascii="Times New Roman" w:hAnsi="Times New Roman"/>
              </w:rPr>
            </w:pPr>
            <w:r w:rsidRPr="00327D73">
              <w:rPr>
                <w:rFonts w:ascii="Times New Roman" w:hAnsi="Times New Roman"/>
              </w:rPr>
              <w:t>P.G. NO</w:t>
            </w:r>
          </w:p>
        </w:tc>
        <w:tc>
          <w:tcPr>
            <w:tcW w:w="2001" w:type="pct"/>
            <w:vAlign w:val="center"/>
            <w:hideMark/>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Performans Göstergesi</w:t>
            </w:r>
          </w:p>
        </w:tc>
        <w:tc>
          <w:tcPr>
            <w:tcW w:w="650" w:type="pct"/>
            <w:vAlign w:val="center"/>
            <w:hideMark/>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Sorumlu Birim</w:t>
            </w:r>
          </w:p>
        </w:tc>
        <w:tc>
          <w:tcPr>
            <w:tcW w:w="305" w:type="pct"/>
            <w:vAlign w:val="center"/>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2014</w:t>
            </w:r>
          </w:p>
        </w:tc>
        <w:tc>
          <w:tcPr>
            <w:tcW w:w="304" w:type="pct"/>
            <w:vAlign w:val="center"/>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2015</w:t>
            </w:r>
          </w:p>
        </w:tc>
        <w:tc>
          <w:tcPr>
            <w:tcW w:w="304" w:type="pct"/>
            <w:vAlign w:val="center"/>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2016</w:t>
            </w:r>
          </w:p>
        </w:tc>
        <w:tc>
          <w:tcPr>
            <w:tcW w:w="304" w:type="pct"/>
            <w:vAlign w:val="center"/>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2017</w:t>
            </w:r>
          </w:p>
        </w:tc>
        <w:tc>
          <w:tcPr>
            <w:tcW w:w="304" w:type="pct"/>
            <w:vAlign w:val="center"/>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2018</w:t>
            </w:r>
          </w:p>
        </w:tc>
        <w:tc>
          <w:tcPr>
            <w:tcW w:w="302" w:type="pct"/>
            <w:vAlign w:val="center"/>
          </w:tcPr>
          <w:p w:rsidR="009D0939" w:rsidRPr="00327D73" w:rsidRDefault="009D0939"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27D73">
              <w:rPr>
                <w:rFonts w:ascii="Times New Roman" w:hAnsi="Times New Roman"/>
              </w:rPr>
              <w:t>2019</w:t>
            </w:r>
          </w:p>
        </w:tc>
      </w:tr>
      <w:tr w:rsidR="009D0939" w:rsidRPr="00327D73" w:rsidTr="00FF3E9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327D73" w:rsidRDefault="009D0939" w:rsidP="00FF3E90">
            <w:pPr>
              <w:rPr>
                <w:rFonts w:ascii="Times New Roman" w:hAnsi="Times New Roman"/>
              </w:rPr>
            </w:pPr>
            <w:r w:rsidRPr="00327D73">
              <w:rPr>
                <w:rFonts w:ascii="Times New Roman" w:hAnsi="Times New Roman"/>
              </w:rPr>
              <w:t>2</w:t>
            </w:r>
          </w:p>
        </w:tc>
        <w:tc>
          <w:tcPr>
            <w:tcW w:w="160" w:type="pct"/>
            <w:vAlign w:val="center"/>
            <w:hideMark/>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27D73">
              <w:rPr>
                <w:rFonts w:ascii="Times New Roman" w:hAnsi="Times New Roman"/>
                <w:b/>
              </w:rPr>
              <w:t>2</w:t>
            </w:r>
          </w:p>
        </w:tc>
        <w:tc>
          <w:tcPr>
            <w:tcW w:w="205" w:type="pct"/>
            <w:vAlign w:val="center"/>
            <w:hideMark/>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27D73">
              <w:rPr>
                <w:rFonts w:ascii="Times New Roman" w:hAnsi="Times New Roman"/>
                <w:b/>
              </w:rPr>
              <w:t>1</w:t>
            </w:r>
          </w:p>
        </w:tc>
        <w:tc>
          <w:tcPr>
            <w:tcW w:w="2001" w:type="pct"/>
            <w:vAlign w:val="center"/>
            <w:hideMark/>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27D73">
              <w:rPr>
                <w:rFonts w:ascii="Times New Roman" w:hAnsi="Times New Roman"/>
              </w:rPr>
              <w:t>RAM’dan yararlanan öğrenci sayısı</w:t>
            </w:r>
          </w:p>
        </w:tc>
        <w:tc>
          <w:tcPr>
            <w:tcW w:w="650" w:type="pct"/>
            <w:vAlign w:val="center"/>
            <w:hideMark/>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27D73">
              <w:rPr>
                <w:rFonts w:ascii="Times New Roman" w:hAnsi="Times New Roman"/>
              </w:rPr>
              <w:t>ÖZEL EĞİTİM VE REHBERLİK</w:t>
            </w:r>
          </w:p>
        </w:tc>
        <w:tc>
          <w:tcPr>
            <w:tcW w:w="305" w:type="pct"/>
            <w:vAlign w:val="center"/>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02" w:type="pct"/>
            <w:vAlign w:val="center"/>
          </w:tcPr>
          <w:p w:rsidR="009D0939" w:rsidRPr="00327D73"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9D0939" w:rsidRPr="00327D73"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327D73" w:rsidRDefault="009D0939" w:rsidP="00FF3E90">
            <w:pPr>
              <w:rPr>
                <w:rFonts w:ascii="Times New Roman" w:hAnsi="Times New Roman"/>
              </w:rPr>
            </w:pPr>
            <w:r w:rsidRPr="00327D73">
              <w:rPr>
                <w:rFonts w:ascii="Times New Roman" w:hAnsi="Times New Roman"/>
              </w:rPr>
              <w:t>2</w:t>
            </w:r>
          </w:p>
        </w:tc>
        <w:tc>
          <w:tcPr>
            <w:tcW w:w="160" w:type="pct"/>
            <w:vAlign w:val="center"/>
            <w:hideMark/>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27D73">
              <w:rPr>
                <w:rFonts w:ascii="Times New Roman" w:hAnsi="Times New Roman"/>
                <w:b/>
              </w:rPr>
              <w:t>2</w:t>
            </w:r>
          </w:p>
        </w:tc>
        <w:tc>
          <w:tcPr>
            <w:tcW w:w="205" w:type="pct"/>
            <w:vAlign w:val="center"/>
            <w:hideMark/>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327D73">
              <w:rPr>
                <w:rFonts w:ascii="Times New Roman" w:hAnsi="Times New Roman"/>
                <w:b/>
              </w:rPr>
              <w:t>2</w:t>
            </w:r>
          </w:p>
        </w:tc>
        <w:tc>
          <w:tcPr>
            <w:tcW w:w="2001" w:type="pct"/>
            <w:vAlign w:val="center"/>
            <w:hideMark/>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27D73">
              <w:rPr>
                <w:rFonts w:ascii="Times New Roman" w:hAnsi="Times New Roman"/>
              </w:rPr>
              <w:t>RAM’dan yararlanan veli sayısı</w:t>
            </w:r>
          </w:p>
        </w:tc>
        <w:tc>
          <w:tcPr>
            <w:tcW w:w="650" w:type="pct"/>
            <w:vAlign w:val="center"/>
            <w:hideMark/>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27D73">
              <w:rPr>
                <w:rFonts w:ascii="Times New Roman" w:hAnsi="Times New Roman"/>
              </w:rPr>
              <w:t>ÖZEL EĞİTİM VE REHBERLİK</w:t>
            </w:r>
          </w:p>
        </w:tc>
        <w:tc>
          <w:tcPr>
            <w:tcW w:w="305" w:type="pct"/>
            <w:vAlign w:val="center"/>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04" w:type="pct"/>
            <w:vAlign w:val="center"/>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02" w:type="pct"/>
            <w:vAlign w:val="center"/>
          </w:tcPr>
          <w:p w:rsidR="009D0939" w:rsidRPr="00327D73"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eğitimi sağlanan üstün yetenekli birey sayısı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Kaynaştırma eğitimi sağlanan birey sayısı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Yıl içinde okul ortamı dışında yapılan rehberlik hizmetlerinden faydalanan öğrenci sayısı.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Madde bağımlılığı(Zararlı alışkanlıklar), şiddetin önlenmesi vb. konularda yapılan çalışmalarda ulaşılan bireylerin sayısı.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 öğrenci memnuniyet oranı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 öğrenci memnuniyet oranı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öğretiminde öğrenci memnuniyet oranı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10</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ortaöğretimde öğrenci memnuniyet oranı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11</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Temel Eğitimden ortaöğretime geçiş sürecinde tercihler konusunda yapılan rehberlik çalışması sayısı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12</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Ortaöğretimden Yüksek Öğretime geçiş sürecinde tercihler konusunda yapılan rehberlik çalışması sayısı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lastRenderedPageBreak/>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13</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Ortaöğretim </w:t>
            </w:r>
            <w:r w:rsidR="00C52848" w:rsidRPr="00C25E5C">
              <w:rPr>
                <w:rFonts w:ascii="Times New Roman" w:hAnsi="Times New Roman"/>
                <w:color w:val="000000"/>
              </w:rPr>
              <w:t xml:space="preserve">mezun </w:t>
            </w:r>
            <w:r w:rsidRPr="00C25E5C">
              <w:rPr>
                <w:rFonts w:ascii="Times New Roman" w:hAnsi="Times New Roman"/>
                <w:color w:val="000000"/>
              </w:rPr>
              <w:t>olan öğrencilerin Yüksek öğrenime yerleşme oranı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ORTAÖĞRETİM</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14</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Din </w:t>
            </w:r>
            <w:r w:rsidR="00C52848" w:rsidRPr="00C25E5C">
              <w:rPr>
                <w:rFonts w:ascii="Times New Roman" w:hAnsi="Times New Roman"/>
                <w:color w:val="000000"/>
              </w:rPr>
              <w:t>Öğretimi m</w:t>
            </w:r>
            <w:r w:rsidRPr="00C25E5C">
              <w:rPr>
                <w:rFonts w:ascii="Times New Roman" w:hAnsi="Times New Roman"/>
                <w:color w:val="000000"/>
              </w:rPr>
              <w:t xml:space="preserve">ezun olan öğrencilerin </w:t>
            </w:r>
            <w:r w:rsidR="00C52848" w:rsidRPr="00C25E5C">
              <w:rPr>
                <w:rFonts w:ascii="Times New Roman" w:hAnsi="Times New Roman"/>
                <w:color w:val="000000"/>
              </w:rPr>
              <w:t xml:space="preserve">yüksek </w:t>
            </w:r>
            <w:r w:rsidRPr="00C25E5C">
              <w:rPr>
                <w:rFonts w:ascii="Times New Roman" w:hAnsi="Times New Roman"/>
                <w:color w:val="000000"/>
              </w:rPr>
              <w:t>öğrenime yerleşme oranı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DİN ÖĞRETİMİ</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15</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Mesleki Eğitim </w:t>
            </w:r>
            <w:r w:rsidR="00C52848" w:rsidRPr="00C25E5C">
              <w:rPr>
                <w:rFonts w:ascii="Times New Roman" w:hAnsi="Times New Roman"/>
                <w:color w:val="000000"/>
              </w:rPr>
              <w:t xml:space="preserve">mezun </w:t>
            </w:r>
            <w:r w:rsidRPr="00C25E5C">
              <w:rPr>
                <w:rFonts w:ascii="Times New Roman" w:hAnsi="Times New Roman"/>
                <w:color w:val="000000"/>
              </w:rPr>
              <w:t>olan öğrencilerin Yüksek öğrenime yerleşme oranı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MESLEKİ VE TEKNİK EĞİTİM</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16</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servislerinin etkin ve verimli çalışmasını sağlaması için yıl içinde yapılan faaliyet sayısı.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EĞİTİM VE REHBERLİK</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17</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bir üst öğretim kurumuna ve istihdama hazırlayıcı çalışmalarına ilişkin yürütülen araştırma sayısı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D0939"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18</w:t>
            </w:r>
          </w:p>
        </w:tc>
        <w:tc>
          <w:tcPr>
            <w:tcW w:w="2001"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Öğrencilerin, bir üst öğretim kurumuna ve istihdama hazırlayıcı çalışmalarına ilişkin yürütülen İnceleme/soruşturma sayısı</w:t>
            </w:r>
          </w:p>
        </w:tc>
        <w:tc>
          <w:tcPr>
            <w:tcW w:w="650" w:type="pct"/>
            <w:vAlign w:val="center"/>
            <w:hideMark/>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05"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D0939"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D0939" w:rsidRPr="00C25E5C" w:rsidRDefault="009D0939"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05"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19</w:t>
            </w:r>
          </w:p>
        </w:tc>
        <w:tc>
          <w:tcPr>
            <w:tcW w:w="2001"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ve denetim raporlarında öğrencileri bir üst öğretim kurumuna ve istihdama hazırlayıcı çalışmalara ilişkin tespit edilen sorun sayısı ve yapılan öneri sayısı</w:t>
            </w:r>
          </w:p>
        </w:tc>
        <w:tc>
          <w:tcPr>
            <w:tcW w:w="650" w:type="pct"/>
            <w:vAlign w:val="center"/>
            <w:hideMark/>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05"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4"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02" w:type="pct"/>
            <w:vAlign w:val="center"/>
          </w:tcPr>
          <w:p w:rsidR="009D0939" w:rsidRPr="00C25E5C" w:rsidRDefault="009D0939"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bl>
    <w:p w:rsidR="006F290F" w:rsidRPr="00C25E5C" w:rsidRDefault="006F290F" w:rsidP="00E824B9">
      <w:pPr>
        <w:pStyle w:val="GvdeMetniGirintisi21"/>
        <w:spacing w:before="120"/>
        <w:ind w:firstLine="0"/>
        <w:jc w:val="center"/>
        <w:rPr>
          <w:rFonts w:ascii="Times New Roman" w:hAnsi="Times New Roman"/>
          <w:b/>
          <w:sz w:val="20"/>
        </w:rPr>
      </w:pPr>
    </w:p>
    <w:p w:rsidR="00FF52D9" w:rsidRPr="00C25E5C" w:rsidRDefault="00FF52D9" w:rsidP="000E37D1">
      <w:pPr>
        <w:pStyle w:val="GvdeMetniGirintisi21"/>
        <w:spacing w:before="120"/>
        <w:ind w:firstLine="0"/>
        <w:rPr>
          <w:rFonts w:ascii="Times New Roman" w:hAnsi="Times New Roman"/>
          <w:b/>
          <w:sz w:val="20"/>
        </w:rPr>
      </w:pPr>
    </w:p>
    <w:p w:rsidR="00E13D05" w:rsidRPr="00C25E5C" w:rsidRDefault="006F290F" w:rsidP="00FF52D9">
      <w:pPr>
        <w:pStyle w:val="GvdeMetniGirintisi21"/>
        <w:spacing w:before="120"/>
        <w:rPr>
          <w:rFonts w:ascii="Times New Roman" w:hAnsi="Times New Roman"/>
          <w:b/>
          <w:sz w:val="20"/>
        </w:rPr>
      </w:pPr>
      <w:r w:rsidRPr="00C25E5C">
        <w:rPr>
          <w:rFonts w:ascii="Times New Roman" w:hAnsi="Times New Roman"/>
          <w:b/>
          <w:sz w:val="20"/>
        </w:rPr>
        <w:t>Tedbirler</w:t>
      </w:r>
    </w:p>
    <w:p w:rsidR="000E37D1" w:rsidRPr="00C25E5C" w:rsidRDefault="000E37D1" w:rsidP="000E37D1">
      <w:pPr>
        <w:pStyle w:val="GvdeMetniGirintisi21"/>
        <w:spacing w:before="120"/>
        <w:ind w:firstLine="0"/>
        <w:rPr>
          <w:rFonts w:ascii="Times New Roman" w:hAnsi="Times New Roman"/>
          <w:b/>
          <w:sz w:val="20"/>
        </w:rPr>
      </w:pPr>
    </w:p>
    <w:tbl>
      <w:tblPr>
        <w:tblStyle w:val="OrtaKlavuz1-Vurgu6"/>
        <w:tblW w:w="5000" w:type="pct"/>
        <w:tblLook w:val="04A0" w:firstRow="1" w:lastRow="0" w:firstColumn="1" w:lastColumn="0" w:noHBand="0" w:noVBand="1"/>
      </w:tblPr>
      <w:tblGrid>
        <w:gridCol w:w="655"/>
        <w:gridCol w:w="6053"/>
        <w:gridCol w:w="2073"/>
        <w:gridCol w:w="1783"/>
      </w:tblGrid>
      <w:tr w:rsidR="00F673B0" w:rsidRPr="00C25E5C" w:rsidTr="00FF3E9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F673B0" w:rsidRPr="00C25E5C" w:rsidRDefault="00F673B0" w:rsidP="00FF3E90">
            <w:pPr>
              <w:tabs>
                <w:tab w:val="left" w:pos="74"/>
              </w:tabs>
              <w:ind w:left="68"/>
              <w:rPr>
                <w:rFonts w:ascii="Times New Roman" w:hAnsi="Times New Roman"/>
                <w:b w:val="0"/>
              </w:rPr>
            </w:pPr>
            <w:r w:rsidRPr="00C25E5C">
              <w:rPr>
                <w:rFonts w:ascii="Times New Roman" w:hAnsi="Times New Roman"/>
              </w:rPr>
              <w:t>No</w:t>
            </w:r>
          </w:p>
        </w:tc>
        <w:tc>
          <w:tcPr>
            <w:tcW w:w="2865" w:type="pct"/>
            <w:vAlign w:val="center"/>
          </w:tcPr>
          <w:p w:rsidR="00F673B0" w:rsidRPr="00C25E5C" w:rsidRDefault="00F673B0"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981" w:type="pct"/>
            <w:vAlign w:val="center"/>
          </w:tcPr>
          <w:p w:rsidR="00F673B0" w:rsidRPr="00C25E5C" w:rsidRDefault="00F673B0"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844" w:type="pct"/>
            <w:vAlign w:val="center"/>
          </w:tcPr>
          <w:p w:rsidR="00F673B0" w:rsidRPr="00C25E5C" w:rsidRDefault="00F673B0"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F673B0" w:rsidRPr="00C25E5C" w:rsidTr="00FF3E9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10" w:type="pct"/>
            <w:vAlign w:val="center"/>
          </w:tcPr>
          <w:p w:rsidR="00F673B0" w:rsidRPr="00C25E5C" w:rsidRDefault="00F673B0" w:rsidP="00FF3E90">
            <w:pPr>
              <w:tabs>
                <w:tab w:val="left" w:pos="74"/>
              </w:tabs>
              <w:ind w:left="68"/>
              <w:rPr>
                <w:rFonts w:ascii="Times New Roman" w:hAnsi="Times New Roman"/>
              </w:rPr>
            </w:pPr>
            <w:r w:rsidRPr="00C25E5C">
              <w:rPr>
                <w:rFonts w:ascii="Times New Roman" w:hAnsi="Times New Roman"/>
              </w:rPr>
              <w:t>1</w:t>
            </w:r>
          </w:p>
        </w:tc>
        <w:tc>
          <w:tcPr>
            <w:tcW w:w="2865" w:type="pct"/>
            <w:vAlign w:val="center"/>
          </w:tcPr>
          <w:p w:rsidR="00F673B0" w:rsidRPr="00C25E5C" w:rsidRDefault="00F673B0" w:rsidP="00FF3E90">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Öğrenci ve velileri bilgilendirmek; öğrencileri ilgilileri ve yetenekleri doğrultusunda yönlendirmek için rehberlik faaliyetleri yürütmek.</w:t>
            </w:r>
          </w:p>
        </w:tc>
        <w:tc>
          <w:tcPr>
            <w:tcW w:w="981" w:type="pct"/>
            <w:vAlign w:val="center"/>
          </w:tcPr>
          <w:p w:rsidR="00F673B0"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tc>
        <w:tc>
          <w:tcPr>
            <w:tcW w:w="844" w:type="pct"/>
            <w:vAlign w:val="center"/>
          </w:tcPr>
          <w:p w:rsidR="00F673B0"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tc>
      </w:tr>
      <w:tr w:rsidR="00F673B0" w:rsidRPr="00C25E5C" w:rsidTr="00FF3E90">
        <w:trPr>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F673B0" w:rsidRPr="00C25E5C" w:rsidRDefault="00F673B0" w:rsidP="00FF3E90">
            <w:pPr>
              <w:ind w:left="68"/>
              <w:rPr>
                <w:rFonts w:ascii="Times New Roman" w:hAnsi="Times New Roman"/>
              </w:rPr>
            </w:pPr>
            <w:r w:rsidRPr="00C25E5C">
              <w:rPr>
                <w:rFonts w:ascii="Times New Roman" w:hAnsi="Times New Roman"/>
              </w:rPr>
              <w:t>2</w:t>
            </w:r>
          </w:p>
        </w:tc>
        <w:tc>
          <w:tcPr>
            <w:tcW w:w="2865" w:type="pct"/>
            <w:vAlign w:val="center"/>
          </w:tcPr>
          <w:p w:rsidR="00F673B0" w:rsidRPr="00C25E5C" w:rsidRDefault="0047769B" w:rsidP="00FF3E90">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Özellikle mesleki</w:t>
            </w:r>
            <w:r w:rsidR="00F673B0" w:rsidRPr="00C25E5C">
              <w:rPr>
                <w:rFonts w:ascii="Times New Roman" w:hAnsi="Times New Roman"/>
              </w:rPr>
              <w:t xml:space="preserve"> ve teknik eğitimde öğrenim gören öğrencileri ilgili sektörlerin temsilcileri ile buluşturmak.</w:t>
            </w:r>
          </w:p>
        </w:tc>
        <w:tc>
          <w:tcPr>
            <w:tcW w:w="981" w:type="pct"/>
            <w:vAlign w:val="center"/>
          </w:tcPr>
          <w:p w:rsidR="00F673B0"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c>
          <w:tcPr>
            <w:tcW w:w="844" w:type="pct"/>
            <w:vAlign w:val="center"/>
          </w:tcPr>
          <w:p w:rsidR="00F673B0" w:rsidRPr="00C25E5C" w:rsidRDefault="00A73401"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r>
      <w:tr w:rsidR="00F673B0" w:rsidRPr="00C25E5C" w:rsidTr="00FF3E9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10" w:type="pct"/>
            <w:vAlign w:val="center"/>
          </w:tcPr>
          <w:p w:rsidR="00F673B0" w:rsidRPr="00C25E5C" w:rsidRDefault="00F673B0" w:rsidP="00FF3E90">
            <w:pPr>
              <w:ind w:left="68"/>
              <w:rPr>
                <w:rFonts w:ascii="Times New Roman" w:hAnsi="Times New Roman"/>
              </w:rPr>
            </w:pPr>
            <w:r w:rsidRPr="00C25E5C">
              <w:rPr>
                <w:rFonts w:ascii="Times New Roman" w:hAnsi="Times New Roman"/>
              </w:rPr>
              <w:t>3</w:t>
            </w:r>
          </w:p>
        </w:tc>
        <w:tc>
          <w:tcPr>
            <w:tcW w:w="2865" w:type="pct"/>
            <w:vAlign w:val="center"/>
          </w:tcPr>
          <w:p w:rsidR="00F673B0" w:rsidRPr="00C25E5C" w:rsidRDefault="0047769B" w:rsidP="00FF3E90">
            <w:pPr>
              <w:pStyle w:val="GvdeMetniGirintisi21"/>
              <w:spacing w:before="12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b/>
                <w:sz w:val="20"/>
              </w:rPr>
            </w:pPr>
            <w:r w:rsidRPr="00C25E5C">
              <w:rPr>
                <w:rFonts w:ascii="Times New Roman" w:hAnsi="Times New Roman"/>
                <w:sz w:val="20"/>
              </w:rPr>
              <w:t>Mesleki</w:t>
            </w:r>
            <w:r w:rsidR="00F673B0" w:rsidRPr="00C25E5C">
              <w:rPr>
                <w:rFonts w:ascii="Times New Roman" w:hAnsi="Times New Roman"/>
                <w:sz w:val="20"/>
              </w:rPr>
              <w:t xml:space="preserve"> ve teknik eğitim veren kurumlarımızla meslek odaları, sivil toplum kuruluşları ve iş</w:t>
            </w:r>
            <w:r w:rsidR="009478D3" w:rsidRPr="00C25E5C">
              <w:rPr>
                <w:rFonts w:ascii="Times New Roman" w:hAnsi="Times New Roman"/>
                <w:sz w:val="20"/>
              </w:rPr>
              <w:t xml:space="preserve"> </w:t>
            </w:r>
            <w:r w:rsidR="00F673B0" w:rsidRPr="00C25E5C">
              <w:rPr>
                <w:rFonts w:ascii="Times New Roman" w:hAnsi="Times New Roman"/>
                <w:sz w:val="20"/>
              </w:rPr>
              <w:t>birliği yapılabilecek diğer kamu kurumlarıyla koordineli çalışarak projeler yapmak.</w:t>
            </w:r>
            <w:r w:rsidR="00B93076" w:rsidRPr="00C25E5C">
              <w:rPr>
                <w:rFonts w:ascii="Times New Roman" w:hAnsi="Times New Roman"/>
                <w:sz w:val="20"/>
              </w:rPr>
              <w:t>(Kurslar, sınavlar, motivasyon seminerleri vb.)</w:t>
            </w:r>
          </w:p>
        </w:tc>
        <w:tc>
          <w:tcPr>
            <w:tcW w:w="981" w:type="pct"/>
            <w:vAlign w:val="center"/>
          </w:tcPr>
          <w:p w:rsidR="00F673B0"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c>
          <w:tcPr>
            <w:tcW w:w="844" w:type="pct"/>
            <w:vAlign w:val="center"/>
          </w:tcPr>
          <w:p w:rsidR="00F673B0" w:rsidRPr="00C25E5C" w:rsidRDefault="00A73401"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r>
    </w:tbl>
    <w:p w:rsidR="00930C71" w:rsidRPr="00C25E5C" w:rsidRDefault="00930C71" w:rsidP="005F1DE1">
      <w:pPr>
        <w:rPr>
          <w:rFonts w:ascii="Times New Roman" w:hAnsi="Times New Roman"/>
          <w:b/>
          <w:color w:val="31849B" w:themeColor="accent5" w:themeShade="BF"/>
        </w:rPr>
      </w:pPr>
      <w:bookmarkStart w:id="169" w:name="_Toc408932945"/>
    </w:p>
    <w:p w:rsidR="000074C6" w:rsidRPr="00C25E5C" w:rsidRDefault="000074C6" w:rsidP="005F1DE1">
      <w:pPr>
        <w:rPr>
          <w:rFonts w:ascii="Times New Roman" w:hAnsi="Times New Roman"/>
          <w:b/>
          <w:color w:val="31849B" w:themeColor="accent5" w:themeShade="BF"/>
        </w:rPr>
      </w:pPr>
    </w:p>
    <w:p w:rsidR="000074C6" w:rsidRPr="006D5FEB" w:rsidRDefault="000074C6" w:rsidP="005F1DE1">
      <w:pPr>
        <w:rPr>
          <w:rFonts w:ascii="Times New Roman" w:hAnsi="Times New Roman"/>
          <w:b/>
        </w:rPr>
      </w:pPr>
    </w:p>
    <w:p w:rsidR="000074C6" w:rsidRPr="006D5FEB" w:rsidRDefault="000074C6" w:rsidP="005F1DE1">
      <w:pPr>
        <w:rPr>
          <w:rFonts w:ascii="Times New Roman" w:hAnsi="Times New Roman"/>
          <w:b/>
        </w:rPr>
      </w:pPr>
    </w:p>
    <w:p w:rsidR="00B31FF3" w:rsidRPr="006D5FEB" w:rsidRDefault="00B31FF3" w:rsidP="005F1DE1">
      <w:pPr>
        <w:rPr>
          <w:rFonts w:ascii="Times New Roman" w:hAnsi="Times New Roman"/>
          <w:b/>
        </w:rPr>
      </w:pPr>
      <w:r w:rsidRPr="006D5FEB">
        <w:rPr>
          <w:rFonts w:ascii="Times New Roman" w:hAnsi="Times New Roman"/>
          <w:b/>
        </w:rPr>
        <w:t xml:space="preserve">2.TEMA: EĞİTİM VE ÖĞRETİMDE KALİTE </w:t>
      </w:r>
    </w:p>
    <w:p w:rsidR="00CF6B79" w:rsidRPr="006D5FEB" w:rsidRDefault="00CF6B79" w:rsidP="00CF6B79">
      <w:pPr>
        <w:rPr>
          <w:rFonts w:ascii="Times New Roman" w:hAnsi="Times New Roman"/>
        </w:rPr>
      </w:pPr>
    </w:p>
    <w:tbl>
      <w:tblPr>
        <w:tblStyle w:val="OrtaKlavuz1-Vurgu6"/>
        <w:tblW w:w="5096" w:type="pct"/>
        <w:tblLook w:val="04A0" w:firstRow="1" w:lastRow="0" w:firstColumn="1" w:lastColumn="0" w:noHBand="0" w:noVBand="1"/>
      </w:tblPr>
      <w:tblGrid>
        <w:gridCol w:w="10767"/>
      </w:tblGrid>
      <w:tr w:rsidR="00B31FF3" w:rsidRPr="006D5FEB" w:rsidTr="005E3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B31FF3" w:rsidRPr="006D5FEB" w:rsidRDefault="00B31FF3" w:rsidP="00B31FF3">
            <w:pPr>
              <w:pStyle w:val="GvdeMetniGirintisi21"/>
              <w:spacing w:before="120"/>
              <w:ind w:firstLine="0"/>
              <w:rPr>
                <w:rFonts w:ascii="Times New Roman" w:hAnsi="Times New Roman"/>
                <w:b w:val="0"/>
                <w:sz w:val="20"/>
              </w:rPr>
            </w:pPr>
            <w:r w:rsidRPr="006D5FEB">
              <w:rPr>
                <w:rFonts w:ascii="Times New Roman" w:hAnsi="Times New Roman"/>
                <w:sz w:val="20"/>
              </w:rPr>
              <w:t>STRATEJİK AMAÇ 2: Tüm eğitim ortamlarında kaliteyi ve bireylerin kazanımlarını artırmak.</w:t>
            </w:r>
          </w:p>
        </w:tc>
      </w:tr>
      <w:tr w:rsidR="00B31FF3" w:rsidRPr="006D5FEB" w:rsidTr="005E3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B31FF3" w:rsidRPr="006D5FEB" w:rsidRDefault="00B31FF3" w:rsidP="00E5582B">
            <w:pPr>
              <w:pStyle w:val="GvdeMetniGirintisi21"/>
              <w:spacing w:before="120"/>
              <w:ind w:firstLine="0"/>
              <w:rPr>
                <w:rFonts w:ascii="Times New Roman" w:hAnsi="Times New Roman"/>
                <w:b w:val="0"/>
                <w:sz w:val="20"/>
              </w:rPr>
            </w:pPr>
            <w:r w:rsidRPr="006D5FEB">
              <w:rPr>
                <w:rFonts w:ascii="Times New Roman" w:hAnsi="Times New Roman"/>
                <w:sz w:val="20"/>
              </w:rPr>
              <w:t>Stratejik Hedef 2.</w:t>
            </w:r>
            <w:r w:rsidR="00E5582B" w:rsidRPr="006D5FEB">
              <w:rPr>
                <w:rFonts w:ascii="Times New Roman" w:hAnsi="Times New Roman"/>
                <w:sz w:val="20"/>
              </w:rPr>
              <w:t>3</w:t>
            </w:r>
            <w:r w:rsidRPr="006D5FEB">
              <w:rPr>
                <w:rFonts w:ascii="Times New Roman" w:hAnsi="Times New Roman"/>
                <w:sz w:val="20"/>
              </w:rPr>
              <w:t>: Bireyl</w:t>
            </w:r>
            <w:r w:rsidR="0047769B" w:rsidRPr="006D5FEB">
              <w:rPr>
                <w:rFonts w:ascii="Times New Roman" w:hAnsi="Times New Roman"/>
                <w:sz w:val="20"/>
              </w:rPr>
              <w:t xml:space="preserve">erin yabancı dil yeterliliğini </w:t>
            </w:r>
            <w:r w:rsidRPr="006D5FEB">
              <w:rPr>
                <w:rFonts w:ascii="Times New Roman" w:hAnsi="Times New Roman"/>
                <w:sz w:val="20"/>
              </w:rPr>
              <w:t>Erasmus+ programından da yar</w:t>
            </w:r>
            <w:r w:rsidR="0047769B" w:rsidRPr="006D5FEB">
              <w:rPr>
                <w:rFonts w:ascii="Times New Roman" w:hAnsi="Times New Roman"/>
                <w:sz w:val="20"/>
              </w:rPr>
              <w:t>arlanarak eğitim çalışanları ile</w:t>
            </w:r>
            <w:r w:rsidRPr="006D5FEB">
              <w:rPr>
                <w:rFonts w:ascii="Times New Roman" w:hAnsi="Times New Roman"/>
                <w:sz w:val="20"/>
              </w:rPr>
              <w:t xml:space="preserve"> öğrencilerin/kursiyerlerin uluslararası hareketliliğini artırmak</w:t>
            </w:r>
          </w:p>
        </w:tc>
      </w:tr>
    </w:tbl>
    <w:p w:rsidR="00B31FF3" w:rsidRPr="006D5FEB" w:rsidRDefault="00B31FF3" w:rsidP="00B31FF3">
      <w:pPr>
        <w:pStyle w:val="GvdeMetniGirintisi21"/>
        <w:spacing w:before="120"/>
        <w:ind w:firstLine="0"/>
        <w:rPr>
          <w:rFonts w:ascii="Times New Roman" w:hAnsi="Times New Roman"/>
          <w:b/>
          <w:sz w:val="20"/>
        </w:rPr>
      </w:pPr>
    </w:p>
    <w:p w:rsidR="00E85336" w:rsidRPr="006D5FEB" w:rsidRDefault="00E85336" w:rsidP="00E85336">
      <w:pPr>
        <w:pStyle w:val="GvdeMetniGirintisi21"/>
        <w:spacing w:before="120"/>
        <w:ind w:firstLine="0"/>
        <w:rPr>
          <w:rFonts w:ascii="Times New Roman" w:hAnsi="Times New Roman"/>
          <w:b/>
          <w:sz w:val="20"/>
        </w:rPr>
      </w:pPr>
      <w:r w:rsidRPr="006D5FEB">
        <w:rPr>
          <w:rFonts w:ascii="Times New Roman" w:hAnsi="Times New Roman"/>
          <w:b/>
          <w:sz w:val="20"/>
        </w:rPr>
        <w:t>Performans Göstergeleri</w:t>
      </w:r>
    </w:p>
    <w:p w:rsidR="00CF6B79" w:rsidRPr="00C25E5C" w:rsidRDefault="00CF6B79" w:rsidP="00CF6B79">
      <w:pPr>
        <w:pStyle w:val="GvdeMetniGirintisi21"/>
        <w:spacing w:before="120"/>
        <w:ind w:firstLine="0"/>
        <w:rPr>
          <w:rFonts w:ascii="Times New Roman" w:hAnsi="Times New Roman"/>
          <w:b/>
          <w:sz w:val="20"/>
        </w:rPr>
      </w:pPr>
    </w:p>
    <w:tbl>
      <w:tblPr>
        <w:tblStyle w:val="OrtaKlavuz1-Vurgu6"/>
        <w:tblW w:w="5000" w:type="pct"/>
        <w:tblLook w:val="04A0" w:firstRow="1" w:lastRow="0" w:firstColumn="1" w:lastColumn="0" w:noHBand="0" w:noVBand="1"/>
      </w:tblPr>
      <w:tblGrid>
        <w:gridCol w:w="316"/>
        <w:gridCol w:w="316"/>
        <w:gridCol w:w="416"/>
        <w:gridCol w:w="3565"/>
        <w:gridCol w:w="1639"/>
        <w:gridCol w:w="719"/>
        <w:gridCol w:w="719"/>
        <w:gridCol w:w="719"/>
        <w:gridCol w:w="719"/>
        <w:gridCol w:w="719"/>
        <w:gridCol w:w="717"/>
      </w:tblGrid>
      <w:tr w:rsidR="00930C71" w:rsidRPr="00C25E5C" w:rsidTr="00FF3E90">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26" w:type="pct"/>
            <w:gridSpan w:val="3"/>
            <w:vAlign w:val="center"/>
            <w:hideMark/>
          </w:tcPr>
          <w:bookmarkEnd w:id="169"/>
          <w:p w:rsidR="00930C71" w:rsidRPr="00C25E5C" w:rsidRDefault="00930C71" w:rsidP="00FF3E90">
            <w:pPr>
              <w:rPr>
                <w:rFonts w:ascii="Times New Roman" w:hAnsi="Times New Roman"/>
                <w:color w:val="000000"/>
              </w:rPr>
            </w:pPr>
            <w:r w:rsidRPr="00C25E5C">
              <w:rPr>
                <w:rFonts w:ascii="Times New Roman" w:hAnsi="Times New Roman"/>
                <w:color w:val="000000"/>
              </w:rPr>
              <w:t>P.G. NO</w:t>
            </w:r>
          </w:p>
        </w:tc>
        <w:tc>
          <w:tcPr>
            <w:tcW w:w="1720"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Performans Göstergesi</w:t>
            </w:r>
          </w:p>
        </w:tc>
        <w:tc>
          <w:tcPr>
            <w:tcW w:w="619"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Sorumlu Birim</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2014</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2015</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2016</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2017</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2018</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2019</w:t>
            </w: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172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Kamu, özel sektör ve sivil toplum kuruluşlarıyla </w:t>
            </w:r>
            <w:r w:rsidR="00D57165" w:rsidRPr="00C25E5C">
              <w:rPr>
                <w:rFonts w:ascii="Times New Roman" w:hAnsi="Times New Roman"/>
                <w:color w:val="000000"/>
              </w:rPr>
              <w:t>yapılan iş</w:t>
            </w:r>
            <w:r w:rsidRPr="00C25E5C">
              <w:rPr>
                <w:rFonts w:ascii="Times New Roman" w:hAnsi="Times New Roman"/>
                <w:color w:val="000000"/>
              </w:rPr>
              <w:t xml:space="preserve"> birliği sayısı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172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Yerel yönetimlerle (belediyeler)  yapılan protokol sayısı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HAYAT BOYU ÖĞRENME</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lastRenderedPageBreak/>
              <w:t>2</w:t>
            </w:r>
          </w:p>
        </w:tc>
        <w:tc>
          <w:tcPr>
            <w:tcW w:w="16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72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ve kurumlardan AB projelerine başvuru sayısı (okul / kurum türlerine göre)</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w:t>
            </w:r>
          </w:p>
        </w:tc>
        <w:tc>
          <w:tcPr>
            <w:tcW w:w="172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ve kurumlarda kabul edilen AB projelerinin  sayısı  (okul / kurum türlerine göre)</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w:t>
            </w:r>
          </w:p>
        </w:tc>
        <w:tc>
          <w:tcPr>
            <w:tcW w:w="172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ve kurumlarda tamamlanan AB projelerinin sayısı  (okul / kurum türlerine göre)</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w:t>
            </w:r>
          </w:p>
        </w:tc>
        <w:tc>
          <w:tcPr>
            <w:tcW w:w="172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Ulusal ve uluslararası hareketlilik programlarına katılan yönetici ve öğretmen sayısı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w:t>
            </w:r>
          </w:p>
        </w:tc>
        <w:tc>
          <w:tcPr>
            <w:tcW w:w="172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Ulusal ve uluslararası hareketlilik programlarına katılan öğrenci sayısı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w:t>
            </w:r>
          </w:p>
        </w:tc>
        <w:tc>
          <w:tcPr>
            <w:tcW w:w="172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Başkanlığımızın da içinde olduğu en az bir proje gerçekleştirmek.</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w:t>
            </w:r>
          </w:p>
        </w:tc>
        <w:tc>
          <w:tcPr>
            <w:tcW w:w="1720"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ve denetim raporlarında uluslararası projeler hazırlanmasına yönelik tespit edilen sorun ve yapılan öneri sayısı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60"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2</w:t>
            </w:r>
          </w:p>
        </w:tc>
        <w:tc>
          <w:tcPr>
            <w:tcW w:w="16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20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10</w:t>
            </w:r>
          </w:p>
        </w:tc>
        <w:tc>
          <w:tcPr>
            <w:tcW w:w="1720"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Ulusal Ajans tarafından koordine edilen uluslararası proje türleri ve içeriği ile ilgili birim personeline yönelik yapılan seminer, hizmet içi eğitim ve toplantı sayısı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bl>
    <w:p w:rsidR="008860B5" w:rsidRPr="00C25E5C" w:rsidRDefault="008860B5" w:rsidP="00E824B9">
      <w:pPr>
        <w:pStyle w:val="GvdeMetniGirintisi21"/>
        <w:spacing w:before="120"/>
        <w:ind w:firstLine="0"/>
        <w:jc w:val="center"/>
        <w:rPr>
          <w:rFonts w:ascii="Times New Roman" w:hAnsi="Times New Roman"/>
          <w:b/>
          <w:sz w:val="20"/>
        </w:rPr>
      </w:pPr>
    </w:p>
    <w:p w:rsidR="00FC4049" w:rsidRPr="00C25E5C" w:rsidRDefault="00FC4049" w:rsidP="00327D73">
      <w:pPr>
        <w:pStyle w:val="ListeParagraf"/>
        <w:tabs>
          <w:tab w:val="clear" w:pos="567"/>
        </w:tabs>
        <w:spacing w:line="288" w:lineRule="auto"/>
        <w:ind w:left="0"/>
        <w:jc w:val="both"/>
        <w:rPr>
          <w:rFonts w:ascii="Times New Roman" w:hAnsi="Times New Roman"/>
        </w:rPr>
      </w:pPr>
      <w:r w:rsidRPr="00C25E5C">
        <w:rPr>
          <w:rFonts w:ascii="Times New Roman" w:hAnsi="Times New Roman"/>
          <w:b/>
          <w:sz w:val="20"/>
          <w:szCs w:val="20"/>
        </w:rPr>
        <w:tab/>
      </w:r>
    </w:p>
    <w:p w:rsidR="00B31FF3" w:rsidRPr="00FF2136" w:rsidRDefault="00B31FF3" w:rsidP="00FF52D9">
      <w:pPr>
        <w:pStyle w:val="GvdeMetniGirintisi21"/>
        <w:spacing w:before="120"/>
        <w:rPr>
          <w:rFonts w:ascii="Times New Roman" w:hAnsi="Times New Roman"/>
          <w:b/>
          <w:szCs w:val="24"/>
        </w:rPr>
      </w:pPr>
      <w:r w:rsidRPr="00FF2136">
        <w:rPr>
          <w:rFonts w:ascii="Times New Roman" w:hAnsi="Times New Roman"/>
          <w:b/>
          <w:szCs w:val="24"/>
        </w:rPr>
        <w:t>Tedbirler</w:t>
      </w:r>
    </w:p>
    <w:p w:rsidR="00CF6B79" w:rsidRPr="00C25E5C" w:rsidRDefault="00CF6B79" w:rsidP="00B31FF3">
      <w:pPr>
        <w:pStyle w:val="GvdeMetniGirintisi21"/>
        <w:spacing w:before="120"/>
        <w:ind w:firstLine="0"/>
        <w:jc w:val="center"/>
        <w:rPr>
          <w:rFonts w:ascii="Times New Roman" w:hAnsi="Times New Roman"/>
          <w:b/>
          <w:sz w:val="20"/>
        </w:rPr>
      </w:pPr>
    </w:p>
    <w:tbl>
      <w:tblPr>
        <w:tblStyle w:val="OrtaKlavuz1-Vurgu6"/>
        <w:tblW w:w="5000" w:type="pct"/>
        <w:tblLook w:val="04A0" w:firstRow="1" w:lastRow="0" w:firstColumn="1" w:lastColumn="0" w:noHBand="0" w:noVBand="1"/>
      </w:tblPr>
      <w:tblGrid>
        <w:gridCol w:w="655"/>
        <w:gridCol w:w="6053"/>
        <w:gridCol w:w="2073"/>
        <w:gridCol w:w="1783"/>
      </w:tblGrid>
      <w:tr w:rsidR="00B31FF3" w:rsidRPr="00C25E5C" w:rsidTr="006D5FE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tcPr>
          <w:p w:rsidR="00B31FF3" w:rsidRPr="00C25E5C" w:rsidRDefault="00B31FF3" w:rsidP="00B31FF3">
            <w:pPr>
              <w:tabs>
                <w:tab w:val="left" w:pos="74"/>
              </w:tabs>
              <w:ind w:left="68"/>
              <w:jc w:val="center"/>
              <w:rPr>
                <w:rFonts w:ascii="Times New Roman" w:hAnsi="Times New Roman"/>
                <w:b w:val="0"/>
              </w:rPr>
            </w:pPr>
            <w:r w:rsidRPr="00C25E5C">
              <w:rPr>
                <w:rFonts w:ascii="Times New Roman" w:hAnsi="Times New Roman"/>
              </w:rPr>
              <w:t>No</w:t>
            </w:r>
          </w:p>
        </w:tc>
        <w:tc>
          <w:tcPr>
            <w:tcW w:w="2865" w:type="pct"/>
          </w:tcPr>
          <w:p w:rsidR="00B31FF3" w:rsidRPr="00C25E5C" w:rsidRDefault="00B31FF3" w:rsidP="00B31FF3">
            <w:pPr>
              <w:tabs>
                <w:tab w:val="left" w:pos="74"/>
              </w:tabs>
              <w:ind w:lef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981" w:type="pct"/>
          </w:tcPr>
          <w:p w:rsidR="00B31FF3" w:rsidRPr="00C25E5C" w:rsidRDefault="00B31FF3" w:rsidP="00B31FF3">
            <w:pPr>
              <w:tabs>
                <w:tab w:val="left" w:pos="74"/>
              </w:tabs>
              <w:ind w:lef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844" w:type="pct"/>
          </w:tcPr>
          <w:p w:rsidR="00B31FF3" w:rsidRPr="00C25E5C" w:rsidRDefault="00B31FF3" w:rsidP="00B31FF3">
            <w:pPr>
              <w:tabs>
                <w:tab w:val="left" w:pos="74"/>
              </w:tabs>
              <w:ind w:lef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B31FF3" w:rsidRPr="00C25E5C" w:rsidTr="006D5FEB">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10" w:type="pct"/>
          </w:tcPr>
          <w:p w:rsidR="00B31FF3" w:rsidRPr="00C25E5C" w:rsidRDefault="00B31FF3" w:rsidP="00B31FF3">
            <w:pPr>
              <w:tabs>
                <w:tab w:val="left" w:pos="74"/>
              </w:tabs>
              <w:ind w:left="68"/>
              <w:jc w:val="center"/>
              <w:rPr>
                <w:rFonts w:ascii="Times New Roman" w:hAnsi="Times New Roman"/>
              </w:rPr>
            </w:pPr>
            <w:r w:rsidRPr="00C25E5C">
              <w:rPr>
                <w:rFonts w:ascii="Times New Roman" w:hAnsi="Times New Roman"/>
              </w:rPr>
              <w:t>1</w:t>
            </w:r>
          </w:p>
        </w:tc>
        <w:tc>
          <w:tcPr>
            <w:tcW w:w="2865" w:type="pct"/>
          </w:tcPr>
          <w:p w:rsidR="00B31FF3" w:rsidRPr="00C25E5C" w:rsidRDefault="00B31FF3" w:rsidP="00CF6B79">
            <w:pPr>
              <w:ind w:left="133"/>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Erasmus+ Programları kapsamında meslekî ve teknik eğitimi destekleyici sektörel beceri ortaklıkları için projeler hazırlamak</w:t>
            </w:r>
          </w:p>
        </w:tc>
        <w:tc>
          <w:tcPr>
            <w:tcW w:w="981" w:type="pct"/>
          </w:tcPr>
          <w:p w:rsidR="00B31FF3" w:rsidRPr="00C25E5C" w:rsidRDefault="00A73401" w:rsidP="00CF6B79">
            <w:pPr>
              <w:tabs>
                <w:tab w:val="left" w:pos="74"/>
              </w:tabs>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c>
          <w:tcPr>
            <w:tcW w:w="844" w:type="pct"/>
          </w:tcPr>
          <w:p w:rsidR="00B31FF3" w:rsidRPr="00C25E5C" w:rsidRDefault="00A73401" w:rsidP="00CF6B79">
            <w:pPr>
              <w:tabs>
                <w:tab w:val="left" w:pos="74"/>
              </w:tabs>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B31FF3" w:rsidRPr="00C25E5C" w:rsidTr="006D5FEB">
        <w:trPr>
          <w:trHeight w:val="1965"/>
        </w:trPr>
        <w:tc>
          <w:tcPr>
            <w:cnfStyle w:val="001000000000" w:firstRow="0" w:lastRow="0" w:firstColumn="1" w:lastColumn="0" w:oddVBand="0" w:evenVBand="0" w:oddHBand="0" w:evenHBand="0" w:firstRowFirstColumn="0" w:firstRowLastColumn="0" w:lastRowFirstColumn="0" w:lastRowLastColumn="0"/>
            <w:tcW w:w="310" w:type="pct"/>
          </w:tcPr>
          <w:p w:rsidR="00B31FF3" w:rsidRPr="00C25E5C" w:rsidRDefault="00B31FF3" w:rsidP="00B31FF3">
            <w:pPr>
              <w:ind w:left="68"/>
              <w:jc w:val="center"/>
              <w:rPr>
                <w:rFonts w:ascii="Times New Roman" w:hAnsi="Times New Roman"/>
              </w:rPr>
            </w:pPr>
            <w:r w:rsidRPr="00C25E5C">
              <w:rPr>
                <w:rFonts w:ascii="Times New Roman" w:hAnsi="Times New Roman"/>
              </w:rPr>
              <w:t>2</w:t>
            </w:r>
          </w:p>
        </w:tc>
        <w:tc>
          <w:tcPr>
            <w:tcW w:w="2865" w:type="pct"/>
          </w:tcPr>
          <w:p w:rsidR="00B31FF3" w:rsidRPr="00C25E5C" w:rsidRDefault="00B31FF3" w:rsidP="00CF6B79">
            <w:pPr>
              <w:ind w:left="133"/>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Öğrenciler, öğretmenler ve yöneticilerin gelişimleri için Erasmus+ hibe programlarından yararlanmak.</w:t>
            </w:r>
          </w:p>
        </w:tc>
        <w:tc>
          <w:tcPr>
            <w:tcW w:w="981" w:type="pct"/>
          </w:tcPr>
          <w:p w:rsidR="00A73401" w:rsidRPr="00C25E5C" w:rsidRDefault="00A73401" w:rsidP="00A73401">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A73401" w:rsidRPr="00C25E5C" w:rsidRDefault="00A73401" w:rsidP="00A73401">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A73401" w:rsidRPr="00C25E5C" w:rsidRDefault="00595D7B" w:rsidP="00A73401">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ORTA</w:t>
            </w:r>
            <w:r w:rsidR="00A73401" w:rsidRPr="00C25E5C">
              <w:rPr>
                <w:rFonts w:ascii="Times New Roman" w:hAnsi="Times New Roman"/>
              </w:rPr>
              <w:t>ÖĞRETİM</w:t>
            </w:r>
          </w:p>
          <w:p w:rsidR="00A73401" w:rsidRPr="00C25E5C" w:rsidRDefault="00A73401" w:rsidP="00A73401">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A73401" w:rsidRPr="00C25E5C" w:rsidRDefault="00A73401" w:rsidP="00A73401">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p w:rsidR="00B31FF3" w:rsidRPr="00C25E5C" w:rsidRDefault="00A73401" w:rsidP="00A73401">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ÖĞRETİM</w:t>
            </w:r>
          </w:p>
        </w:tc>
        <w:tc>
          <w:tcPr>
            <w:tcW w:w="844" w:type="pct"/>
          </w:tcPr>
          <w:p w:rsidR="00B31FF3" w:rsidRPr="00C25E5C" w:rsidRDefault="00A73401" w:rsidP="00CF6B79">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B31FF3" w:rsidRPr="00C25E5C" w:rsidTr="006D5FEB">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10" w:type="pct"/>
          </w:tcPr>
          <w:p w:rsidR="00B31FF3" w:rsidRPr="00C25E5C" w:rsidRDefault="00B31FF3" w:rsidP="00B31FF3">
            <w:pPr>
              <w:ind w:left="68"/>
              <w:jc w:val="center"/>
              <w:rPr>
                <w:rFonts w:ascii="Times New Roman" w:hAnsi="Times New Roman"/>
              </w:rPr>
            </w:pPr>
            <w:r w:rsidRPr="00C25E5C">
              <w:rPr>
                <w:rFonts w:ascii="Times New Roman" w:hAnsi="Times New Roman"/>
              </w:rPr>
              <w:t>3</w:t>
            </w:r>
          </w:p>
        </w:tc>
        <w:tc>
          <w:tcPr>
            <w:tcW w:w="2865" w:type="pct"/>
          </w:tcPr>
          <w:p w:rsidR="00B31FF3" w:rsidRPr="00C25E5C" w:rsidRDefault="00B31FF3" w:rsidP="00CF6B79">
            <w:pPr>
              <w:ind w:left="133"/>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 faaliyetlerini desteklemek için Erasmus+ hibe programlarından yararlanmak</w:t>
            </w:r>
          </w:p>
        </w:tc>
        <w:tc>
          <w:tcPr>
            <w:tcW w:w="981" w:type="pct"/>
          </w:tcPr>
          <w:p w:rsidR="00B31FF3" w:rsidRPr="00C25E5C" w:rsidRDefault="00A73401" w:rsidP="00CF6B79">
            <w:pPr>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HAYAT BOYU ÖĞRENME</w:t>
            </w:r>
          </w:p>
        </w:tc>
        <w:tc>
          <w:tcPr>
            <w:tcW w:w="844" w:type="pct"/>
          </w:tcPr>
          <w:p w:rsidR="00B31FF3" w:rsidRPr="00C25E5C" w:rsidRDefault="00A73401" w:rsidP="00CF6B79">
            <w:pPr>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bl>
    <w:p w:rsidR="005D669C" w:rsidRDefault="005D669C" w:rsidP="00412A92">
      <w:pPr>
        <w:pStyle w:val="Balk2"/>
        <w:ind w:left="0"/>
        <w:rPr>
          <w:rFonts w:ascii="Times New Roman" w:hAnsi="Times New Roman" w:cs="Times New Roman"/>
          <w:sz w:val="20"/>
          <w:szCs w:val="20"/>
        </w:rPr>
      </w:pPr>
      <w:bookmarkStart w:id="170" w:name="_Toc408932946"/>
    </w:p>
    <w:p w:rsidR="00FF3E90" w:rsidRDefault="00FF3E90" w:rsidP="00FF3E90"/>
    <w:p w:rsidR="00FF3E90" w:rsidRDefault="00FF3E90" w:rsidP="00FF3E90"/>
    <w:p w:rsidR="0038673D" w:rsidRDefault="0038673D" w:rsidP="00FF3E90"/>
    <w:p w:rsidR="0038673D" w:rsidRDefault="0038673D" w:rsidP="00FF3E90"/>
    <w:p w:rsidR="00FF3E90" w:rsidRPr="00FF3E90" w:rsidRDefault="00FF3E90" w:rsidP="00FF3E90"/>
    <w:p w:rsidR="00CF15F1" w:rsidRPr="006D5FEB" w:rsidRDefault="00CF15F1" w:rsidP="00412A92">
      <w:pPr>
        <w:pStyle w:val="Balk2"/>
        <w:ind w:left="0"/>
        <w:rPr>
          <w:rFonts w:ascii="Times New Roman" w:hAnsi="Times New Roman" w:cs="Times New Roman"/>
          <w:color w:val="auto"/>
          <w:sz w:val="20"/>
          <w:szCs w:val="20"/>
        </w:rPr>
      </w:pPr>
      <w:bookmarkStart w:id="171" w:name="_Toc437546871"/>
      <w:r w:rsidRPr="006D5FEB">
        <w:rPr>
          <w:rFonts w:ascii="Times New Roman" w:hAnsi="Times New Roman" w:cs="Times New Roman"/>
          <w:color w:val="auto"/>
          <w:sz w:val="20"/>
          <w:szCs w:val="20"/>
        </w:rPr>
        <w:lastRenderedPageBreak/>
        <w:t>3.</w:t>
      </w:r>
      <w:r w:rsidR="005A357D" w:rsidRPr="006D5FEB">
        <w:rPr>
          <w:rFonts w:ascii="Times New Roman" w:hAnsi="Times New Roman" w:cs="Times New Roman"/>
          <w:color w:val="auto"/>
          <w:sz w:val="20"/>
          <w:szCs w:val="20"/>
        </w:rPr>
        <w:t xml:space="preserve"> </w:t>
      </w:r>
      <w:r w:rsidRPr="006D5FEB">
        <w:rPr>
          <w:rFonts w:ascii="Times New Roman" w:hAnsi="Times New Roman" w:cs="Times New Roman"/>
          <w:color w:val="auto"/>
          <w:sz w:val="20"/>
          <w:szCs w:val="20"/>
        </w:rPr>
        <w:t>TEMA: KURUMSAL KAPASİTE</w:t>
      </w:r>
      <w:bookmarkEnd w:id="171"/>
      <w:r w:rsidRPr="006D5FEB">
        <w:rPr>
          <w:rFonts w:ascii="Times New Roman" w:hAnsi="Times New Roman" w:cs="Times New Roman"/>
          <w:color w:val="auto"/>
          <w:sz w:val="20"/>
          <w:szCs w:val="20"/>
        </w:rPr>
        <w:t xml:space="preserve"> </w:t>
      </w:r>
    </w:p>
    <w:p w:rsidR="00CF15F1" w:rsidRPr="006D5FEB" w:rsidRDefault="00CF15F1" w:rsidP="00E5582B">
      <w:pPr>
        <w:pStyle w:val="GvdeMetniGirintisi21"/>
        <w:spacing w:before="120"/>
        <w:ind w:firstLine="0"/>
        <w:rPr>
          <w:rFonts w:ascii="Times New Roman" w:hAnsi="Times New Roman"/>
          <w:bCs/>
          <w:sz w:val="20"/>
        </w:rPr>
      </w:pPr>
    </w:p>
    <w:tbl>
      <w:tblPr>
        <w:tblStyle w:val="OrtaKlavuz1-Vurgu6"/>
        <w:tblW w:w="5019" w:type="pct"/>
        <w:tblLook w:val="04A0" w:firstRow="1" w:lastRow="0" w:firstColumn="1" w:lastColumn="0" w:noHBand="0" w:noVBand="1"/>
      </w:tblPr>
      <w:tblGrid>
        <w:gridCol w:w="10604"/>
      </w:tblGrid>
      <w:tr w:rsidR="00CF15F1" w:rsidRPr="006D5FEB" w:rsidTr="006D5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CF15F1" w:rsidRPr="006D5FEB" w:rsidRDefault="00CF15F1" w:rsidP="0058440B">
            <w:pPr>
              <w:pStyle w:val="GvdeMetniGirintisi21"/>
              <w:spacing w:before="120"/>
              <w:ind w:firstLine="0"/>
              <w:rPr>
                <w:rFonts w:ascii="Times New Roman" w:hAnsi="Times New Roman"/>
                <w:b w:val="0"/>
                <w:sz w:val="20"/>
              </w:rPr>
            </w:pPr>
            <w:bookmarkStart w:id="172" w:name="_Toc437546872"/>
            <w:r w:rsidRPr="006D5FEB">
              <w:rPr>
                <w:rStyle w:val="Balk2Char"/>
                <w:rFonts w:ascii="Times New Roman" w:hAnsi="Times New Roman" w:cs="Times New Roman"/>
                <w:color w:val="auto"/>
                <w:sz w:val="20"/>
                <w:szCs w:val="20"/>
              </w:rPr>
              <w:t>STRATEJİK AMAÇ 3</w:t>
            </w:r>
            <w:bookmarkEnd w:id="172"/>
            <w:r w:rsidRPr="006D5FEB">
              <w:rPr>
                <w:rFonts w:ascii="Times New Roman" w:hAnsi="Times New Roman"/>
                <w:sz w:val="20"/>
              </w:rPr>
              <w:t>: Beşeri, fiziki, teknolojik ve mali altyapıdan en üst düzeyde verim alarak kurumsal kapasiteyi geliştirmek.</w:t>
            </w:r>
          </w:p>
        </w:tc>
      </w:tr>
      <w:tr w:rsidR="00CF15F1" w:rsidRPr="006D5FEB" w:rsidTr="006D5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CF15F1" w:rsidRPr="006D5FEB" w:rsidRDefault="00CF15F1" w:rsidP="0058440B">
            <w:pPr>
              <w:pStyle w:val="GvdeMetniGirintisi21"/>
              <w:spacing w:before="120"/>
              <w:ind w:firstLine="0"/>
              <w:rPr>
                <w:rFonts w:ascii="Times New Roman" w:hAnsi="Times New Roman"/>
                <w:b w:val="0"/>
                <w:sz w:val="20"/>
              </w:rPr>
            </w:pPr>
            <w:r w:rsidRPr="006D5FEB">
              <w:rPr>
                <w:rFonts w:ascii="Times New Roman" w:hAnsi="Times New Roman"/>
                <w:sz w:val="20"/>
              </w:rPr>
              <w:t>Stratejik Hedef 3.1: İnsan kaynaklarının niteliğini artırmak</w:t>
            </w:r>
          </w:p>
        </w:tc>
      </w:tr>
    </w:tbl>
    <w:p w:rsidR="00CF15F1" w:rsidRPr="006D5FEB" w:rsidRDefault="00CF15F1" w:rsidP="00CF15F1">
      <w:pPr>
        <w:pStyle w:val="GvdeMetniGirintisi21"/>
        <w:spacing w:before="120"/>
        <w:ind w:firstLine="0"/>
        <w:rPr>
          <w:rFonts w:ascii="Times New Roman" w:hAnsi="Times New Roman"/>
          <w:b/>
          <w:sz w:val="20"/>
        </w:rPr>
      </w:pPr>
    </w:p>
    <w:p w:rsidR="00CF15F1" w:rsidRPr="006D5FEB" w:rsidRDefault="00CF15F1" w:rsidP="00CF15F1">
      <w:pPr>
        <w:pStyle w:val="GvdeMetniGirintisi21"/>
        <w:spacing w:before="120"/>
        <w:ind w:firstLine="0"/>
        <w:rPr>
          <w:rFonts w:ascii="Times New Roman" w:hAnsi="Times New Roman"/>
          <w:b/>
          <w:sz w:val="20"/>
        </w:rPr>
      </w:pPr>
      <w:r w:rsidRPr="006D5FEB">
        <w:rPr>
          <w:rFonts w:ascii="Times New Roman" w:hAnsi="Times New Roman"/>
          <w:b/>
          <w:sz w:val="20"/>
        </w:rPr>
        <w:t>Performans Göstergeleri</w:t>
      </w:r>
    </w:p>
    <w:p w:rsidR="002F660A" w:rsidRPr="00C25E5C" w:rsidRDefault="002F660A" w:rsidP="00CF15F1">
      <w:pPr>
        <w:pStyle w:val="GvdeMetniGirintisi21"/>
        <w:spacing w:before="120"/>
        <w:ind w:firstLine="0"/>
        <w:rPr>
          <w:rFonts w:ascii="Times New Roman" w:hAnsi="Times New Roman"/>
          <w:b/>
          <w:sz w:val="20"/>
        </w:rPr>
      </w:pPr>
    </w:p>
    <w:tbl>
      <w:tblPr>
        <w:tblStyle w:val="OrtaKlavuz1-Vurgu6"/>
        <w:tblW w:w="5000" w:type="pct"/>
        <w:tblLook w:val="04A0" w:firstRow="1" w:lastRow="0" w:firstColumn="1" w:lastColumn="0" w:noHBand="0" w:noVBand="1"/>
      </w:tblPr>
      <w:tblGrid>
        <w:gridCol w:w="362"/>
        <w:gridCol w:w="362"/>
        <w:gridCol w:w="475"/>
        <w:gridCol w:w="3131"/>
        <w:gridCol w:w="1726"/>
        <w:gridCol w:w="752"/>
        <w:gridCol w:w="752"/>
        <w:gridCol w:w="752"/>
        <w:gridCol w:w="752"/>
        <w:gridCol w:w="752"/>
        <w:gridCol w:w="748"/>
      </w:tblGrid>
      <w:tr w:rsidR="00930C71" w:rsidRPr="00C25E5C" w:rsidTr="00FF3E90">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6" w:type="pct"/>
            <w:gridSpan w:val="3"/>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P.G. NO</w:t>
            </w:r>
          </w:p>
        </w:tc>
        <w:tc>
          <w:tcPr>
            <w:tcW w:w="1482"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Performans Göstergesi</w:t>
            </w:r>
          </w:p>
        </w:tc>
        <w:tc>
          <w:tcPr>
            <w:tcW w:w="817"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Sorumlu Birim</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2014</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2015</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2016</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2017</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2018</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2019</w:t>
            </w: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1</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1</w:t>
            </w:r>
          </w:p>
        </w:tc>
        <w:tc>
          <w:tcPr>
            <w:tcW w:w="148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color w:val="000000"/>
              </w:rPr>
              <w:t>Yüz yüze hizmet içi eğitim faaliyetlerine başvuran-katılan-sertifika alan personel sayısı(Memur, Hizmetli, 4C vs.)</w:t>
            </w:r>
          </w:p>
        </w:tc>
        <w:tc>
          <w:tcPr>
            <w:tcW w:w="817"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color w:val="000000"/>
              </w:rPr>
              <w:t>İNSAN KAYNAKLARI</w:t>
            </w:r>
          </w:p>
        </w:tc>
        <w:tc>
          <w:tcPr>
            <w:tcW w:w="356" w:type="pct"/>
            <w:vAlign w:val="center"/>
          </w:tcPr>
          <w:p w:rsidR="0063402E" w:rsidRPr="00C25E5C" w:rsidRDefault="0063402E"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148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Uzaktan hizmet içi eğitim faaliyetine katılan/sertifika alan personel sayısı (Memur, Hizmetli, 4C vs.)</w:t>
            </w:r>
          </w:p>
        </w:tc>
        <w:tc>
          <w:tcPr>
            <w:tcW w:w="817"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48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Düzenlenen hizmet içi eğitim faaliyetlerinin sayısı (Memur, Hizmetli, 4C vs.)</w:t>
            </w:r>
          </w:p>
        </w:tc>
        <w:tc>
          <w:tcPr>
            <w:tcW w:w="817"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w:t>
            </w:r>
          </w:p>
        </w:tc>
        <w:tc>
          <w:tcPr>
            <w:tcW w:w="148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Düzenlenen hizmet içi eğitim faaliyetlerinin sayısı (Öğretmen)</w:t>
            </w:r>
          </w:p>
        </w:tc>
        <w:tc>
          <w:tcPr>
            <w:tcW w:w="817"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w:t>
            </w:r>
          </w:p>
        </w:tc>
        <w:tc>
          <w:tcPr>
            <w:tcW w:w="148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Aday öğretmen ve personelin oryantasyonuna yönelik yapılan faaliyet sayısı</w:t>
            </w:r>
          </w:p>
        </w:tc>
        <w:tc>
          <w:tcPr>
            <w:tcW w:w="817"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w:t>
            </w:r>
          </w:p>
        </w:tc>
        <w:tc>
          <w:tcPr>
            <w:tcW w:w="148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Hizmet içi eğitim veren öğretmen sayısı</w:t>
            </w:r>
          </w:p>
        </w:tc>
        <w:tc>
          <w:tcPr>
            <w:tcW w:w="817"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w:t>
            </w:r>
          </w:p>
        </w:tc>
        <w:tc>
          <w:tcPr>
            <w:tcW w:w="148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Akademik kariyer yapan öğretmen sayısı</w:t>
            </w:r>
          </w:p>
        </w:tc>
        <w:tc>
          <w:tcPr>
            <w:tcW w:w="817"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w:t>
            </w:r>
          </w:p>
        </w:tc>
        <w:tc>
          <w:tcPr>
            <w:tcW w:w="148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Uzaktan hizmet içi eğitim faaliyetine katılan/sertifika alan yönetici sayısı</w:t>
            </w:r>
          </w:p>
        </w:tc>
        <w:tc>
          <w:tcPr>
            <w:tcW w:w="817"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w:t>
            </w:r>
          </w:p>
        </w:tc>
        <w:tc>
          <w:tcPr>
            <w:tcW w:w="148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ve denetim raporlarında yapılan hizmet içi eğitim öneri sayısı</w:t>
            </w:r>
          </w:p>
        </w:tc>
        <w:tc>
          <w:tcPr>
            <w:tcW w:w="817"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10</w:t>
            </w:r>
          </w:p>
        </w:tc>
        <w:tc>
          <w:tcPr>
            <w:tcW w:w="148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2016 yılına kadar Maarif Müfettişleri Başkanlığımızın resmi internet sitesini oluşturarak genel duyuru ve mesleki bilgilendirmelerin bu platform üzerinden gerçekleştirilmesi,</w:t>
            </w:r>
          </w:p>
        </w:tc>
        <w:tc>
          <w:tcPr>
            <w:tcW w:w="817"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11</w:t>
            </w:r>
          </w:p>
        </w:tc>
        <w:tc>
          <w:tcPr>
            <w:tcW w:w="148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Müfettişlerimiz tarafından kurum personeline verilen hizmet içi eğitim, seminer ve bilgilendirme toplantısı sayısı</w:t>
            </w:r>
          </w:p>
        </w:tc>
        <w:tc>
          <w:tcPr>
            <w:tcW w:w="817"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12</w:t>
            </w:r>
          </w:p>
        </w:tc>
        <w:tc>
          <w:tcPr>
            <w:tcW w:w="148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Akademik kariyer yapan yönetici sayısı</w:t>
            </w:r>
          </w:p>
        </w:tc>
        <w:tc>
          <w:tcPr>
            <w:tcW w:w="817"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bl>
    <w:p w:rsidR="00CF15F1" w:rsidRPr="00C25E5C" w:rsidRDefault="00CF15F1" w:rsidP="00CF15F1">
      <w:pPr>
        <w:rPr>
          <w:rFonts w:ascii="Times New Roman" w:hAnsi="Times New Roman"/>
        </w:rPr>
      </w:pPr>
    </w:p>
    <w:p w:rsidR="00CF15F1" w:rsidRPr="00C25E5C" w:rsidRDefault="00CF15F1" w:rsidP="00CF15F1">
      <w:pPr>
        <w:rPr>
          <w:rFonts w:ascii="Times New Roman" w:hAnsi="Times New Roman"/>
        </w:rPr>
      </w:pPr>
    </w:p>
    <w:p w:rsidR="002E2B41" w:rsidRDefault="002E2B41" w:rsidP="00CF15F1">
      <w:pPr>
        <w:rPr>
          <w:rFonts w:ascii="Times New Roman" w:hAnsi="Times New Roman"/>
        </w:rPr>
      </w:pPr>
    </w:p>
    <w:p w:rsidR="0038673D" w:rsidRDefault="0038673D" w:rsidP="00CF15F1">
      <w:pPr>
        <w:rPr>
          <w:rFonts w:ascii="Times New Roman" w:hAnsi="Times New Roman"/>
        </w:rPr>
      </w:pPr>
    </w:p>
    <w:p w:rsidR="0038673D" w:rsidRPr="00C25E5C" w:rsidRDefault="0038673D" w:rsidP="00CF15F1">
      <w:pPr>
        <w:rPr>
          <w:rFonts w:ascii="Times New Roman" w:hAnsi="Times New Roman"/>
        </w:rPr>
      </w:pPr>
    </w:p>
    <w:p w:rsidR="00CF15F1" w:rsidRPr="00FF2136" w:rsidRDefault="00CF15F1" w:rsidP="00FF52D9">
      <w:pPr>
        <w:pStyle w:val="GvdeMetniGirintisi21"/>
        <w:spacing w:before="120"/>
        <w:rPr>
          <w:rFonts w:ascii="Times New Roman" w:hAnsi="Times New Roman"/>
          <w:b/>
          <w:szCs w:val="24"/>
        </w:rPr>
      </w:pPr>
      <w:r w:rsidRPr="00FF2136">
        <w:rPr>
          <w:rFonts w:ascii="Times New Roman" w:hAnsi="Times New Roman"/>
          <w:b/>
          <w:szCs w:val="24"/>
        </w:rPr>
        <w:lastRenderedPageBreak/>
        <w:t>Tedbirler</w:t>
      </w:r>
    </w:p>
    <w:p w:rsidR="00CF15F1" w:rsidRPr="00C25E5C" w:rsidRDefault="00CF15F1" w:rsidP="00CF15F1">
      <w:pPr>
        <w:pStyle w:val="GvdeMetniGirintisi21"/>
        <w:spacing w:before="120"/>
        <w:ind w:firstLine="0"/>
        <w:jc w:val="center"/>
        <w:rPr>
          <w:rFonts w:ascii="Times New Roman" w:hAnsi="Times New Roman"/>
          <w:b/>
          <w:sz w:val="20"/>
        </w:rPr>
      </w:pPr>
    </w:p>
    <w:tbl>
      <w:tblPr>
        <w:tblStyle w:val="OrtaKlavuz1-Vurgu6"/>
        <w:tblW w:w="5000" w:type="pct"/>
        <w:tblLook w:val="04A0" w:firstRow="1" w:lastRow="0" w:firstColumn="1" w:lastColumn="0" w:noHBand="0" w:noVBand="1"/>
      </w:tblPr>
      <w:tblGrid>
        <w:gridCol w:w="655"/>
        <w:gridCol w:w="6053"/>
        <w:gridCol w:w="2073"/>
        <w:gridCol w:w="1783"/>
      </w:tblGrid>
      <w:tr w:rsidR="00CF15F1" w:rsidRPr="00C25E5C" w:rsidTr="00FF3E9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CF15F1" w:rsidRPr="00C25E5C" w:rsidRDefault="00CF15F1" w:rsidP="00FF3E90">
            <w:pPr>
              <w:tabs>
                <w:tab w:val="left" w:pos="74"/>
              </w:tabs>
              <w:ind w:left="68"/>
              <w:rPr>
                <w:rFonts w:ascii="Times New Roman" w:hAnsi="Times New Roman"/>
                <w:b w:val="0"/>
              </w:rPr>
            </w:pPr>
            <w:r w:rsidRPr="00C25E5C">
              <w:rPr>
                <w:rFonts w:ascii="Times New Roman" w:hAnsi="Times New Roman"/>
              </w:rPr>
              <w:t>No</w:t>
            </w:r>
          </w:p>
        </w:tc>
        <w:tc>
          <w:tcPr>
            <w:tcW w:w="2865" w:type="pct"/>
            <w:vAlign w:val="center"/>
          </w:tcPr>
          <w:p w:rsidR="00CF15F1" w:rsidRPr="00C25E5C" w:rsidRDefault="00CF15F1"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981" w:type="pct"/>
            <w:vAlign w:val="center"/>
          </w:tcPr>
          <w:p w:rsidR="00CF15F1" w:rsidRPr="00C25E5C" w:rsidRDefault="00CF15F1"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844" w:type="pct"/>
            <w:vAlign w:val="center"/>
          </w:tcPr>
          <w:p w:rsidR="00CF15F1" w:rsidRPr="00C25E5C" w:rsidRDefault="00CF15F1"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A73401" w:rsidRPr="00C25E5C" w:rsidTr="00FF3E9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10" w:type="pct"/>
            <w:vAlign w:val="center"/>
          </w:tcPr>
          <w:p w:rsidR="00A73401" w:rsidRPr="00C25E5C" w:rsidRDefault="00A73401" w:rsidP="00FF3E90">
            <w:pPr>
              <w:tabs>
                <w:tab w:val="left" w:pos="74"/>
              </w:tabs>
              <w:ind w:left="68"/>
              <w:rPr>
                <w:rFonts w:ascii="Times New Roman" w:hAnsi="Times New Roman"/>
              </w:rPr>
            </w:pPr>
            <w:r w:rsidRPr="00C25E5C">
              <w:rPr>
                <w:rFonts w:ascii="Times New Roman" w:hAnsi="Times New Roman"/>
              </w:rPr>
              <w:t>1</w:t>
            </w:r>
          </w:p>
        </w:tc>
        <w:tc>
          <w:tcPr>
            <w:tcW w:w="2865" w:type="pct"/>
            <w:vAlign w:val="center"/>
          </w:tcPr>
          <w:p w:rsidR="00A73401" w:rsidRPr="00C25E5C" w:rsidRDefault="00A73401" w:rsidP="00FF3E90">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Yöneticilerin, öğretmenlerin ve personelin meslekî ve kişisel gelişimlerini geliştirmek için hizmet içi eğitim faaliyetleri düzenlemek.</w:t>
            </w:r>
          </w:p>
        </w:tc>
        <w:tc>
          <w:tcPr>
            <w:tcW w:w="981" w:type="pct"/>
            <w:vAlign w:val="center"/>
          </w:tcPr>
          <w:p w:rsidR="00A73401" w:rsidRPr="00C25E5C" w:rsidRDefault="00A73401"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İNSAN KAYNAKLARI</w:t>
            </w:r>
          </w:p>
        </w:tc>
        <w:tc>
          <w:tcPr>
            <w:tcW w:w="844" w:type="pct"/>
            <w:vAlign w:val="center"/>
          </w:tcPr>
          <w:p w:rsidR="00A73401" w:rsidRPr="00C25E5C" w:rsidRDefault="00A73401"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İNSAN KAYNAKLARI</w:t>
            </w:r>
          </w:p>
        </w:tc>
      </w:tr>
      <w:tr w:rsidR="00A73401" w:rsidRPr="00C25E5C" w:rsidTr="00FF3E90">
        <w:trPr>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A73401" w:rsidRPr="00C25E5C" w:rsidRDefault="00A73401" w:rsidP="00FF3E90">
            <w:pPr>
              <w:ind w:left="68"/>
              <w:rPr>
                <w:rFonts w:ascii="Times New Roman" w:hAnsi="Times New Roman"/>
              </w:rPr>
            </w:pPr>
            <w:r w:rsidRPr="00C25E5C">
              <w:rPr>
                <w:rFonts w:ascii="Times New Roman" w:hAnsi="Times New Roman"/>
              </w:rPr>
              <w:t>2</w:t>
            </w:r>
          </w:p>
        </w:tc>
        <w:tc>
          <w:tcPr>
            <w:tcW w:w="2865" w:type="pct"/>
            <w:vAlign w:val="center"/>
          </w:tcPr>
          <w:p w:rsidR="00A73401" w:rsidRPr="00C25E5C" w:rsidRDefault="00A73401" w:rsidP="00FF3E90">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Eğitim Bilişim Ağının ve FATİH Projesinin etkin kullanılması için öğretmenlere yönelik hizmet içi eğitim çalışmaları yapmak.</w:t>
            </w:r>
          </w:p>
        </w:tc>
        <w:tc>
          <w:tcPr>
            <w:tcW w:w="981" w:type="pct"/>
            <w:vAlign w:val="center"/>
          </w:tcPr>
          <w:p w:rsidR="00A73401" w:rsidRPr="00C25E5C" w:rsidRDefault="00BE1D46"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BİLGİ İŞLEM VE EĞİTİM TEKNOLOJİLERİ</w:t>
            </w:r>
          </w:p>
        </w:tc>
        <w:tc>
          <w:tcPr>
            <w:tcW w:w="844" w:type="pct"/>
            <w:vAlign w:val="center"/>
          </w:tcPr>
          <w:p w:rsidR="00A73401" w:rsidRPr="00C25E5C" w:rsidRDefault="00A73401"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İNSAN KAYNAKLARI</w:t>
            </w:r>
          </w:p>
        </w:tc>
      </w:tr>
      <w:tr w:rsidR="00BE1D46" w:rsidRPr="00C25E5C" w:rsidTr="00FF3E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BE1D46" w:rsidRPr="00C25E5C" w:rsidRDefault="00BE1D46" w:rsidP="00FF3E90">
            <w:pPr>
              <w:ind w:left="68"/>
              <w:rPr>
                <w:rFonts w:ascii="Times New Roman" w:hAnsi="Times New Roman"/>
              </w:rPr>
            </w:pPr>
            <w:r w:rsidRPr="00C25E5C">
              <w:rPr>
                <w:rFonts w:ascii="Times New Roman" w:hAnsi="Times New Roman"/>
              </w:rPr>
              <w:t>3</w:t>
            </w:r>
          </w:p>
        </w:tc>
        <w:tc>
          <w:tcPr>
            <w:tcW w:w="2865" w:type="pct"/>
            <w:vAlign w:val="center"/>
          </w:tcPr>
          <w:p w:rsidR="00BE1D46" w:rsidRPr="00C25E5C" w:rsidRDefault="00BE1D46"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İhtiyaç ve talepler doğrultusunda hizmet içi eğitimler programlamak</w:t>
            </w:r>
          </w:p>
        </w:tc>
        <w:tc>
          <w:tcPr>
            <w:tcW w:w="981" w:type="pct"/>
            <w:vAlign w:val="center"/>
          </w:tcPr>
          <w:p w:rsidR="00BE1D46" w:rsidRPr="00C25E5C" w:rsidRDefault="00BE1D46"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İNSAN KAYNAKLARI</w:t>
            </w:r>
          </w:p>
        </w:tc>
        <w:tc>
          <w:tcPr>
            <w:tcW w:w="844" w:type="pct"/>
            <w:vAlign w:val="center"/>
          </w:tcPr>
          <w:p w:rsidR="00BE1D46" w:rsidRPr="00C25E5C" w:rsidRDefault="00BE1D46"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İNSAN KAYNAKLARI</w:t>
            </w:r>
          </w:p>
        </w:tc>
      </w:tr>
    </w:tbl>
    <w:p w:rsidR="005D669C" w:rsidRPr="00C25E5C" w:rsidRDefault="005D669C" w:rsidP="005D669C">
      <w:pPr>
        <w:rPr>
          <w:rFonts w:ascii="Times New Roman" w:hAnsi="Times New Roman"/>
          <w:b/>
          <w:bCs/>
          <w:color w:val="31849B" w:themeColor="accent5" w:themeShade="BF"/>
        </w:rPr>
      </w:pPr>
    </w:p>
    <w:p w:rsidR="00FF52D9" w:rsidRPr="006D5FEB" w:rsidRDefault="00FF52D9" w:rsidP="005F1DE1">
      <w:pPr>
        <w:rPr>
          <w:rFonts w:ascii="Times New Roman" w:hAnsi="Times New Roman"/>
          <w:b/>
        </w:rPr>
      </w:pPr>
    </w:p>
    <w:p w:rsidR="00435435" w:rsidRPr="006D5FEB" w:rsidRDefault="00435435" w:rsidP="005F1DE1">
      <w:pPr>
        <w:rPr>
          <w:rFonts w:ascii="Times New Roman" w:hAnsi="Times New Roman"/>
          <w:b/>
        </w:rPr>
      </w:pPr>
      <w:r w:rsidRPr="006D5FEB">
        <w:rPr>
          <w:rFonts w:ascii="Times New Roman" w:hAnsi="Times New Roman"/>
          <w:b/>
        </w:rPr>
        <w:t xml:space="preserve">3.TEMA: KURUMSAL KAPASİTE </w:t>
      </w:r>
    </w:p>
    <w:p w:rsidR="00435435" w:rsidRPr="006D5FEB" w:rsidRDefault="00435435" w:rsidP="00435435">
      <w:pPr>
        <w:rPr>
          <w:rFonts w:ascii="Times New Roman" w:hAnsi="Times New Roman"/>
        </w:rPr>
      </w:pPr>
    </w:p>
    <w:tbl>
      <w:tblPr>
        <w:tblStyle w:val="OrtaKlavuz1-Vurgu6"/>
        <w:tblW w:w="5019" w:type="pct"/>
        <w:tblLook w:val="04A0" w:firstRow="1" w:lastRow="0" w:firstColumn="1" w:lastColumn="0" w:noHBand="0" w:noVBand="1"/>
      </w:tblPr>
      <w:tblGrid>
        <w:gridCol w:w="10604"/>
      </w:tblGrid>
      <w:tr w:rsidR="00435435" w:rsidRPr="006D5FEB" w:rsidTr="00FF3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435435" w:rsidRPr="006D5FEB" w:rsidRDefault="00435435" w:rsidP="00FF3E90">
            <w:pPr>
              <w:pStyle w:val="GvdeMetniGirintisi21"/>
              <w:spacing w:before="120"/>
              <w:ind w:firstLine="0"/>
              <w:rPr>
                <w:rFonts w:ascii="Times New Roman" w:hAnsi="Times New Roman"/>
                <w:b w:val="0"/>
                <w:sz w:val="20"/>
              </w:rPr>
            </w:pPr>
            <w:r w:rsidRPr="006D5FEB">
              <w:rPr>
                <w:rFonts w:ascii="Times New Roman" w:hAnsi="Times New Roman"/>
                <w:sz w:val="20"/>
              </w:rPr>
              <w:t>STRATEJİK AMAÇ 3: Beşeri, fiziki, teknolojik ve mali altyapıdan en üst düzeyde verim alarak kurumsal kapasiteyi geliştirmek.</w:t>
            </w:r>
          </w:p>
        </w:tc>
      </w:tr>
      <w:tr w:rsidR="00435435" w:rsidRPr="006D5FEB" w:rsidTr="00FF3E90">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435435" w:rsidRPr="006D5FEB" w:rsidRDefault="00435435" w:rsidP="00FF3E90">
            <w:pPr>
              <w:pStyle w:val="GvdeMetniGirintisi21"/>
              <w:spacing w:before="120"/>
              <w:ind w:firstLine="0"/>
              <w:rPr>
                <w:rFonts w:ascii="Times New Roman" w:hAnsi="Times New Roman"/>
                <w:b w:val="0"/>
                <w:sz w:val="20"/>
              </w:rPr>
            </w:pPr>
            <w:r w:rsidRPr="006D5FEB">
              <w:rPr>
                <w:rFonts w:ascii="Times New Roman" w:hAnsi="Times New Roman"/>
                <w:sz w:val="20"/>
              </w:rPr>
              <w:t>Stratejik Hedef 3.</w:t>
            </w:r>
            <w:r w:rsidR="00E5582B" w:rsidRPr="006D5FEB">
              <w:rPr>
                <w:rFonts w:ascii="Times New Roman" w:hAnsi="Times New Roman"/>
                <w:sz w:val="20"/>
              </w:rPr>
              <w:t>2</w:t>
            </w:r>
            <w:r w:rsidRPr="006D5FEB">
              <w:rPr>
                <w:rFonts w:ascii="Times New Roman" w:hAnsi="Times New Roman"/>
                <w:sz w:val="20"/>
              </w:rPr>
              <w:t xml:space="preserve">: </w:t>
            </w:r>
            <w:r w:rsidR="00E5582B" w:rsidRPr="006D5FEB">
              <w:rPr>
                <w:rFonts w:ascii="Times New Roman" w:hAnsi="Times New Roman"/>
                <w:sz w:val="20"/>
              </w:rPr>
              <w:t>Mali altyapıdan etkin ve verimli bir şekilde yararlanarak eğitim ortamlarının niteliğini ve niceliğini artırmak</w:t>
            </w:r>
          </w:p>
        </w:tc>
      </w:tr>
    </w:tbl>
    <w:p w:rsidR="00435435" w:rsidRPr="006D5FEB" w:rsidRDefault="00435435" w:rsidP="00435435">
      <w:pPr>
        <w:pStyle w:val="GvdeMetniGirintisi21"/>
        <w:spacing w:before="120"/>
        <w:ind w:firstLine="0"/>
        <w:rPr>
          <w:rFonts w:ascii="Times New Roman" w:hAnsi="Times New Roman"/>
          <w:b/>
          <w:sz w:val="20"/>
        </w:rPr>
      </w:pPr>
    </w:p>
    <w:p w:rsidR="00E85336" w:rsidRPr="006D5FEB" w:rsidRDefault="00E85336" w:rsidP="00E85336">
      <w:pPr>
        <w:pStyle w:val="GvdeMetniGirintisi21"/>
        <w:spacing w:before="120"/>
        <w:ind w:firstLine="0"/>
        <w:rPr>
          <w:rFonts w:ascii="Times New Roman" w:hAnsi="Times New Roman"/>
          <w:b/>
          <w:sz w:val="20"/>
        </w:rPr>
      </w:pPr>
      <w:r w:rsidRPr="006D5FEB">
        <w:rPr>
          <w:rFonts w:ascii="Times New Roman" w:hAnsi="Times New Roman"/>
          <w:b/>
          <w:sz w:val="20"/>
        </w:rPr>
        <w:t>Performans Göstergeleri</w:t>
      </w:r>
    </w:p>
    <w:p w:rsidR="00435435" w:rsidRPr="00C25E5C" w:rsidRDefault="00435435" w:rsidP="00435435">
      <w:pPr>
        <w:rPr>
          <w:rFonts w:ascii="Times New Roman" w:hAnsi="Times New Roman"/>
        </w:rPr>
      </w:pPr>
    </w:p>
    <w:tbl>
      <w:tblPr>
        <w:tblStyle w:val="OrtaKlavuz1-Vurgu6"/>
        <w:tblW w:w="5000" w:type="pct"/>
        <w:tblLook w:val="04A0" w:firstRow="1" w:lastRow="0" w:firstColumn="1" w:lastColumn="0" w:noHBand="0" w:noVBand="1"/>
      </w:tblPr>
      <w:tblGrid>
        <w:gridCol w:w="362"/>
        <w:gridCol w:w="362"/>
        <w:gridCol w:w="475"/>
        <w:gridCol w:w="3017"/>
        <w:gridCol w:w="1840"/>
        <w:gridCol w:w="752"/>
        <w:gridCol w:w="752"/>
        <w:gridCol w:w="752"/>
        <w:gridCol w:w="752"/>
        <w:gridCol w:w="752"/>
        <w:gridCol w:w="748"/>
      </w:tblGrid>
      <w:tr w:rsidR="00930C71" w:rsidRPr="00C25E5C" w:rsidTr="00FF3E90">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66" w:type="pct"/>
            <w:gridSpan w:val="3"/>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P.G. NO</w:t>
            </w:r>
          </w:p>
        </w:tc>
        <w:tc>
          <w:tcPr>
            <w:tcW w:w="1428"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Performans Göstergesi</w:t>
            </w:r>
          </w:p>
        </w:tc>
        <w:tc>
          <w:tcPr>
            <w:tcW w:w="871"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Sorumlu</w:t>
            </w:r>
          </w:p>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Birim</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2014</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2015</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2016</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2017</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2018</w:t>
            </w:r>
          </w:p>
        </w:tc>
        <w:tc>
          <w:tcPr>
            <w:tcW w:w="35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2019</w:t>
            </w: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Okul-Aile Birliği il payından yardım edilen okul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öncesi, temel eğitim, ortaöğretim,  mesleki ve yaygın eğitim kurum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Okul öncesi, temel eğitim, ortaöğretim,  mesleki ve yaygın eğitim kurum sayısının il öğrenci </w:t>
            </w:r>
            <w:r w:rsidR="00A032E8" w:rsidRPr="00C25E5C">
              <w:rPr>
                <w:rFonts w:ascii="Times New Roman" w:hAnsi="Times New Roman"/>
                <w:color w:val="000000"/>
              </w:rPr>
              <w:t>nüfusuna</w:t>
            </w:r>
            <w:r w:rsidRPr="00C25E5C">
              <w:rPr>
                <w:rFonts w:ascii="Times New Roman" w:hAnsi="Times New Roman"/>
                <w:color w:val="000000"/>
              </w:rPr>
              <w:t xml:space="preserve"> oranı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Bakım ve Onarıma ihtiyaç duyulan ve planlaması yapılan kurum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Planlanan bakım ve onarım çalışmalarının gerçekleşme oranı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Deprem yönetmeliğine uygun </w:t>
            </w:r>
            <w:r w:rsidR="00A032E8" w:rsidRPr="00C25E5C">
              <w:rPr>
                <w:rFonts w:ascii="Times New Roman" w:hAnsi="Times New Roman"/>
                <w:color w:val="000000"/>
              </w:rPr>
              <w:t>olarak güçlendirilen</w:t>
            </w:r>
            <w:r w:rsidRPr="00C25E5C">
              <w:rPr>
                <w:rFonts w:ascii="Times New Roman" w:hAnsi="Times New Roman"/>
                <w:color w:val="000000"/>
              </w:rPr>
              <w:t xml:space="preserve"> okul/kurum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MEM mevzuatına göre erişilebilirlik çalışmasının tamamlandığı okul/kurum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Hizmete sunulan derslik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9</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Doğal afetlere </w:t>
            </w:r>
            <w:r w:rsidR="001C43B1" w:rsidRPr="00C25E5C">
              <w:rPr>
                <w:rFonts w:ascii="Times New Roman" w:hAnsi="Times New Roman"/>
                <w:color w:val="000000"/>
              </w:rPr>
              <w:t>karşı uygun</w:t>
            </w:r>
            <w:r w:rsidRPr="00C25E5C">
              <w:rPr>
                <w:rFonts w:ascii="Times New Roman" w:hAnsi="Times New Roman"/>
                <w:color w:val="000000"/>
              </w:rPr>
              <w:t xml:space="preserve"> donatımı yapılan okul ve kurum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10</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Taşımalı eğitim kurumlarında bulunan yemekhane sayısının tüm taşımalı kurumlara oranı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11</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Gecikme zammı ödenen fatura </w:t>
            </w:r>
            <w:r w:rsidRPr="00C25E5C">
              <w:rPr>
                <w:rFonts w:ascii="Times New Roman" w:hAnsi="Times New Roman"/>
                <w:color w:val="000000"/>
              </w:rPr>
              <w:lastRenderedPageBreak/>
              <w:t>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lastRenderedPageBreak/>
              <w:t xml:space="preserve">DESTEK </w:t>
            </w:r>
            <w:r w:rsidRPr="00C25E5C">
              <w:rPr>
                <w:rFonts w:ascii="Times New Roman" w:hAnsi="Times New Roman"/>
                <w:color w:val="000000"/>
              </w:rPr>
              <w:lastRenderedPageBreak/>
              <w:t>HİZMETLERİ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lastRenderedPageBreak/>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12</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Tahakkuk işlemlerinde yaşanan gecikme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13</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Genel evrak ve arşiv hizmetlerinde yaşanan gecikme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14</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Ücretsiz ders kitaplarının zamanında dağıtılma oranı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127BF8"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127BF8" w:rsidRPr="00C25E5C" w:rsidRDefault="00127BF8"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15</w:t>
            </w:r>
          </w:p>
        </w:tc>
        <w:tc>
          <w:tcPr>
            <w:tcW w:w="1428" w:type="pct"/>
            <w:vAlign w:val="center"/>
            <w:hideMark/>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Taşınır Mal İşlemlerinde defterdarlık ve müdürlüğümüz hesaplarının uyumluluk oranı</w:t>
            </w:r>
          </w:p>
        </w:tc>
        <w:tc>
          <w:tcPr>
            <w:tcW w:w="871" w:type="pct"/>
            <w:vAlign w:val="center"/>
            <w:hideMark/>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127BF8" w:rsidRPr="00C25E5C" w:rsidRDefault="00127BF8"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16</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MEBBİS üzerinden talep edilen okul donatım malzemelerinin onay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17</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Temin edilen donatım malzemelerinin tutarı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18</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Bakanlığa gönderilen eksiksiz konsolide rapor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DESTEK HİZMETLERİ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19</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Hayırseverler tarafından yapılan derslik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20</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Hayırseverlerden ve STK'lardan sağlanan kaynak miktarı (Eğitime %100 destek vb)</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21</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Hayırseverler tarafından </w:t>
            </w:r>
            <w:r w:rsidR="001C43B1" w:rsidRPr="00C25E5C">
              <w:rPr>
                <w:rFonts w:ascii="Times New Roman" w:hAnsi="Times New Roman"/>
                <w:color w:val="000000"/>
              </w:rPr>
              <w:t>yapılan derslik</w:t>
            </w:r>
            <w:r w:rsidRPr="00C25E5C">
              <w:rPr>
                <w:rFonts w:ascii="Times New Roman" w:hAnsi="Times New Roman"/>
                <w:color w:val="000000"/>
              </w:rPr>
              <w:t xml:space="preserve"> dışı bina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22</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Personel ve öğrencilere yönelik olarak sivil savunma amaçlı yapılan  seminer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SİVİL SAVUNMA</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23</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Personel ve öğrencilere yönelik olarak sivil savunma amaçlı tatbikat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SİVİL SAVUNMA</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24</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Güvenli bir şekilde gerçekleştirilen merkezi sınav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25</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Kurumların web sayfalarının güncel tutulması ile ilgili gerçekleştirilen kontrol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26</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E-postalarını zamanında aktif olarak kullanan okul/kurum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27</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Yasal süresi içinde işlemleri tamamlanan anket talep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28</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DYS'de çözümlenen sorun sayısının karşılaşılan sorun sayısına oranı.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29</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e-okulda çözümlenen sorun sayısının karşılaşılan sorun sayısına oranı.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30</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MEBBİS'de çözümlenen sorun sayısının karşılaşılan sorun sayısına oranı.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BİLGİ İŞLEM VE EĞİTİM TEKNOLOJİLERİ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31</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Rehberlik ve denetim raporlarında eğitim ortamlarının niteliğini ve niceliğini artırmaya yönelik tespit edilen sorun ve yapılan öneri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32</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Eğitim ortamlarının niteliğini ve niceliğini artırmaya ilişkin yapılan </w:t>
            </w:r>
            <w:r w:rsidRPr="00C25E5C">
              <w:rPr>
                <w:rFonts w:ascii="Times New Roman" w:hAnsi="Times New Roman"/>
                <w:color w:val="000000"/>
              </w:rPr>
              <w:lastRenderedPageBreak/>
              <w:t>araştırma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lastRenderedPageBreak/>
              <w:t xml:space="preserve">MAARİF MÜFETTİŞLERİ </w:t>
            </w:r>
            <w:r w:rsidRPr="00C25E5C">
              <w:rPr>
                <w:rFonts w:ascii="Times New Roman" w:hAnsi="Times New Roman"/>
                <w:color w:val="000000"/>
              </w:rPr>
              <w:lastRenderedPageBreak/>
              <w:t>BAŞKANLIĞI</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lastRenderedPageBreak/>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33</w:t>
            </w:r>
          </w:p>
        </w:tc>
        <w:tc>
          <w:tcPr>
            <w:tcW w:w="1428"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Eğitim ortamlarının niteliğini ve niceliğini artırmaya ilişkin yapılan inceleme ve soruşturma sayısı.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34</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Rehber öğretmeni olan okul sayısı ve </w:t>
            </w:r>
            <w:r w:rsidR="00920CF5" w:rsidRPr="00C25E5C">
              <w:rPr>
                <w:rFonts w:ascii="Times New Roman" w:hAnsi="Times New Roman"/>
                <w:color w:val="000000"/>
              </w:rPr>
              <w:t xml:space="preserve">tüm okullara </w:t>
            </w:r>
            <w:r w:rsidRPr="00C25E5C">
              <w:rPr>
                <w:rFonts w:ascii="Times New Roman" w:hAnsi="Times New Roman"/>
                <w:color w:val="000000"/>
              </w:rPr>
              <w:t>oranı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İNSAN KAYNAKLARI</w:t>
            </w:r>
          </w:p>
        </w:tc>
        <w:tc>
          <w:tcPr>
            <w:tcW w:w="356" w:type="pct"/>
            <w:vAlign w:val="center"/>
          </w:tcPr>
          <w:p w:rsidR="00920CF5" w:rsidRPr="00C25E5C" w:rsidRDefault="00920CF5"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20CF5" w:rsidRPr="00C25E5C" w:rsidRDefault="00920CF5"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20CF5" w:rsidRPr="00C25E5C" w:rsidRDefault="00920CF5"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20CF5" w:rsidRPr="00C25E5C" w:rsidRDefault="00920CF5"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20CF5" w:rsidRPr="00C25E5C" w:rsidRDefault="00920CF5"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20CF5" w:rsidRPr="00C25E5C" w:rsidRDefault="00920CF5"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35</w:t>
            </w:r>
          </w:p>
        </w:tc>
        <w:tc>
          <w:tcPr>
            <w:tcW w:w="1428" w:type="pct"/>
            <w:vAlign w:val="center"/>
            <w:hideMark/>
          </w:tcPr>
          <w:p w:rsidR="00930C71" w:rsidRPr="00C25E5C" w:rsidRDefault="00920CF5"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 xml:space="preserve">BİMER'e </w:t>
            </w:r>
            <w:r w:rsidR="00930C71" w:rsidRPr="00C25E5C">
              <w:rPr>
                <w:rFonts w:ascii="Times New Roman" w:hAnsi="Times New Roman"/>
                <w:color w:val="000000"/>
              </w:rPr>
              <w:t>ve ALO 147 hattına yapılan başvuruları zamanında cevaplama oranı</w:t>
            </w:r>
          </w:p>
        </w:tc>
        <w:tc>
          <w:tcPr>
            <w:tcW w:w="87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ÖZEL BÜRO</w:t>
            </w: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225"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36</w:t>
            </w:r>
          </w:p>
        </w:tc>
        <w:tc>
          <w:tcPr>
            <w:tcW w:w="1428"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İkili eğitimden tekli eğitime geçen okul sayısı</w:t>
            </w:r>
          </w:p>
        </w:tc>
        <w:tc>
          <w:tcPr>
            <w:tcW w:w="87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5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bl>
    <w:p w:rsidR="007207B4" w:rsidRPr="00C25E5C" w:rsidRDefault="007207B4" w:rsidP="007207B4">
      <w:pPr>
        <w:pStyle w:val="GvdeMetniGirintisi21"/>
        <w:spacing w:before="120"/>
        <w:ind w:firstLine="0"/>
        <w:rPr>
          <w:rFonts w:ascii="Times New Roman" w:hAnsi="Times New Roman"/>
          <w:b/>
          <w:sz w:val="20"/>
        </w:rPr>
      </w:pPr>
    </w:p>
    <w:p w:rsidR="00BB4620" w:rsidRPr="00C25E5C" w:rsidRDefault="00332F04" w:rsidP="00327D73">
      <w:pPr>
        <w:pStyle w:val="ListeParagraf"/>
        <w:tabs>
          <w:tab w:val="clear" w:pos="567"/>
        </w:tabs>
        <w:spacing w:line="288" w:lineRule="auto"/>
        <w:ind w:left="0"/>
        <w:jc w:val="both"/>
        <w:rPr>
          <w:rFonts w:ascii="Times New Roman" w:hAnsi="Times New Roman"/>
          <w:b/>
        </w:rPr>
      </w:pPr>
      <w:r w:rsidRPr="00C25E5C">
        <w:rPr>
          <w:rFonts w:ascii="Times New Roman" w:hAnsi="Times New Roman"/>
          <w:b/>
          <w:sz w:val="20"/>
          <w:szCs w:val="20"/>
        </w:rPr>
        <w:tab/>
      </w:r>
    </w:p>
    <w:p w:rsidR="007207B4" w:rsidRPr="00FF2136" w:rsidRDefault="007207B4" w:rsidP="007207B4">
      <w:pPr>
        <w:pStyle w:val="GvdeMetniGirintisi21"/>
        <w:spacing w:before="120"/>
        <w:ind w:firstLine="0"/>
        <w:rPr>
          <w:rFonts w:ascii="Times New Roman" w:hAnsi="Times New Roman"/>
          <w:b/>
          <w:szCs w:val="24"/>
        </w:rPr>
      </w:pPr>
      <w:r w:rsidRPr="00FF2136">
        <w:rPr>
          <w:rFonts w:ascii="Times New Roman" w:hAnsi="Times New Roman"/>
          <w:b/>
          <w:szCs w:val="24"/>
        </w:rPr>
        <w:t>Tedbirler</w:t>
      </w:r>
    </w:p>
    <w:p w:rsidR="007207B4" w:rsidRPr="00C25E5C" w:rsidRDefault="007207B4" w:rsidP="007207B4">
      <w:pPr>
        <w:pStyle w:val="GvdeMetniGirintisi21"/>
        <w:spacing w:before="120"/>
        <w:ind w:firstLine="0"/>
        <w:jc w:val="center"/>
        <w:rPr>
          <w:rFonts w:ascii="Times New Roman" w:hAnsi="Times New Roman"/>
          <w:b/>
          <w:sz w:val="20"/>
        </w:rPr>
      </w:pPr>
    </w:p>
    <w:tbl>
      <w:tblPr>
        <w:tblStyle w:val="OrtaKlavuz1-Vurgu6"/>
        <w:tblW w:w="5000" w:type="pct"/>
        <w:tblLook w:val="04A0" w:firstRow="1" w:lastRow="0" w:firstColumn="1" w:lastColumn="0" w:noHBand="0" w:noVBand="1"/>
      </w:tblPr>
      <w:tblGrid>
        <w:gridCol w:w="643"/>
        <w:gridCol w:w="6041"/>
        <w:gridCol w:w="2062"/>
        <w:gridCol w:w="1818"/>
      </w:tblGrid>
      <w:tr w:rsidR="007207B4" w:rsidRPr="00C25E5C" w:rsidTr="00FF3E9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7207B4" w:rsidRPr="00C25E5C" w:rsidRDefault="007207B4" w:rsidP="00FF3E90">
            <w:pPr>
              <w:tabs>
                <w:tab w:val="left" w:pos="74"/>
              </w:tabs>
              <w:ind w:left="68"/>
              <w:rPr>
                <w:rFonts w:ascii="Times New Roman" w:hAnsi="Times New Roman"/>
                <w:b w:val="0"/>
              </w:rPr>
            </w:pPr>
            <w:r w:rsidRPr="00C25E5C">
              <w:rPr>
                <w:rFonts w:ascii="Times New Roman" w:hAnsi="Times New Roman"/>
              </w:rPr>
              <w:t>No</w:t>
            </w:r>
          </w:p>
        </w:tc>
        <w:tc>
          <w:tcPr>
            <w:tcW w:w="2865" w:type="pct"/>
            <w:vAlign w:val="center"/>
          </w:tcPr>
          <w:p w:rsidR="007207B4" w:rsidRPr="00C25E5C" w:rsidRDefault="007207B4"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981" w:type="pct"/>
            <w:vAlign w:val="center"/>
          </w:tcPr>
          <w:p w:rsidR="007207B4" w:rsidRPr="00C25E5C" w:rsidRDefault="007207B4"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844" w:type="pct"/>
            <w:vAlign w:val="center"/>
          </w:tcPr>
          <w:p w:rsidR="007207B4" w:rsidRPr="00C25E5C" w:rsidRDefault="007207B4" w:rsidP="00FF3E90">
            <w:pPr>
              <w:tabs>
                <w:tab w:val="left" w:pos="74"/>
              </w:tabs>
              <w:ind w:left="68"/>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7207B4" w:rsidRPr="00C25E5C" w:rsidTr="00FF3E9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10" w:type="pct"/>
            <w:vAlign w:val="center"/>
          </w:tcPr>
          <w:p w:rsidR="007207B4" w:rsidRPr="00C25E5C" w:rsidRDefault="007207B4" w:rsidP="00FF3E90">
            <w:pPr>
              <w:tabs>
                <w:tab w:val="left" w:pos="74"/>
              </w:tabs>
              <w:ind w:left="68"/>
              <w:rPr>
                <w:rFonts w:ascii="Times New Roman" w:hAnsi="Times New Roman"/>
              </w:rPr>
            </w:pPr>
            <w:r w:rsidRPr="00C25E5C">
              <w:rPr>
                <w:rFonts w:ascii="Times New Roman" w:hAnsi="Times New Roman"/>
              </w:rPr>
              <w:t>1</w:t>
            </w:r>
          </w:p>
        </w:tc>
        <w:tc>
          <w:tcPr>
            <w:tcW w:w="2865" w:type="pct"/>
            <w:vAlign w:val="center"/>
          </w:tcPr>
          <w:p w:rsidR="007207B4" w:rsidRPr="00C25E5C" w:rsidRDefault="007207B4" w:rsidP="00FF3E90">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2019 yılı sonuna kadar Müdürlüğümüze bağlı tüm eğitim kurumlarının tekli eğitim uygulamasına geçmesini sağlamak</w:t>
            </w:r>
          </w:p>
        </w:tc>
        <w:tc>
          <w:tcPr>
            <w:tcW w:w="981" w:type="pct"/>
            <w:vAlign w:val="center"/>
          </w:tcPr>
          <w:p w:rsidR="007207B4" w:rsidRPr="00C25E5C" w:rsidRDefault="00BE1D46"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tc>
        <w:tc>
          <w:tcPr>
            <w:tcW w:w="844" w:type="pct"/>
            <w:vAlign w:val="center"/>
          </w:tcPr>
          <w:p w:rsidR="007207B4" w:rsidRPr="00C25E5C" w:rsidRDefault="00BE1D46" w:rsidP="00FF3E90">
            <w:pPr>
              <w:tabs>
                <w:tab w:val="left" w:pos="74"/>
              </w:tabs>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tc>
      </w:tr>
      <w:tr w:rsidR="00BE1D46" w:rsidRPr="00C25E5C" w:rsidTr="00FF3E90">
        <w:trPr>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BE1D46" w:rsidRPr="00C25E5C" w:rsidRDefault="00BE1D46" w:rsidP="00FF3E90">
            <w:pPr>
              <w:ind w:left="68"/>
              <w:rPr>
                <w:rFonts w:ascii="Times New Roman" w:hAnsi="Times New Roman"/>
              </w:rPr>
            </w:pPr>
            <w:r w:rsidRPr="00C25E5C">
              <w:rPr>
                <w:rFonts w:ascii="Times New Roman" w:hAnsi="Times New Roman"/>
              </w:rPr>
              <w:t>2</w:t>
            </w:r>
          </w:p>
        </w:tc>
        <w:tc>
          <w:tcPr>
            <w:tcW w:w="2865" w:type="pct"/>
            <w:vAlign w:val="center"/>
          </w:tcPr>
          <w:p w:rsidR="00BE1D46" w:rsidRPr="00C25E5C" w:rsidRDefault="00BE1D46" w:rsidP="00FF3E90">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 xml:space="preserve">2019 yılı sonuna kadar tüm eğitim kademelerinde derslik başına düşen öğrenci sayısını 30’un altına düşürmek. </w:t>
            </w:r>
          </w:p>
        </w:tc>
        <w:tc>
          <w:tcPr>
            <w:tcW w:w="981" w:type="pct"/>
            <w:vAlign w:val="center"/>
          </w:tcPr>
          <w:p w:rsidR="00BE1D46" w:rsidRPr="00C25E5C" w:rsidRDefault="00BE1D46"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İNŞAAT VE EMLAK</w:t>
            </w:r>
          </w:p>
        </w:tc>
        <w:tc>
          <w:tcPr>
            <w:tcW w:w="844" w:type="pct"/>
            <w:vAlign w:val="center"/>
          </w:tcPr>
          <w:p w:rsidR="00BE1D46" w:rsidRPr="00C25E5C" w:rsidRDefault="00BE1D46" w:rsidP="00FF3E90">
            <w:pPr>
              <w:tabs>
                <w:tab w:val="left" w:pos="74"/>
              </w:tabs>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İNŞAAT VE EMLAK</w:t>
            </w:r>
          </w:p>
        </w:tc>
      </w:tr>
      <w:tr w:rsidR="007207B4" w:rsidRPr="00C25E5C" w:rsidTr="00FF3E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7207B4" w:rsidRPr="00C25E5C" w:rsidRDefault="007207B4" w:rsidP="00FF3E90">
            <w:pPr>
              <w:ind w:left="68"/>
              <w:rPr>
                <w:rFonts w:ascii="Times New Roman" w:hAnsi="Times New Roman"/>
              </w:rPr>
            </w:pPr>
            <w:r w:rsidRPr="00C25E5C">
              <w:rPr>
                <w:rFonts w:ascii="Times New Roman" w:hAnsi="Times New Roman"/>
              </w:rPr>
              <w:t>3</w:t>
            </w:r>
          </w:p>
        </w:tc>
        <w:tc>
          <w:tcPr>
            <w:tcW w:w="2865" w:type="pct"/>
            <w:vAlign w:val="center"/>
          </w:tcPr>
          <w:p w:rsidR="007207B4" w:rsidRPr="00C25E5C" w:rsidRDefault="007207B4"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Okul öncesi okullaşma oranının artırılması için gerekli bina ve donatım ihtiyaçların karşılamak</w:t>
            </w:r>
          </w:p>
        </w:tc>
        <w:tc>
          <w:tcPr>
            <w:tcW w:w="981" w:type="pct"/>
            <w:vAlign w:val="center"/>
          </w:tcPr>
          <w:p w:rsidR="00BE1D46"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p w:rsidR="00BE1D46"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DESTEK HİZMETLERİ</w:t>
            </w:r>
          </w:p>
        </w:tc>
        <w:tc>
          <w:tcPr>
            <w:tcW w:w="844" w:type="pct"/>
            <w:vAlign w:val="center"/>
          </w:tcPr>
          <w:p w:rsidR="007207B4"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TEMEL EĞİTİM</w:t>
            </w:r>
          </w:p>
        </w:tc>
      </w:tr>
      <w:tr w:rsidR="007207B4" w:rsidRPr="00C25E5C" w:rsidTr="00FF3E90">
        <w:trPr>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7207B4" w:rsidRPr="00C25E5C" w:rsidRDefault="007207B4" w:rsidP="00FF3E90">
            <w:pPr>
              <w:ind w:left="68"/>
              <w:rPr>
                <w:rFonts w:ascii="Times New Roman" w:hAnsi="Times New Roman"/>
              </w:rPr>
            </w:pPr>
            <w:r w:rsidRPr="00C25E5C">
              <w:rPr>
                <w:rFonts w:ascii="Times New Roman" w:hAnsi="Times New Roman"/>
              </w:rPr>
              <w:t>4</w:t>
            </w:r>
          </w:p>
        </w:tc>
        <w:tc>
          <w:tcPr>
            <w:tcW w:w="2865" w:type="pct"/>
            <w:vAlign w:val="center"/>
          </w:tcPr>
          <w:p w:rsidR="007207B4" w:rsidRPr="00C25E5C" w:rsidRDefault="007207B4" w:rsidP="00FF3E90">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Bina yapımı, onarımı ve donatımı için hayırsever katkısına başvurmak.</w:t>
            </w:r>
          </w:p>
        </w:tc>
        <w:tc>
          <w:tcPr>
            <w:tcW w:w="981" w:type="pct"/>
            <w:vAlign w:val="center"/>
          </w:tcPr>
          <w:p w:rsidR="007207B4"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İNŞAAT VE EMLAK</w:t>
            </w:r>
          </w:p>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DESTEK HİZMETLERİ</w:t>
            </w:r>
          </w:p>
        </w:tc>
        <w:tc>
          <w:tcPr>
            <w:tcW w:w="844" w:type="pct"/>
            <w:vAlign w:val="center"/>
          </w:tcPr>
          <w:p w:rsidR="007207B4"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İNŞAAT VE EMLAK</w:t>
            </w:r>
          </w:p>
        </w:tc>
      </w:tr>
      <w:tr w:rsidR="007207B4" w:rsidRPr="00C25E5C" w:rsidTr="00FF3E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7207B4" w:rsidRPr="00C25E5C" w:rsidRDefault="007207B4" w:rsidP="00FF3E90">
            <w:pPr>
              <w:ind w:left="68"/>
              <w:rPr>
                <w:rFonts w:ascii="Times New Roman" w:hAnsi="Times New Roman"/>
              </w:rPr>
            </w:pPr>
            <w:r w:rsidRPr="00C25E5C">
              <w:rPr>
                <w:rFonts w:ascii="Times New Roman" w:hAnsi="Times New Roman"/>
              </w:rPr>
              <w:t>5</w:t>
            </w:r>
          </w:p>
        </w:tc>
        <w:tc>
          <w:tcPr>
            <w:tcW w:w="2865" w:type="pct"/>
            <w:vAlign w:val="center"/>
          </w:tcPr>
          <w:p w:rsidR="007207B4" w:rsidRPr="00C25E5C" w:rsidRDefault="007207B4" w:rsidP="00FF3E90">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 xml:space="preserve">Taşımalı eğitim veren okullarda yemek hizmetini vermek için gerekli altyapıyı hazırlamak. </w:t>
            </w:r>
          </w:p>
        </w:tc>
        <w:tc>
          <w:tcPr>
            <w:tcW w:w="981" w:type="pct"/>
            <w:vAlign w:val="center"/>
          </w:tcPr>
          <w:p w:rsidR="007207B4"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tc>
        <w:tc>
          <w:tcPr>
            <w:tcW w:w="844" w:type="pct"/>
            <w:vAlign w:val="center"/>
          </w:tcPr>
          <w:p w:rsidR="007207B4"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tc>
      </w:tr>
      <w:tr w:rsidR="00BE1D46" w:rsidRPr="00C25E5C" w:rsidTr="00FF3E90">
        <w:trPr>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BE1D46" w:rsidRPr="00C25E5C" w:rsidRDefault="00BE1D46" w:rsidP="00FF3E90">
            <w:pPr>
              <w:ind w:left="68"/>
              <w:rPr>
                <w:rFonts w:ascii="Times New Roman" w:hAnsi="Times New Roman"/>
              </w:rPr>
            </w:pPr>
            <w:r w:rsidRPr="00C25E5C">
              <w:rPr>
                <w:rFonts w:ascii="Times New Roman" w:hAnsi="Times New Roman"/>
              </w:rPr>
              <w:t>6</w:t>
            </w:r>
          </w:p>
        </w:tc>
        <w:tc>
          <w:tcPr>
            <w:tcW w:w="2865" w:type="pct"/>
            <w:vAlign w:val="center"/>
          </w:tcPr>
          <w:p w:rsidR="00BE1D46" w:rsidRPr="00C25E5C" w:rsidRDefault="00BE1D46" w:rsidP="00FF3E90">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Yeni eğitim ortamlarının inşası ve donatımı için başta belediyeler olmak üzere tüm kamu kurumlarıyla iş</w:t>
            </w:r>
            <w:r w:rsidR="009478D3" w:rsidRPr="00C25E5C">
              <w:rPr>
                <w:rFonts w:ascii="Times New Roman" w:hAnsi="Times New Roman"/>
              </w:rPr>
              <w:t xml:space="preserve"> </w:t>
            </w:r>
            <w:r w:rsidRPr="00C25E5C">
              <w:rPr>
                <w:rFonts w:ascii="Times New Roman" w:hAnsi="Times New Roman"/>
              </w:rPr>
              <w:t xml:space="preserve">birliği yapmak. </w:t>
            </w:r>
          </w:p>
        </w:tc>
        <w:tc>
          <w:tcPr>
            <w:tcW w:w="981" w:type="pct"/>
            <w:vAlign w:val="center"/>
          </w:tcPr>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İNŞAAT VE EMLAK</w:t>
            </w:r>
          </w:p>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DESTEK HİZMETLERİ</w:t>
            </w:r>
          </w:p>
        </w:tc>
        <w:tc>
          <w:tcPr>
            <w:tcW w:w="844" w:type="pct"/>
            <w:vAlign w:val="center"/>
          </w:tcPr>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İNŞAAT VE EMLAK</w:t>
            </w:r>
          </w:p>
        </w:tc>
      </w:tr>
      <w:tr w:rsidR="00BE1D46" w:rsidRPr="00C25E5C" w:rsidTr="00FF3E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BE1D46" w:rsidRPr="00C25E5C" w:rsidRDefault="00BE1D46" w:rsidP="00FF3E90">
            <w:pPr>
              <w:ind w:left="68"/>
              <w:rPr>
                <w:rFonts w:ascii="Times New Roman" w:hAnsi="Times New Roman"/>
              </w:rPr>
            </w:pPr>
            <w:r w:rsidRPr="00C25E5C">
              <w:rPr>
                <w:rFonts w:ascii="Times New Roman" w:hAnsi="Times New Roman"/>
              </w:rPr>
              <w:t>7</w:t>
            </w:r>
          </w:p>
        </w:tc>
        <w:tc>
          <w:tcPr>
            <w:tcW w:w="2865" w:type="pct"/>
            <w:vAlign w:val="center"/>
          </w:tcPr>
          <w:p w:rsidR="00BE1D46" w:rsidRPr="00C25E5C" w:rsidRDefault="00BE1D46" w:rsidP="00FF3E90">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2019 yılı sonuna kadar tüm eğitim ortamlarının doğal afetlere karşı test edilmek ve ihtiyaç halinde güçlendirmek.</w:t>
            </w:r>
          </w:p>
        </w:tc>
        <w:tc>
          <w:tcPr>
            <w:tcW w:w="981" w:type="pct"/>
            <w:vAlign w:val="center"/>
          </w:tcPr>
          <w:p w:rsidR="00BE1D46"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tc>
        <w:tc>
          <w:tcPr>
            <w:tcW w:w="844" w:type="pct"/>
            <w:vAlign w:val="center"/>
          </w:tcPr>
          <w:p w:rsidR="00BE1D46" w:rsidRPr="00C25E5C" w:rsidRDefault="00BE1D46" w:rsidP="00FF3E90">
            <w:pPr>
              <w:ind w:left="68"/>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İNŞAAT VE EMLAK</w:t>
            </w:r>
          </w:p>
        </w:tc>
      </w:tr>
      <w:tr w:rsidR="00BE1D46" w:rsidRPr="00C25E5C" w:rsidTr="00FF3E90">
        <w:trPr>
          <w:trHeight w:val="340"/>
        </w:trPr>
        <w:tc>
          <w:tcPr>
            <w:cnfStyle w:val="001000000000" w:firstRow="0" w:lastRow="0" w:firstColumn="1" w:lastColumn="0" w:oddVBand="0" w:evenVBand="0" w:oddHBand="0" w:evenHBand="0" w:firstRowFirstColumn="0" w:firstRowLastColumn="0" w:lastRowFirstColumn="0" w:lastRowLastColumn="0"/>
            <w:tcW w:w="310" w:type="pct"/>
            <w:vAlign w:val="center"/>
          </w:tcPr>
          <w:p w:rsidR="00BE1D46" w:rsidRPr="00C25E5C" w:rsidRDefault="00BE1D46" w:rsidP="00FF3E90">
            <w:pPr>
              <w:ind w:left="68"/>
              <w:rPr>
                <w:rFonts w:ascii="Times New Roman" w:hAnsi="Times New Roman"/>
              </w:rPr>
            </w:pPr>
            <w:r w:rsidRPr="00C25E5C">
              <w:rPr>
                <w:rFonts w:ascii="Times New Roman" w:hAnsi="Times New Roman"/>
              </w:rPr>
              <w:t>8</w:t>
            </w:r>
          </w:p>
        </w:tc>
        <w:tc>
          <w:tcPr>
            <w:tcW w:w="2865" w:type="pct"/>
            <w:vAlign w:val="center"/>
          </w:tcPr>
          <w:p w:rsidR="00BE1D46" w:rsidRPr="00C25E5C" w:rsidRDefault="00BE1D46" w:rsidP="00FF3E90">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Tüm eğitim ortamlarında başta FATİH Projesi olmak üzere çağın teknolojik imkanlarını kullanmak</w:t>
            </w:r>
          </w:p>
        </w:tc>
        <w:tc>
          <w:tcPr>
            <w:tcW w:w="981" w:type="pct"/>
            <w:vAlign w:val="center"/>
          </w:tcPr>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ÖZEL EĞİTİM VE REHBERLİK</w:t>
            </w:r>
          </w:p>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TEMEL EĞİTİM</w:t>
            </w:r>
          </w:p>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ORTAÖĞRETİM</w:t>
            </w:r>
          </w:p>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DİN ÖĞRETİMİ</w:t>
            </w:r>
          </w:p>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MESLEKİ VE TEKNİK EĞİTİM</w:t>
            </w:r>
          </w:p>
        </w:tc>
        <w:tc>
          <w:tcPr>
            <w:tcW w:w="844" w:type="pct"/>
            <w:vAlign w:val="center"/>
          </w:tcPr>
          <w:p w:rsidR="00BE1D46" w:rsidRPr="00C25E5C" w:rsidRDefault="00BE1D46" w:rsidP="00FF3E90">
            <w:pPr>
              <w:ind w:left="68"/>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BİLGİ İŞLEM VE EĞİTİM TEKNOLOJİLERİ</w:t>
            </w:r>
          </w:p>
        </w:tc>
      </w:tr>
      <w:bookmarkEnd w:id="170"/>
    </w:tbl>
    <w:p w:rsidR="002602A6" w:rsidRPr="00C25E5C" w:rsidRDefault="002602A6" w:rsidP="005F1DE1">
      <w:pPr>
        <w:rPr>
          <w:rFonts w:ascii="Times New Roman" w:hAnsi="Times New Roman"/>
          <w:b/>
          <w:color w:val="31849B" w:themeColor="accent5" w:themeShade="BF"/>
        </w:rPr>
      </w:pPr>
    </w:p>
    <w:p w:rsidR="002602A6" w:rsidRPr="00C25E5C" w:rsidRDefault="002602A6" w:rsidP="005F1DE1">
      <w:pPr>
        <w:rPr>
          <w:rFonts w:ascii="Times New Roman" w:hAnsi="Times New Roman"/>
          <w:b/>
          <w:color w:val="31849B" w:themeColor="accent5" w:themeShade="BF"/>
        </w:rPr>
      </w:pPr>
    </w:p>
    <w:p w:rsidR="007207B4" w:rsidRPr="006D5FEB" w:rsidRDefault="007207B4" w:rsidP="005F1DE1">
      <w:pPr>
        <w:rPr>
          <w:rFonts w:ascii="Times New Roman" w:hAnsi="Times New Roman"/>
          <w:b/>
        </w:rPr>
      </w:pPr>
      <w:r w:rsidRPr="006D5FEB">
        <w:rPr>
          <w:rFonts w:ascii="Times New Roman" w:hAnsi="Times New Roman"/>
          <w:b/>
        </w:rPr>
        <w:t xml:space="preserve">3.TEMA: KURUMSAL KAPASİTE </w:t>
      </w:r>
    </w:p>
    <w:p w:rsidR="007207B4" w:rsidRPr="006D5FEB" w:rsidRDefault="007207B4" w:rsidP="007207B4">
      <w:pPr>
        <w:rPr>
          <w:rFonts w:ascii="Times New Roman" w:hAnsi="Times New Roman"/>
        </w:rPr>
      </w:pPr>
    </w:p>
    <w:tbl>
      <w:tblPr>
        <w:tblStyle w:val="OrtaKlavuz1-Vurgu6"/>
        <w:tblW w:w="5000" w:type="pct"/>
        <w:tblLook w:val="04A0" w:firstRow="1" w:lastRow="0" w:firstColumn="1" w:lastColumn="0" w:noHBand="0" w:noVBand="1"/>
      </w:tblPr>
      <w:tblGrid>
        <w:gridCol w:w="10564"/>
      </w:tblGrid>
      <w:tr w:rsidR="007207B4" w:rsidRPr="006D5FEB" w:rsidTr="006D5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207B4" w:rsidRPr="006D5FEB" w:rsidRDefault="007207B4" w:rsidP="0058440B">
            <w:pPr>
              <w:pStyle w:val="GvdeMetniGirintisi21"/>
              <w:spacing w:before="120"/>
              <w:ind w:firstLine="0"/>
              <w:rPr>
                <w:rFonts w:ascii="Times New Roman" w:hAnsi="Times New Roman"/>
                <w:b w:val="0"/>
                <w:sz w:val="20"/>
              </w:rPr>
            </w:pPr>
            <w:r w:rsidRPr="006D5FEB">
              <w:rPr>
                <w:rFonts w:ascii="Times New Roman" w:hAnsi="Times New Roman"/>
                <w:sz w:val="20"/>
              </w:rPr>
              <w:t>STRATEJİK AMAÇ 3: Beşeri, fiziki, teknolojik ve mali altyapıdan en üst düzeyde verim alarak kurumsal kapasiteyi geliştirmek.</w:t>
            </w:r>
          </w:p>
        </w:tc>
      </w:tr>
      <w:tr w:rsidR="007207B4" w:rsidRPr="006D5FEB" w:rsidTr="006D5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207B4" w:rsidRPr="006D5FEB" w:rsidRDefault="007207B4" w:rsidP="007207B4">
            <w:pPr>
              <w:pStyle w:val="GvdeMetniGirintisi21"/>
              <w:spacing w:before="120"/>
              <w:ind w:firstLine="0"/>
              <w:rPr>
                <w:rFonts w:ascii="Times New Roman" w:hAnsi="Times New Roman"/>
                <w:b w:val="0"/>
                <w:sz w:val="20"/>
              </w:rPr>
            </w:pPr>
            <w:r w:rsidRPr="006D5FEB">
              <w:rPr>
                <w:rFonts w:ascii="Times New Roman" w:hAnsi="Times New Roman"/>
                <w:sz w:val="20"/>
              </w:rPr>
              <w:t>Stratejik Hedef 3.3: Bilgi teknolojilerinden en üst düzeyde yararlanarak, etkin bir izleme ve değerlendirmeyle desteklenen,  şeffaf ve hesap verebilir bir yönetişim anlayışıyla organizasyon kapasitesini geliştirmek</w:t>
            </w:r>
          </w:p>
        </w:tc>
      </w:tr>
    </w:tbl>
    <w:p w:rsidR="007207B4" w:rsidRDefault="007207B4" w:rsidP="007207B4">
      <w:pPr>
        <w:pStyle w:val="GvdeMetniGirintisi21"/>
        <w:spacing w:before="120"/>
        <w:ind w:firstLine="0"/>
        <w:rPr>
          <w:rFonts w:ascii="Times New Roman" w:hAnsi="Times New Roman"/>
          <w:b/>
          <w:sz w:val="20"/>
        </w:rPr>
      </w:pPr>
    </w:p>
    <w:p w:rsidR="0038673D" w:rsidRPr="006D5FEB" w:rsidRDefault="0038673D" w:rsidP="007207B4">
      <w:pPr>
        <w:pStyle w:val="GvdeMetniGirintisi21"/>
        <w:spacing w:before="120"/>
        <w:ind w:firstLine="0"/>
        <w:rPr>
          <w:rFonts w:ascii="Times New Roman" w:hAnsi="Times New Roman"/>
          <w:b/>
          <w:sz w:val="20"/>
        </w:rPr>
      </w:pPr>
    </w:p>
    <w:p w:rsidR="00E85336" w:rsidRPr="006D5FEB" w:rsidRDefault="00E85336" w:rsidP="00E85336">
      <w:pPr>
        <w:pStyle w:val="GvdeMetniGirintisi21"/>
        <w:spacing w:before="120"/>
        <w:ind w:firstLine="0"/>
        <w:rPr>
          <w:rFonts w:ascii="Times New Roman" w:hAnsi="Times New Roman"/>
          <w:b/>
          <w:sz w:val="20"/>
        </w:rPr>
      </w:pPr>
      <w:r w:rsidRPr="006D5FEB">
        <w:rPr>
          <w:rFonts w:ascii="Times New Roman" w:hAnsi="Times New Roman"/>
          <w:b/>
          <w:sz w:val="20"/>
        </w:rPr>
        <w:lastRenderedPageBreak/>
        <w:t>Performans Göstergeleri</w:t>
      </w:r>
    </w:p>
    <w:p w:rsidR="005A72E8" w:rsidRPr="00C25E5C" w:rsidRDefault="005A72E8" w:rsidP="007207B4">
      <w:pPr>
        <w:pStyle w:val="GvdeMetniGirintisi21"/>
        <w:spacing w:before="120"/>
        <w:ind w:firstLine="0"/>
        <w:rPr>
          <w:rFonts w:ascii="Times New Roman" w:hAnsi="Times New Roman"/>
          <w:b/>
          <w:sz w:val="20"/>
        </w:rPr>
      </w:pPr>
    </w:p>
    <w:tbl>
      <w:tblPr>
        <w:tblStyle w:val="OrtaKlavuz1-Vurgu6"/>
        <w:tblW w:w="5000" w:type="pct"/>
        <w:tblLook w:val="04A0" w:firstRow="1" w:lastRow="0" w:firstColumn="1" w:lastColumn="0" w:noHBand="0" w:noVBand="1"/>
      </w:tblPr>
      <w:tblGrid>
        <w:gridCol w:w="316"/>
        <w:gridCol w:w="316"/>
        <w:gridCol w:w="316"/>
        <w:gridCol w:w="4041"/>
        <w:gridCol w:w="1639"/>
        <w:gridCol w:w="656"/>
        <w:gridCol w:w="656"/>
        <w:gridCol w:w="656"/>
        <w:gridCol w:w="656"/>
        <w:gridCol w:w="656"/>
        <w:gridCol w:w="656"/>
      </w:tblGrid>
      <w:tr w:rsidR="00930C71" w:rsidRPr="00C25E5C" w:rsidTr="00FF3E90">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83" w:type="pct"/>
            <w:gridSpan w:val="3"/>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P.G. NO</w:t>
            </w:r>
          </w:p>
        </w:tc>
        <w:tc>
          <w:tcPr>
            <w:tcW w:w="1942"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Performans Göstergesi</w:t>
            </w:r>
          </w:p>
        </w:tc>
        <w:tc>
          <w:tcPr>
            <w:tcW w:w="619" w:type="pct"/>
            <w:vAlign w:val="center"/>
            <w:hideMark/>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Sorumlu Birim</w:t>
            </w:r>
          </w:p>
        </w:tc>
        <w:tc>
          <w:tcPr>
            <w:tcW w:w="32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2014</w:t>
            </w:r>
          </w:p>
        </w:tc>
        <w:tc>
          <w:tcPr>
            <w:tcW w:w="32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2015</w:t>
            </w:r>
          </w:p>
        </w:tc>
        <w:tc>
          <w:tcPr>
            <w:tcW w:w="32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2016</w:t>
            </w:r>
          </w:p>
        </w:tc>
        <w:tc>
          <w:tcPr>
            <w:tcW w:w="32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2017</w:t>
            </w:r>
          </w:p>
        </w:tc>
        <w:tc>
          <w:tcPr>
            <w:tcW w:w="326"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2018</w:t>
            </w:r>
          </w:p>
        </w:tc>
        <w:tc>
          <w:tcPr>
            <w:tcW w:w="327" w:type="pct"/>
            <w:vAlign w:val="center"/>
          </w:tcPr>
          <w:p w:rsidR="00930C71" w:rsidRPr="00C25E5C" w:rsidRDefault="00930C71" w:rsidP="00FF3E90">
            <w:pP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C25E5C">
              <w:rPr>
                <w:rFonts w:ascii="Times New Roman" w:hAnsi="Times New Roman"/>
                <w:color w:val="000000"/>
              </w:rPr>
              <w:t>2019</w:t>
            </w: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1</w:t>
            </w:r>
          </w:p>
        </w:tc>
        <w:tc>
          <w:tcPr>
            <w:tcW w:w="194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Rehberlik ve denetim raporlarında stratejik yönetim ve stratejik plan hakkında tespit edilen sorun sayısı ve yapılan öneri sayısı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450"/>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2</w:t>
            </w:r>
          </w:p>
        </w:tc>
        <w:tc>
          <w:tcPr>
            <w:tcW w:w="194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Yönetim ve planlama konusunda birim personeline yönelik yapılan seminer, hizmet içi eğitim ve toplantı sayısı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MAARİF MÜFETTİŞLERİ BAŞKANLIĞI</w:t>
            </w: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94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Milli Eğitim Müdürlüğü adına açılan davalardan kurum lehine sonuçlanan dava oranı.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HUKUK</w:t>
            </w: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4</w:t>
            </w:r>
          </w:p>
        </w:tc>
        <w:tc>
          <w:tcPr>
            <w:tcW w:w="194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İl Stratejik planında yer alan performans göstergelerinin gerçekleşme oranı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5</w:t>
            </w:r>
          </w:p>
        </w:tc>
        <w:tc>
          <w:tcPr>
            <w:tcW w:w="194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Tekli eğitim yapan okulların tüm okullara oranı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6</w:t>
            </w:r>
          </w:p>
        </w:tc>
        <w:tc>
          <w:tcPr>
            <w:tcW w:w="194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Yeni yapılan eğitim kurumları için ayrılan yatırım miktarı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930C71" w:rsidRPr="00C25E5C" w:rsidTr="00FF3E9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7</w:t>
            </w:r>
          </w:p>
        </w:tc>
        <w:tc>
          <w:tcPr>
            <w:tcW w:w="1942"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Okul onarımlarına ayrılan yatırım miktarı</w:t>
            </w:r>
          </w:p>
        </w:tc>
        <w:tc>
          <w:tcPr>
            <w:tcW w:w="619" w:type="pct"/>
            <w:vAlign w:val="center"/>
            <w:hideMark/>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İNŞAAT EMLAK</w:t>
            </w: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930C71" w:rsidRPr="00C25E5C" w:rsidTr="00FF3E90">
        <w:trPr>
          <w:trHeight w:val="259"/>
        </w:trPr>
        <w:tc>
          <w:tcPr>
            <w:cnfStyle w:val="001000000000" w:firstRow="0" w:lastRow="0" w:firstColumn="1" w:lastColumn="0" w:oddVBand="0" w:evenVBand="0" w:oddHBand="0" w:evenHBand="0" w:firstRowFirstColumn="0" w:firstRowLastColumn="0" w:lastRowFirstColumn="0" w:lastRowLastColumn="0"/>
            <w:tcW w:w="161" w:type="pct"/>
            <w:vAlign w:val="center"/>
            <w:hideMark/>
          </w:tcPr>
          <w:p w:rsidR="00930C71" w:rsidRPr="00C25E5C" w:rsidRDefault="00930C71" w:rsidP="00FF3E90">
            <w:pPr>
              <w:rPr>
                <w:rFonts w:ascii="Times New Roman" w:hAnsi="Times New Roman"/>
                <w:color w:val="000000"/>
              </w:rPr>
            </w:pPr>
            <w:r w:rsidRPr="00C25E5C">
              <w:rPr>
                <w:rFonts w:ascii="Times New Roman" w:hAnsi="Times New Roman"/>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3</w:t>
            </w:r>
          </w:p>
        </w:tc>
        <w:tc>
          <w:tcPr>
            <w:tcW w:w="161"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8</w:t>
            </w:r>
          </w:p>
        </w:tc>
        <w:tc>
          <w:tcPr>
            <w:tcW w:w="1942"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Tahmini bütçenin tanımlanması (ayrıntılı harcama programı)</w:t>
            </w:r>
          </w:p>
        </w:tc>
        <w:tc>
          <w:tcPr>
            <w:tcW w:w="619" w:type="pct"/>
            <w:vAlign w:val="center"/>
            <w:hideMark/>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 GELİŞTİRME</w:t>
            </w: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7" w:type="pct"/>
            <w:vAlign w:val="center"/>
          </w:tcPr>
          <w:p w:rsidR="00930C71" w:rsidRPr="00C25E5C" w:rsidRDefault="00930C71"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bl>
    <w:p w:rsidR="005A72E8" w:rsidRPr="00C25E5C" w:rsidRDefault="005A72E8" w:rsidP="00E13D05">
      <w:pPr>
        <w:pStyle w:val="GvdeMetniGirintisi21"/>
        <w:spacing w:before="120"/>
        <w:ind w:firstLine="0"/>
        <w:rPr>
          <w:rFonts w:ascii="Times New Roman" w:hAnsi="Times New Roman"/>
          <w:b/>
          <w:sz w:val="20"/>
        </w:rPr>
      </w:pPr>
    </w:p>
    <w:p w:rsidR="005A72E8" w:rsidRPr="00C25E5C" w:rsidRDefault="00463B76" w:rsidP="00FF3E90">
      <w:pPr>
        <w:pStyle w:val="ListeParagraf"/>
        <w:tabs>
          <w:tab w:val="clear" w:pos="567"/>
        </w:tabs>
        <w:spacing w:line="288" w:lineRule="auto"/>
        <w:ind w:left="0"/>
        <w:jc w:val="both"/>
        <w:rPr>
          <w:rFonts w:ascii="Times New Roman" w:hAnsi="Times New Roman"/>
          <w:b/>
          <w:sz w:val="20"/>
        </w:rPr>
      </w:pPr>
      <w:r w:rsidRPr="00C25E5C">
        <w:rPr>
          <w:rFonts w:ascii="Times New Roman" w:hAnsi="Times New Roman"/>
          <w:b/>
          <w:sz w:val="20"/>
          <w:szCs w:val="20"/>
        </w:rPr>
        <w:tab/>
      </w:r>
      <w:r w:rsidR="005A72E8" w:rsidRPr="00C25E5C">
        <w:rPr>
          <w:rFonts w:ascii="Times New Roman" w:hAnsi="Times New Roman"/>
          <w:b/>
          <w:sz w:val="20"/>
        </w:rPr>
        <w:t>Tedbirler</w:t>
      </w:r>
    </w:p>
    <w:p w:rsidR="005A72E8" w:rsidRPr="00C25E5C" w:rsidRDefault="005A72E8" w:rsidP="005A72E8">
      <w:pPr>
        <w:pStyle w:val="GvdeMetniGirintisi21"/>
        <w:spacing w:before="120"/>
        <w:ind w:firstLine="0"/>
        <w:jc w:val="center"/>
        <w:rPr>
          <w:rFonts w:ascii="Times New Roman" w:hAnsi="Times New Roman"/>
          <w:b/>
          <w:sz w:val="20"/>
        </w:rPr>
      </w:pPr>
    </w:p>
    <w:tbl>
      <w:tblPr>
        <w:tblStyle w:val="OrtaKlavuz1-Vurgu6"/>
        <w:tblW w:w="5000" w:type="pct"/>
        <w:tblLook w:val="04A0" w:firstRow="1" w:lastRow="0" w:firstColumn="1" w:lastColumn="0" w:noHBand="0" w:noVBand="1"/>
      </w:tblPr>
      <w:tblGrid>
        <w:gridCol w:w="655"/>
        <w:gridCol w:w="6053"/>
        <w:gridCol w:w="2073"/>
        <w:gridCol w:w="1783"/>
      </w:tblGrid>
      <w:tr w:rsidR="005A72E8" w:rsidRPr="00C25E5C" w:rsidTr="006D5FE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tcPr>
          <w:p w:rsidR="005A72E8" w:rsidRPr="00C25E5C" w:rsidRDefault="005A72E8" w:rsidP="0058440B">
            <w:pPr>
              <w:tabs>
                <w:tab w:val="left" w:pos="74"/>
              </w:tabs>
              <w:ind w:left="68"/>
              <w:jc w:val="center"/>
              <w:rPr>
                <w:rFonts w:ascii="Times New Roman" w:hAnsi="Times New Roman"/>
                <w:b w:val="0"/>
              </w:rPr>
            </w:pPr>
            <w:r w:rsidRPr="00C25E5C">
              <w:rPr>
                <w:rFonts w:ascii="Times New Roman" w:hAnsi="Times New Roman"/>
              </w:rPr>
              <w:t>No</w:t>
            </w:r>
          </w:p>
        </w:tc>
        <w:tc>
          <w:tcPr>
            <w:tcW w:w="2865" w:type="pct"/>
          </w:tcPr>
          <w:p w:rsidR="005A72E8" w:rsidRPr="00C25E5C" w:rsidRDefault="005A72E8" w:rsidP="0058440B">
            <w:pPr>
              <w:tabs>
                <w:tab w:val="left" w:pos="74"/>
              </w:tabs>
              <w:ind w:lef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Tedbir</w:t>
            </w:r>
          </w:p>
        </w:tc>
        <w:tc>
          <w:tcPr>
            <w:tcW w:w="981" w:type="pct"/>
          </w:tcPr>
          <w:p w:rsidR="005A72E8" w:rsidRPr="00C25E5C" w:rsidRDefault="005A72E8" w:rsidP="0058440B">
            <w:pPr>
              <w:tabs>
                <w:tab w:val="left" w:pos="74"/>
              </w:tabs>
              <w:ind w:lef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Sorumlu Birim</w:t>
            </w:r>
          </w:p>
        </w:tc>
        <w:tc>
          <w:tcPr>
            <w:tcW w:w="844" w:type="pct"/>
          </w:tcPr>
          <w:p w:rsidR="005A72E8" w:rsidRPr="00C25E5C" w:rsidRDefault="005A72E8" w:rsidP="0058440B">
            <w:pPr>
              <w:tabs>
                <w:tab w:val="left" w:pos="74"/>
              </w:tabs>
              <w:ind w:left="6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C25E5C">
              <w:rPr>
                <w:rFonts w:ascii="Times New Roman" w:hAnsi="Times New Roman"/>
              </w:rPr>
              <w:t>Koordinatör Birim</w:t>
            </w:r>
          </w:p>
        </w:tc>
      </w:tr>
      <w:tr w:rsidR="005A72E8" w:rsidRPr="00C25E5C" w:rsidTr="006D5FEB">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10" w:type="pct"/>
          </w:tcPr>
          <w:p w:rsidR="005A72E8" w:rsidRPr="00C25E5C" w:rsidRDefault="005A72E8" w:rsidP="0058440B">
            <w:pPr>
              <w:tabs>
                <w:tab w:val="left" w:pos="74"/>
              </w:tabs>
              <w:ind w:left="68"/>
              <w:jc w:val="center"/>
              <w:rPr>
                <w:rFonts w:ascii="Times New Roman" w:hAnsi="Times New Roman"/>
              </w:rPr>
            </w:pPr>
            <w:r w:rsidRPr="00C25E5C">
              <w:rPr>
                <w:rFonts w:ascii="Times New Roman" w:hAnsi="Times New Roman"/>
              </w:rPr>
              <w:t>1</w:t>
            </w:r>
          </w:p>
        </w:tc>
        <w:tc>
          <w:tcPr>
            <w:tcW w:w="2865" w:type="pct"/>
          </w:tcPr>
          <w:p w:rsidR="005A72E8" w:rsidRPr="00C25E5C" w:rsidRDefault="005A72E8" w:rsidP="005A72E8">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2015 yılından itibaren plan dönemi sonuna kadar her yıl için performans programı hazırlamak</w:t>
            </w:r>
          </w:p>
        </w:tc>
        <w:tc>
          <w:tcPr>
            <w:tcW w:w="981" w:type="pct"/>
          </w:tcPr>
          <w:p w:rsidR="005A72E8" w:rsidRPr="00C25E5C" w:rsidRDefault="00BE1D46" w:rsidP="0058440B">
            <w:pPr>
              <w:tabs>
                <w:tab w:val="left" w:pos="74"/>
              </w:tabs>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c>
          <w:tcPr>
            <w:tcW w:w="844" w:type="pct"/>
          </w:tcPr>
          <w:p w:rsidR="005A72E8" w:rsidRPr="00C25E5C" w:rsidRDefault="00BE1D46" w:rsidP="0058440B">
            <w:pPr>
              <w:tabs>
                <w:tab w:val="left" w:pos="74"/>
              </w:tabs>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5A72E8" w:rsidRPr="00C25E5C" w:rsidTr="006D5FEB">
        <w:trPr>
          <w:trHeight w:val="340"/>
        </w:trPr>
        <w:tc>
          <w:tcPr>
            <w:cnfStyle w:val="001000000000" w:firstRow="0" w:lastRow="0" w:firstColumn="1" w:lastColumn="0" w:oddVBand="0" w:evenVBand="0" w:oddHBand="0" w:evenHBand="0" w:firstRowFirstColumn="0" w:firstRowLastColumn="0" w:lastRowFirstColumn="0" w:lastRowLastColumn="0"/>
            <w:tcW w:w="310" w:type="pct"/>
          </w:tcPr>
          <w:p w:rsidR="005A72E8" w:rsidRPr="00C25E5C" w:rsidRDefault="005A72E8" w:rsidP="0058440B">
            <w:pPr>
              <w:ind w:left="68"/>
              <w:jc w:val="center"/>
              <w:rPr>
                <w:rFonts w:ascii="Times New Roman" w:hAnsi="Times New Roman"/>
              </w:rPr>
            </w:pPr>
            <w:r w:rsidRPr="00C25E5C">
              <w:rPr>
                <w:rFonts w:ascii="Times New Roman" w:hAnsi="Times New Roman"/>
              </w:rPr>
              <w:t>2</w:t>
            </w:r>
          </w:p>
        </w:tc>
        <w:tc>
          <w:tcPr>
            <w:tcW w:w="2865" w:type="pct"/>
          </w:tcPr>
          <w:p w:rsidR="005A72E8" w:rsidRPr="00C25E5C" w:rsidRDefault="005A72E8" w:rsidP="005A72E8">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 xml:space="preserve">Müdürlüğümüze bağlı tüm okul ve kurumlarda stratejik plan yapılmasını ve uygulamasını sağlamak </w:t>
            </w:r>
          </w:p>
        </w:tc>
        <w:tc>
          <w:tcPr>
            <w:tcW w:w="981" w:type="pct"/>
          </w:tcPr>
          <w:p w:rsidR="005A72E8" w:rsidRPr="00C25E5C" w:rsidRDefault="00316FEE" w:rsidP="0058440B">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c>
          <w:tcPr>
            <w:tcW w:w="844" w:type="pct"/>
          </w:tcPr>
          <w:p w:rsidR="005A72E8" w:rsidRPr="00C25E5C" w:rsidRDefault="00316FEE" w:rsidP="0058440B">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5A72E8" w:rsidRPr="00C25E5C" w:rsidTr="006D5FE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0" w:type="pct"/>
          </w:tcPr>
          <w:p w:rsidR="005A72E8" w:rsidRPr="00C25E5C" w:rsidRDefault="005A72E8" w:rsidP="0058440B">
            <w:pPr>
              <w:ind w:left="68"/>
              <w:jc w:val="center"/>
              <w:rPr>
                <w:rFonts w:ascii="Times New Roman" w:hAnsi="Times New Roman"/>
              </w:rPr>
            </w:pPr>
            <w:r w:rsidRPr="00C25E5C">
              <w:rPr>
                <w:rFonts w:ascii="Times New Roman" w:hAnsi="Times New Roman"/>
              </w:rPr>
              <w:t>3</w:t>
            </w:r>
          </w:p>
        </w:tc>
        <w:tc>
          <w:tcPr>
            <w:tcW w:w="2865" w:type="pct"/>
          </w:tcPr>
          <w:p w:rsidR="005A72E8" w:rsidRPr="00C25E5C" w:rsidRDefault="005A72E8" w:rsidP="005A72E8">
            <w:pPr>
              <w:tabs>
                <w:tab w:val="left" w:pos="74"/>
              </w:tabs>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Müdürlüğümüze bağlı tüm okul ve kurumlara ait 2015-2019 yıllarını kapsayan stratejik planların izleme ve değerlendirmesini yapmak.</w:t>
            </w:r>
          </w:p>
        </w:tc>
        <w:tc>
          <w:tcPr>
            <w:tcW w:w="981" w:type="pct"/>
          </w:tcPr>
          <w:p w:rsidR="005A72E8" w:rsidRPr="00C25E5C" w:rsidRDefault="00316FEE" w:rsidP="0058440B">
            <w:pPr>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c>
          <w:tcPr>
            <w:tcW w:w="844" w:type="pct"/>
          </w:tcPr>
          <w:p w:rsidR="005A72E8" w:rsidRPr="00C25E5C" w:rsidRDefault="00316FEE" w:rsidP="0058440B">
            <w:pPr>
              <w:ind w:left="6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r w:rsidR="00316FEE" w:rsidRPr="00C25E5C" w:rsidTr="006D5FEB">
        <w:trPr>
          <w:trHeight w:val="340"/>
        </w:trPr>
        <w:tc>
          <w:tcPr>
            <w:cnfStyle w:val="001000000000" w:firstRow="0" w:lastRow="0" w:firstColumn="1" w:lastColumn="0" w:oddVBand="0" w:evenVBand="0" w:oddHBand="0" w:evenHBand="0" w:firstRowFirstColumn="0" w:firstRowLastColumn="0" w:lastRowFirstColumn="0" w:lastRowLastColumn="0"/>
            <w:tcW w:w="310" w:type="pct"/>
          </w:tcPr>
          <w:p w:rsidR="00316FEE" w:rsidRPr="00C25E5C" w:rsidRDefault="00316FEE" w:rsidP="0058440B">
            <w:pPr>
              <w:ind w:left="68"/>
              <w:jc w:val="center"/>
              <w:rPr>
                <w:rFonts w:ascii="Times New Roman" w:hAnsi="Times New Roman"/>
              </w:rPr>
            </w:pPr>
            <w:r w:rsidRPr="00C25E5C">
              <w:rPr>
                <w:rFonts w:ascii="Times New Roman" w:hAnsi="Times New Roman"/>
              </w:rPr>
              <w:t>4</w:t>
            </w:r>
          </w:p>
        </w:tc>
        <w:tc>
          <w:tcPr>
            <w:tcW w:w="2865" w:type="pct"/>
          </w:tcPr>
          <w:p w:rsidR="00316FEE" w:rsidRPr="00C25E5C" w:rsidRDefault="00316FEE" w:rsidP="005A72E8">
            <w:pPr>
              <w:tabs>
                <w:tab w:val="left" w:pos="74"/>
              </w:tabs>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Kurum kültürünü geliştirecek çalışmalar yürütmek</w:t>
            </w:r>
          </w:p>
        </w:tc>
        <w:tc>
          <w:tcPr>
            <w:tcW w:w="981" w:type="pct"/>
          </w:tcPr>
          <w:p w:rsidR="00316FEE" w:rsidRPr="00C25E5C" w:rsidRDefault="00316FEE" w:rsidP="0058440B">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c>
          <w:tcPr>
            <w:tcW w:w="844" w:type="pct"/>
          </w:tcPr>
          <w:p w:rsidR="00316FEE" w:rsidRPr="00C25E5C" w:rsidRDefault="00316FEE" w:rsidP="0058440B">
            <w:pPr>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25E5C">
              <w:rPr>
                <w:rFonts w:ascii="Times New Roman" w:hAnsi="Times New Roman"/>
              </w:rPr>
              <w:t>STRATEJİ GELİŞTİRME</w:t>
            </w:r>
          </w:p>
        </w:tc>
      </w:tr>
    </w:tbl>
    <w:p w:rsidR="00FF52D9" w:rsidRPr="00C25E5C" w:rsidRDefault="00FF52D9" w:rsidP="00E13D05">
      <w:pPr>
        <w:pStyle w:val="GvdeMetniGirintisi21"/>
        <w:spacing w:before="120"/>
        <w:ind w:firstLine="0"/>
        <w:rPr>
          <w:rFonts w:ascii="Times New Roman" w:hAnsi="Times New Roman"/>
          <w:b/>
          <w:sz w:val="20"/>
        </w:rPr>
      </w:pPr>
    </w:p>
    <w:p w:rsidR="00FF2136" w:rsidRDefault="00FF2136" w:rsidP="00327D73">
      <w:pPr>
        <w:pStyle w:val="GvdeMetniGirintisi21"/>
        <w:spacing w:before="120"/>
        <w:ind w:firstLine="0"/>
        <w:rPr>
          <w:rFonts w:ascii="Times New Roman" w:hAnsi="Times New Roman"/>
          <w:b/>
          <w:sz w:val="144"/>
          <w:szCs w:val="144"/>
        </w:rPr>
      </w:pPr>
    </w:p>
    <w:p w:rsidR="00FF2136" w:rsidRDefault="00FF2136" w:rsidP="00327D73">
      <w:pPr>
        <w:pStyle w:val="GvdeMetniGirintisi21"/>
        <w:spacing w:before="120"/>
        <w:ind w:firstLine="0"/>
        <w:rPr>
          <w:rFonts w:ascii="Times New Roman" w:hAnsi="Times New Roman"/>
          <w:b/>
          <w:sz w:val="144"/>
          <w:szCs w:val="144"/>
        </w:rPr>
      </w:pPr>
    </w:p>
    <w:p w:rsidR="00FF2136" w:rsidRDefault="00FF2136" w:rsidP="00327D73">
      <w:pPr>
        <w:pStyle w:val="GvdeMetniGirintisi21"/>
        <w:spacing w:before="120"/>
        <w:ind w:firstLine="0"/>
        <w:rPr>
          <w:rFonts w:ascii="Times New Roman" w:hAnsi="Times New Roman"/>
          <w:b/>
          <w:sz w:val="144"/>
          <w:szCs w:val="144"/>
        </w:rPr>
      </w:pPr>
    </w:p>
    <w:p w:rsidR="00FF2136" w:rsidRDefault="00FF2136" w:rsidP="00327D73">
      <w:pPr>
        <w:pStyle w:val="GvdeMetniGirintisi21"/>
        <w:spacing w:before="120"/>
        <w:ind w:firstLine="0"/>
        <w:rPr>
          <w:rFonts w:ascii="Times New Roman" w:hAnsi="Times New Roman"/>
          <w:b/>
          <w:sz w:val="144"/>
          <w:szCs w:val="144"/>
        </w:rPr>
      </w:pPr>
    </w:p>
    <w:p w:rsidR="00FF2136" w:rsidRDefault="00FF2136" w:rsidP="00327D73">
      <w:pPr>
        <w:pStyle w:val="GvdeMetniGirintisi21"/>
        <w:spacing w:before="120"/>
        <w:ind w:firstLine="0"/>
        <w:rPr>
          <w:rFonts w:ascii="Times New Roman" w:hAnsi="Times New Roman"/>
          <w:b/>
          <w:sz w:val="144"/>
          <w:szCs w:val="144"/>
        </w:rPr>
      </w:pPr>
    </w:p>
    <w:p w:rsidR="00FF2136" w:rsidRDefault="00327D73" w:rsidP="00FF2136">
      <w:pPr>
        <w:pStyle w:val="GvdeMetniGirintisi21"/>
        <w:spacing w:before="120"/>
        <w:ind w:firstLine="0"/>
        <w:jc w:val="center"/>
        <w:rPr>
          <w:rFonts w:ascii="Times New Roman" w:hAnsi="Times New Roman"/>
          <w:b/>
          <w:sz w:val="144"/>
          <w:szCs w:val="144"/>
        </w:rPr>
      </w:pPr>
      <w:r w:rsidRPr="00FF2136">
        <w:rPr>
          <w:rFonts w:ascii="Times New Roman" w:hAnsi="Times New Roman"/>
          <w:b/>
          <w:sz w:val="144"/>
          <w:szCs w:val="144"/>
        </w:rPr>
        <w:t>4. BÖLÜM</w:t>
      </w:r>
    </w:p>
    <w:p w:rsidR="003F668D" w:rsidRDefault="003F668D" w:rsidP="00FF2136">
      <w:pPr>
        <w:pStyle w:val="GvdeMetniGirintisi21"/>
        <w:spacing w:before="120"/>
        <w:ind w:firstLine="0"/>
        <w:jc w:val="center"/>
        <w:rPr>
          <w:rFonts w:ascii="Times New Roman" w:hAnsi="Times New Roman"/>
          <w:b/>
          <w:sz w:val="144"/>
          <w:szCs w:val="144"/>
        </w:rPr>
      </w:pPr>
      <w:bookmarkStart w:id="173" w:name="_Toc410741146"/>
      <w:r w:rsidRPr="00FF2136">
        <w:rPr>
          <w:rFonts w:ascii="Times New Roman" w:hAnsi="Times New Roman"/>
          <w:b/>
          <w:sz w:val="100"/>
          <w:szCs w:val="100"/>
        </w:rPr>
        <w:t>MALİYETLENDİRME</w:t>
      </w:r>
      <w:bookmarkEnd w:id="173"/>
    </w:p>
    <w:p w:rsidR="00FF2136" w:rsidRDefault="00FF2136" w:rsidP="00FF2136">
      <w:pPr>
        <w:pStyle w:val="GvdeMetniGirintisi21"/>
        <w:spacing w:before="120"/>
        <w:ind w:firstLine="0"/>
        <w:jc w:val="center"/>
        <w:rPr>
          <w:rFonts w:ascii="Times New Roman" w:hAnsi="Times New Roman"/>
          <w:b/>
          <w:sz w:val="144"/>
          <w:szCs w:val="144"/>
        </w:rPr>
      </w:pPr>
    </w:p>
    <w:p w:rsidR="00FF2136" w:rsidRDefault="00FF2136" w:rsidP="00327D73">
      <w:pPr>
        <w:pStyle w:val="GvdeMetniGirintisi21"/>
        <w:spacing w:before="120"/>
        <w:ind w:firstLine="0"/>
        <w:rPr>
          <w:rFonts w:ascii="Times New Roman" w:hAnsi="Times New Roman"/>
          <w:b/>
          <w:sz w:val="144"/>
          <w:szCs w:val="144"/>
        </w:rPr>
      </w:pPr>
    </w:p>
    <w:p w:rsidR="00FF2136" w:rsidRPr="00FF2136" w:rsidRDefault="00FF2136" w:rsidP="00327D73">
      <w:pPr>
        <w:pStyle w:val="GvdeMetniGirintisi21"/>
        <w:spacing w:before="120"/>
        <w:ind w:firstLine="0"/>
        <w:rPr>
          <w:rFonts w:ascii="Times New Roman" w:hAnsi="Times New Roman"/>
          <w:b/>
          <w:sz w:val="144"/>
          <w:szCs w:val="144"/>
        </w:rPr>
      </w:pPr>
    </w:p>
    <w:p w:rsidR="008F452A" w:rsidRDefault="00FF2136" w:rsidP="00336A0B">
      <w:pPr>
        <w:pStyle w:val="GvdeMetniGirintisi21"/>
        <w:spacing w:before="120"/>
        <w:ind w:firstLine="0"/>
        <w:rPr>
          <w:rFonts w:ascii="Times New Roman" w:hAnsi="Times New Roman"/>
          <w:b/>
          <w:sz w:val="20"/>
        </w:rPr>
      </w:pPr>
      <w:r>
        <w:rPr>
          <w:rFonts w:ascii="Times New Roman" w:hAnsi="Times New Roman"/>
          <w:b/>
          <w:sz w:val="20"/>
        </w:rPr>
        <w:lastRenderedPageBreak/>
        <w:t>4. Bölüm Maliyetlendirme</w:t>
      </w:r>
    </w:p>
    <w:p w:rsidR="00FF2136" w:rsidRPr="00C25E5C" w:rsidRDefault="00FF2136" w:rsidP="00336A0B">
      <w:pPr>
        <w:pStyle w:val="GvdeMetniGirintisi21"/>
        <w:spacing w:before="120"/>
        <w:ind w:firstLine="0"/>
        <w:rPr>
          <w:rFonts w:ascii="Times New Roman" w:hAnsi="Times New Roman"/>
          <w:b/>
          <w:sz w:val="20"/>
        </w:rPr>
      </w:pPr>
    </w:p>
    <w:p w:rsidR="00FF52D9" w:rsidRPr="00C25E5C" w:rsidRDefault="008F452A"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sz w:val="20"/>
        </w:rPr>
        <w:t>Maliyetlendirme çalışmalarında müdürlüğümüze bağlı</w:t>
      </w:r>
      <w:r w:rsidRPr="00C25E5C">
        <w:rPr>
          <w:rFonts w:ascii="Times New Roman" w:hAnsi="Times New Roman"/>
          <w:color w:val="000000"/>
          <w:sz w:val="20"/>
        </w:rPr>
        <w:t xml:space="preserve"> diğer kurumlara gönderilmiş olan ve Merkez tarafından doğrudan</w:t>
      </w:r>
      <w:r w:rsidR="00492682">
        <w:rPr>
          <w:rFonts w:ascii="Times New Roman" w:hAnsi="Times New Roman"/>
          <w:color w:val="000000"/>
          <w:sz w:val="20"/>
        </w:rPr>
        <w:t xml:space="preserve"> yürütülenler haricinde il milli</w:t>
      </w:r>
      <w:r w:rsidRPr="00C25E5C">
        <w:rPr>
          <w:rFonts w:ascii="Times New Roman" w:hAnsi="Times New Roman"/>
          <w:color w:val="000000"/>
          <w:sz w:val="20"/>
        </w:rPr>
        <w:t xml:space="preserve"> eğitim müdürlüğüne gelen ödenek dikkate alınmıştır. Stratejik Planın 5 yıllık tahmini bütçe kaynağı harcama kalemlerine dağıtılmış olarak </w:t>
      </w:r>
      <w:r w:rsidR="00291338" w:rsidRPr="00C25E5C">
        <w:rPr>
          <w:rFonts w:ascii="Times New Roman" w:hAnsi="Times New Roman"/>
          <w:color w:val="000000"/>
          <w:sz w:val="20"/>
        </w:rPr>
        <w:t xml:space="preserve">Tablo </w:t>
      </w:r>
      <w:r w:rsidR="00FF52D9" w:rsidRPr="00C25E5C">
        <w:rPr>
          <w:rFonts w:ascii="Times New Roman" w:hAnsi="Times New Roman"/>
          <w:color w:val="000000"/>
          <w:sz w:val="20"/>
        </w:rPr>
        <w:t>32</w:t>
      </w:r>
      <w:r w:rsidR="00291338" w:rsidRPr="00C25E5C">
        <w:rPr>
          <w:rFonts w:ascii="Times New Roman" w:hAnsi="Times New Roman"/>
          <w:color w:val="000000"/>
          <w:sz w:val="20"/>
        </w:rPr>
        <w:t>’d</w:t>
      </w:r>
      <w:r w:rsidRPr="00C25E5C">
        <w:rPr>
          <w:rFonts w:ascii="Times New Roman" w:hAnsi="Times New Roman"/>
          <w:color w:val="000000"/>
          <w:sz w:val="20"/>
        </w:rPr>
        <w:t>e belirtilmiştir. Ayrıca bu tabloda Müdürlüğün bütçe içi ve bütçe dışı tahmini kaynakları beş yıllık tahmini bütçe kaynağı şeklinde belirtilmiştir.</w:t>
      </w:r>
    </w:p>
    <w:p w:rsidR="008F452A" w:rsidRPr="00C25E5C" w:rsidRDefault="008F452A"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color w:val="000000"/>
          <w:sz w:val="20"/>
        </w:rPr>
        <w:t>Müdürlüğümüzün 5 yıllık tahmini bütçesi oluşturulurken aşağıdaki yaklaşım benimsenmiştir:</w:t>
      </w:r>
    </w:p>
    <w:p w:rsidR="00C632D7" w:rsidRPr="00C25E5C" w:rsidRDefault="00C632D7"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color w:val="000000"/>
          <w:sz w:val="20"/>
        </w:rPr>
        <w:t>Hedef stratejilerini gerçekleştirmek üzere öngörülen faaliyetlerin tahmini bütçelerinden yola çıkılarak stratejilerin yaklaşık maliyetleri ortaya konmuştur.</w:t>
      </w:r>
    </w:p>
    <w:p w:rsidR="008F452A" w:rsidRPr="00C25E5C" w:rsidRDefault="00C632D7"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color w:val="000000"/>
          <w:sz w:val="20"/>
        </w:rPr>
        <w:t xml:space="preserve">Bütün stratejik hedefler için ilgili stratejilerin yaklaşık maliyetleri toplanarak tahmini stratejik hedef maliyetleri hesaplanmıştır. </w:t>
      </w:r>
    </w:p>
    <w:p w:rsidR="00C632D7" w:rsidRPr="00C25E5C" w:rsidRDefault="00C632D7"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color w:val="000000"/>
          <w:sz w:val="20"/>
        </w:rPr>
        <w:t>Bütün stratejik amaçlar için ilgili stratejik hedeflerin yaklaşık maliyetleri toplanarak tahmini stratejik amaç maliyetleri hesaplanmıştır. Stratejik amaçların yaklaşık maliyetleri toplanarak stratejik amaçların toplam tahmini maliyeti hesaplanmıştır.</w:t>
      </w:r>
    </w:p>
    <w:p w:rsidR="00C632D7" w:rsidRPr="00C25E5C" w:rsidRDefault="00C632D7"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color w:val="000000"/>
          <w:sz w:val="20"/>
        </w:rPr>
        <w:t xml:space="preserve">Stratejik amaçların toplam tahmini maliyeti 5 yıllık toplam tahmini kaynak miktarı göz önünde </w:t>
      </w:r>
      <w:r w:rsidR="00336A0B" w:rsidRPr="00C25E5C">
        <w:rPr>
          <w:rFonts w:ascii="Times New Roman" w:hAnsi="Times New Roman"/>
          <w:color w:val="000000"/>
          <w:sz w:val="20"/>
        </w:rPr>
        <w:t>bulundurularak</w:t>
      </w:r>
      <w:r w:rsidRPr="00C25E5C">
        <w:rPr>
          <w:rFonts w:ascii="Times New Roman" w:hAnsi="Times New Roman"/>
          <w:color w:val="000000"/>
          <w:sz w:val="20"/>
        </w:rPr>
        <w:t xml:space="preserve"> hesaplanmıştır.</w:t>
      </w:r>
    </w:p>
    <w:p w:rsidR="008F452A" w:rsidRPr="00C25E5C" w:rsidRDefault="00C632D7" w:rsidP="00846CB7">
      <w:pPr>
        <w:pStyle w:val="GvdeMetniGirintisi21"/>
        <w:spacing w:line="312" w:lineRule="auto"/>
        <w:ind w:firstLine="709"/>
        <w:jc w:val="both"/>
        <w:rPr>
          <w:rFonts w:ascii="Times New Roman" w:hAnsi="Times New Roman"/>
          <w:color w:val="000000"/>
          <w:sz w:val="20"/>
        </w:rPr>
      </w:pPr>
      <w:r w:rsidRPr="00C25E5C">
        <w:rPr>
          <w:rFonts w:ascii="Times New Roman" w:hAnsi="Times New Roman"/>
          <w:color w:val="000000"/>
          <w:sz w:val="20"/>
        </w:rPr>
        <w:t>5 yıllık toplam tahmini kaynak miktarının stratejik amaçların toplam tahmini maliyetinden farkı "genel yönetim gideri" olarak hesaplanmıştır.</w:t>
      </w:r>
    </w:p>
    <w:p w:rsidR="00291338" w:rsidRPr="00C25E5C" w:rsidRDefault="00291338" w:rsidP="00846CB7">
      <w:pPr>
        <w:pStyle w:val="GvdeMetniGirintisi21"/>
        <w:spacing w:line="312" w:lineRule="auto"/>
        <w:ind w:firstLine="709"/>
        <w:jc w:val="both"/>
        <w:rPr>
          <w:rFonts w:ascii="Times New Roman" w:hAnsi="Times New Roman"/>
          <w:color w:val="000000"/>
          <w:sz w:val="20"/>
        </w:rPr>
      </w:pPr>
    </w:p>
    <w:tbl>
      <w:tblPr>
        <w:tblStyle w:val="OrtaKlavuz1-Vurgu6"/>
        <w:tblW w:w="0" w:type="auto"/>
        <w:tblLook w:val="04A0" w:firstRow="1" w:lastRow="0" w:firstColumn="1" w:lastColumn="0" w:noHBand="0" w:noVBand="1"/>
      </w:tblPr>
      <w:tblGrid>
        <w:gridCol w:w="972"/>
        <w:gridCol w:w="1698"/>
        <w:gridCol w:w="1158"/>
        <w:gridCol w:w="1266"/>
        <w:gridCol w:w="1266"/>
        <w:gridCol w:w="1266"/>
        <w:gridCol w:w="1266"/>
        <w:gridCol w:w="1403"/>
      </w:tblGrid>
      <w:tr w:rsidR="00846CB7" w:rsidRPr="00C25E5C" w:rsidTr="00FF3E90">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gridSpan w:val="8"/>
            <w:noWrap/>
            <w:vAlign w:val="center"/>
            <w:hideMark/>
          </w:tcPr>
          <w:p w:rsidR="00846CB7" w:rsidRPr="00C25E5C" w:rsidRDefault="00846CB7" w:rsidP="00FF3E90">
            <w:pPr>
              <w:rPr>
                <w:rFonts w:ascii="Times New Roman" w:hAnsi="Times New Roman"/>
                <w:bCs w:val="0"/>
              </w:rPr>
            </w:pPr>
            <w:bookmarkStart w:id="174" w:name="RANGE!B2"/>
          </w:p>
          <w:p w:rsidR="00846CB7" w:rsidRPr="00C25E5C" w:rsidRDefault="00846CB7" w:rsidP="00FF3E90">
            <w:pPr>
              <w:rPr>
                <w:rFonts w:ascii="Times New Roman" w:hAnsi="Times New Roman"/>
                <w:bCs w:val="0"/>
              </w:rPr>
            </w:pPr>
            <w:r w:rsidRPr="00C25E5C">
              <w:rPr>
                <w:rFonts w:ascii="Times New Roman" w:hAnsi="Times New Roman"/>
              </w:rPr>
              <w:t>Amaç ve Hedefler Bazında Maliyet Tablosu</w:t>
            </w:r>
            <w:bookmarkEnd w:id="174"/>
          </w:p>
          <w:p w:rsidR="00846CB7" w:rsidRPr="00C25E5C" w:rsidRDefault="00846CB7" w:rsidP="00FF3E90">
            <w:pPr>
              <w:rPr>
                <w:rFonts w:ascii="Times New Roman" w:hAnsi="Times New Roman"/>
                <w:color w:val="000000"/>
              </w:rPr>
            </w:pPr>
          </w:p>
        </w:tc>
      </w:tr>
      <w:tr w:rsidR="00C022F2" w:rsidRPr="00C25E5C" w:rsidTr="00C8693A">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rsidR="00336A0B" w:rsidRPr="00C25E5C" w:rsidRDefault="00336A0B" w:rsidP="00FF3E90">
            <w:pPr>
              <w:rPr>
                <w:rFonts w:ascii="Times New Roman" w:hAnsi="Times New Roman"/>
                <w:b w:val="0"/>
                <w:bCs w:val="0"/>
                <w:color w:val="31849B"/>
              </w:rPr>
            </w:pPr>
          </w:p>
        </w:tc>
        <w:tc>
          <w:tcPr>
            <w:tcW w:w="0" w:type="auto"/>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116" w:type="dxa"/>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403" w:type="dxa"/>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C8693A" w:rsidRPr="00C25E5C" w:rsidTr="00C8693A">
        <w:trPr>
          <w:trHeight w:val="543"/>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336A0B" w:rsidRPr="00C25E5C" w:rsidRDefault="00336A0B" w:rsidP="00FF3E90">
            <w:pPr>
              <w:rPr>
                <w:rFonts w:ascii="Times New Roman" w:hAnsi="Times New Roman"/>
                <w:b w:val="0"/>
                <w:bCs w:val="0"/>
                <w:color w:val="31849B"/>
              </w:rPr>
            </w:pPr>
          </w:p>
        </w:tc>
        <w:tc>
          <w:tcPr>
            <w:tcW w:w="1698"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158"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2015</w:t>
            </w:r>
          </w:p>
        </w:tc>
        <w:tc>
          <w:tcPr>
            <w:tcW w:w="0" w:type="auto"/>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2016</w:t>
            </w:r>
          </w:p>
        </w:tc>
        <w:tc>
          <w:tcPr>
            <w:tcW w:w="0" w:type="auto"/>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2017</w:t>
            </w:r>
          </w:p>
        </w:tc>
        <w:tc>
          <w:tcPr>
            <w:tcW w:w="0" w:type="auto"/>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2018</w:t>
            </w:r>
          </w:p>
        </w:tc>
        <w:tc>
          <w:tcPr>
            <w:tcW w:w="1116"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2019</w:t>
            </w:r>
          </w:p>
        </w:tc>
        <w:tc>
          <w:tcPr>
            <w:tcW w:w="1403" w:type="dxa"/>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Hedef Toplamı</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72" w:type="dxa"/>
            <w:vAlign w:val="center"/>
            <w:hideMark/>
          </w:tcPr>
          <w:p w:rsidR="00336A0B" w:rsidRPr="00C25E5C" w:rsidRDefault="00336A0B" w:rsidP="00FF3E90">
            <w:pPr>
              <w:rPr>
                <w:rFonts w:ascii="Times New Roman" w:hAnsi="Times New Roman"/>
                <w:b w:val="0"/>
                <w:bCs w:val="0"/>
                <w:color w:val="000000"/>
              </w:rPr>
            </w:pPr>
            <w:r w:rsidRPr="00C25E5C">
              <w:rPr>
                <w:rFonts w:ascii="Times New Roman" w:hAnsi="Times New Roman"/>
                <w:color w:val="000000"/>
              </w:rPr>
              <w:t>Stratejik Amaç 1</w:t>
            </w:r>
          </w:p>
        </w:tc>
        <w:tc>
          <w:tcPr>
            <w:tcW w:w="1698" w:type="dxa"/>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1.1.</w:t>
            </w:r>
          </w:p>
        </w:tc>
        <w:tc>
          <w:tcPr>
            <w:tcW w:w="1158" w:type="dxa"/>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420.000,00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430.000,00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450,000,00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480,000,00</w:t>
            </w:r>
          </w:p>
        </w:tc>
        <w:tc>
          <w:tcPr>
            <w:tcW w:w="1116" w:type="dxa"/>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520,000,00</w:t>
            </w:r>
          </w:p>
        </w:tc>
        <w:tc>
          <w:tcPr>
            <w:tcW w:w="1403"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2,300,000,00</w:t>
            </w:r>
          </w:p>
        </w:tc>
      </w:tr>
      <w:tr w:rsidR="00C8693A" w:rsidRPr="00C25E5C" w:rsidTr="00C8693A">
        <w:trPr>
          <w:trHeight w:val="329"/>
        </w:trPr>
        <w:tc>
          <w:tcPr>
            <w:cnfStyle w:val="001000000000" w:firstRow="0" w:lastRow="0" w:firstColumn="1" w:lastColumn="0" w:oddVBand="0" w:evenVBand="0" w:oddHBand="0" w:evenHBand="0" w:firstRowFirstColumn="0" w:firstRowLastColumn="0" w:lastRowFirstColumn="0" w:lastRowLastColumn="0"/>
            <w:tcW w:w="972" w:type="dxa"/>
            <w:vAlign w:val="center"/>
            <w:hideMark/>
          </w:tcPr>
          <w:p w:rsidR="00C8693A" w:rsidRPr="00C25E5C" w:rsidRDefault="00C8693A" w:rsidP="00FF3E90">
            <w:pPr>
              <w:rPr>
                <w:rFonts w:ascii="Times New Roman" w:hAnsi="Times New Roman"/>
                <w:b w:val="0"/>
                <w:bCs w:val="0"/>
                <w:color w:val="000000"/>
              </w:rPr>
            </w:pPr>
            <w:r w:rsidRPr="00C25E5C">
              <w:rPr>
                <w:rFonts w:ascii="Times New Roman" w:hAnsi="Times New Roman"/>
                <w:color w:val="000000"/>
              </w:rPr>
              <w:t> </w:t>
            </w:r>
          </w:p>
        </w:tc>
        <w:tc>
          <w:tcPr>
            <w:tcW w:w="1698" w:type="dxa"/>
            <w:vAlign w:val="center"/>
            <w:hideMark/>
          </w:tcPr>
          <w:p w:rsidR="00C8693A" w:rsidRPr="00C25E5C" w:rsidRDefault="00C8693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Amaç Toplamı:</w:t>
            </w:r>
          </w:p>
        </w:tc>
        <w:tc>
          <w:tcPr>
            <w:tcW w:w="1158" w:type="dxa"/>
            <w:noWrap/>
            <w:vAlign w:val="center"/>
            <w:hideMark/>
          </w:tcPr>
          <w:p w:rsidR="00C8693A" w:rsidRPr="00A37C5A" w:rsidRDefault="00C8693A" w:rsidP="00A3671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A37C5A">
              <w:rPr>
                <w:rFonts w:ascii="Times New Roman" w:hAnsi="Times New Roman"/>
                <w:b/>
                <w:color w:val="000000"/>
              </w:rPr>
              <w:t>420.000,00</w:t>
            </w:r>
          </w:p>
        </w:tc>
        <w:tc>
          <w:tcPr>
            <w:tcW w:w="0" w:type="auto"/>
            <w:noWrap/>
            <w:vAlign w:val="center"/>
            <w:hideMark/>
          </w:tcPr>
          <w:p w:rsidR="00C8693A" w:rsidRPr="00A37C5A" w:rsidRDefault="00C8693A" w:rsidP="00A3671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A37C5A">
              <w:rPr>
                <w:rFonts w:ascii="Times New Roman" w:hAnsi="Times New Roman"/>
                <w:b/>
                <w:color w:val="000000"/>
              </w:rPr>
              <w:t>430.000,00</w:t>
            </w:r>
          </w:p>
        </w:tc>
        <w:tc>
          <w:tcPr>
            <w:tcW w:w="0" w:type="auto"/>
            <w:noWrap/>
            <w:vAlign w:val="center"/>
            <w:hideMark/>
          </w:tcPr>
          <w:p w:rsidR="00C8693A" w:rsidRPr="00A37C5A" w:rsidRDefault="00C8693A" w:rsidP="00A3671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A37C5A">
              <w:rPr>
                <w:rFonts w:ascii="Times New Roman" w:hAnsi="Times New Roman"/>
                <w:b/>
                <w:color w:val="000000"/>
              </w:rPr>
              <w:t>450,000,00</w:t>
            </w:r>
          </w:p>
        </w:tc>
        <w:tc>
          <w:tcPr>
            <w:tcW w:w="0" w:type="auto"/>
            <w:noWrap/>
            <w:vAlign w:val="center"/>
            <w:hideMark/>
          </w:tcPr>
          <w:p w:rsidR="00C8693A" w:rsidRPr="00A37C5A" w:rsidRDefault="00C8693A" w:rsidP="00A3671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A37C5A">
              <w:rPr>
                <w:rFonts w:ascii="Times New Roman" w:hAnsi="Times New Roman"/>
                <w:b/>
                <w:color w:val="000000"/>
              </w:rPr>
              <w:t>480,000,00</w:t>
            </w:r>
          </w:p>
        </w:tc>
        <w:tc>
          <w:tcPr>
            <w:tcW w:w="1116" w:type="dxa"/>
            <w:noWrap/>
            <w:vAlign w:val="center"/>
            <w:hideMark/>
          </w:tcPr>
          <w:p w:rsidR="00C8693A" w:rsidRPr="00A37C5A" w:rsidRDefault="00C8693A" w:rsidP="00A36719">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A37C5A">
              <w:rPr>
                <w:rFonts w:ascii="Times New Roman" w:hAnsi="Times New Roman"/>
                <w:b/>
                <w:color w:val="000000"/>
              </w:rPr>
              <w:t>520,000,00</w:t>
            </w:r>
          </w:p>
        </w:tc>
        <w:tc>
          <w:tcPr>
            <w:tcW w:w="1403" w:type="dxa"/>
            <w:noWrap/>
            <w:vAlign w:val="center"/>
            <w:hideMark/>
          </w:tcPr>
          <w:p w:rsidR="00C8693A"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2,300,000,00</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2" w:type="dxa"/>
            <w:vMerge w:val="restart"/>
            <w:vAlign w:val="center"/>
            <w:hideMark/>
          </w:tcPr>
          <w:p w:rsidR="00336A0B" w:rsidRPr="00C25E5C" w:rsidRDefault="00336A0B" w:rsidP="00FF3E90">
            <w:pPr>
              <w:rPr>
                <w:rFonts w:ascii="Times New Roman" w:hAnsi="Times New Roman"/>
                <w:b w:val="0"/>
                <w:bCs w:val="0"/>
                <w:color w:val="000000"/>
              </w:rPr>
            </w:pPr>
            <w:r w:rsidRPr="00C25E5C">
              <w:rPr>
                <w:rFonts w:ascii="Times New Roman" w:hAnsi="Times New Roman"/>
                <w:color w:val="000000"/>
              </w:rPr>
              <w:t>Stratejik Amaç 2</w:t>
            </w:r>
          </w:p>
        </w:tc>
        <w:tc>
          <w:tcPr>
            <w:tcW w:w="1698" w:type="dxa"/>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2.1.</w:t>
            </w:r>
          </w:p>
        </w:tc>
        <w:tc>
          <w:tcPr>
            <w:tcW w:w="1158" w:type="dxa"/>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25,000,00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30,000,00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40,000,00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50,000,00</w:t>
            </w:r>
          </w:p>
        </w:tc>
        <w:tc>
          <w:tcPr>
            <w:tcW w:w="1116" w:type="dxa"/>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55,000,00</w:t>
            </w:r>
          </w:p>
        </w:tc>
        <w:tc>
          <w:tcPr>
            <w:tcW w:w="1403"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200,000,00</w:t>
            </w:r>
          </w:p>
        </w:tc>
      </w:tr>
      <w:tr w:rsidR="00C8693A" w:rsidRPr="00C25E5C" w:rsidTr="00C8693A">
        <w:trPr>
          <w:trHeight w:val="314"/>
        </w:trPr>
        <w:tc>
          <w:tcPr>
            <w:cnfStyle w:val="001000000000" w:firstRow="0" w:lastRow="0" w:firstColumn="1" w:lastColumn="0" w:oddVBand="0" w:evenVBand="0" w:oddHBand="0" w:evenHBand="0" w:firstRowFirstColumn="0" w:firstRowLastColumn="0" w:lastRowFirstColumn="0" w:lastRowLastColumn="0"/>
            <w:tcW w:w="972" w:type="dxa"/>
            <w:vMerge/>
            <w:vAlign w:val="center"/>
            <w:hideMark/>
          </w:tcPr>
          <w:p w:rsidR="00336A0B" w:rsidRPr="00C25E5C" w:rsidRDefault="00336A0B" w:rsidP="00FF3E90">
            <w:pPr>
              <w:rPr>
                <w:rFonts w:ascii="Times New Roman" w:hAnsi="Times New Roman"/>
                <w:b w:val="0"/>
                <w:bCs w:val="0"/>
                <w:color w:val="000000"/>
              </w:rPr>
            </w:pPr>
          </w:p>
        </w:tc>
        <w:tc>
          <w:tcPr>
            <w:tcW w:w="1698" w:type="dxa"/>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2.2.</w:t>
            </w:r>
          </w:p>
        </w:tc>
        <w:tc>
          <w:tcPr>
            <w:tcW w:w="1158" w:type="dxa"/>
            <w:noWrap/>
            <w:vAlign w:val="center"/>
            <w:hideMark/>
          </w:tcPr>
          <w:p w:rsidR="00336A0B" w:rsidRPr="00C25E5C" w:rsidRDefault="00C8693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70,000,00</w:t>
            </w:r>
          </w:p>
        </w:tc>
        <w:tc>
          <w:tcPr>
            <w:tcW w:w="0" w:type="auto"/>
            <w:noWrap/>
            <w:vAlign w:val="center"/>
            <w:hideMark/>
          </w:tcPr>
          <w:p w:rsidR="00336A0B" w:rsidRPr="00C25E5C" w:rsidRDefault="00C8693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78,000,00</w:t>
            </w:r>
          </w:p>
        </w:tc>
        <w:tc>
          <w:tcPr>
            <w:tcW w:w="0" w:type="auto"/>
            <w:noWrap/>
            <w:vAlign w:val="center"/>
            <w:hideMark/>
          </w:tcPr>
          <w:p w:rsidR="00336A0B" w:rsidRPr="00C25E5C" w:rsidRDefault="00C8693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80,000,00</w:t>
            </w:r>
          </w:p>
        </w:tc>
        <w:tc>
          <w:tcPr>
            <w:tcW w:w="0" w:type="auto"/>
            <w:noWrap/>
            <w:vAlign w:val="center"/>
            <w:hideMark/>
          </w:tcPr>
          <w:p w:rsidR="00336A0B" w:rsidRPr="00C25E5C" w:rsidRDefault="00C8693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90,000,00</w:t>
            </w:r>
          </w:p>
        </w:tc>
        <w:tc>
          <w:tcPr>
            <w:tcW w:w="1116" w:type="dxa"/>
            <w:noWrap/>
            <w:vAlign w:val="center"/>
            <w:hideMark/>
          </w:tcPr>
          <w:p w:rsidR="00336A0B" w:rsidRPr="00C25E5C" w:rsidRDefault="00C8693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100,000,00</w:t>
            </w:r>
          </w:p>
        </w:tc>
        <w:tc>
          <w:tcPr>
            <w:tcW w:w="1403"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418,000,00</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2" w:type="dxa"/>
            <w:vMerge/>
            <w:vAlign w:val="center"/>
            <w:hideMark/>
          </w:tcPr>
          <w:p w:rsidR="00336A0B" w:rsidRPr="00C25E5C" w:rsidRDefault="00336A0B" w:rsidP="00FF3E90">
            <w:pPr>
              <w:rPr>
                <w:rFonts w:ascii="Times New Roman" w:hAnsi="Times New Roman"/>
                <w:b w:val="0"/>
                <w:bCs w:val="0"/>
                <w:color w:val="000000"/>
              </w:rPr>
            </w:pPr>
          </w:p>
        </w:tc>
        <w:tc>
          <w:tcPr>
            <w:tcW w:w="1698" w:type="dxa"/>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2.3.</w:t>
            </w:r>
          </w:p>
        </w:tc>
        <w:tc>
          <w:tcPr>
            <w:tcW w:w="1158" w:type="dxa"/>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35,000,00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45,000,00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50,000,00</w:t>
            </w:r>
          </w:p>
        </w:tc>
        <w:tc>
          <w:tcPr>
            <w:tcW w:w="0" w:type="auto"/>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60,000,00</w:t>
            </w:r>
          </w:p>
        </w:tc>
        <w:tc>
          <w:tcPr>
            <w:tcW w:w="1116" w:type="dxa"/>
            <w:noWrap/>
            <w:vAlign w:val="center"/>
            <w:hideMark/>
          </w:tcPr>
          <w:p w:rsidR="00336A0B" w:rsidRPr="00C25E5C" w:rsidRDefault="00C8693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65,000,00</w:t>
            </w:r>
          </w:p>
        </w:tc>
        <w:tc>
          <w:tcPr>
            <w:tcW w:w="1403"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255,000,00</w:t>
            </w:r>
          </w:p>
        </w:tc>
      </w:tr>
      <w:tr w:rsidR="00C8693A" w:rsidRPr="00C25E5C" w:rsidTr="00C8693A">
        <w:trPr>
          <w:trHeight w:val="329"/>
        </w:trPr>
        <w:tc>
          <w:tcPr>
            <w:cnfStyle w:val="001000000000" w:firstRow="0" w:lastRow="0" w:firstColumn="1" w:lastColumn="0" w:oddVBand="0" w:evenVBand="0" w:oddHBand="0" w:evenHBand="0" w:firstRowFirstColumn="0" w:firstRowLastColumn="0" w:lastRowFirstColumn="0" w:lastRowLastColumn="0"/>
            <w:tcW w:w="972" w:type="dxa"/>
            <w:vAlign w:val="center"/>
            <w:hideMark/>
          </w:tcPr>
          <w:p w:rsidR="00336A0B" w:rsidRPr="00C25E5C" w:rsidRDefault="00336A0B" w:rsidP="00FF3E90">
            <w:pPr>
              <w:rPr>
                <w:rFonts w:ascii="Times New Roman" w:hAnsi="Times New Roman"/>
                <w:b w:val="0"/>
                <w:bCs w:val="0"/>
                <w:color w:val="000000"/>
              </w:rPr>
            </w:pPr>
            <w:r w:rsidRPr="00C25E5C">
              <w:rPr>
                <w:rFonts w:ascii="Times New Roman" w:hAnsi="Times New Roman"/>
                <w:color w:val="000000"/>
              </w:rPr>
              <w:t> </w:t>
            </w:r>
          </w:p>
        </w:tc>
        <w:tc>
          <w:tcPr>
            <w:tcW w:w="1698" w:type="dxa"/>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Amaç Toplamı:</w:t>
            </w:r>
          </w:p>
        </w:tc>
        <w:tc>
          <w:tcPr>
            <w:tcW w:w="1158"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130,00,00</w:t>
            </w:r>
          </w:p>
        </w:tc>
        <w:tc>
          <w:tcPr>
            <w:tcW w:w="0" w:type="auto"/>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153,000,00</w:t>
            </w:r>
          </w:p>
        </w:tc>
        <w:tc>
          <w:tcPr>
            <w:tcW w:w="0" w:type="auto"/>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170,000,00</w:t>
            </w:r>
          </w:p>
        </w:tc>
        <w:tc>
          <w:tcPr>
            <w:tcW w:w="0" w:type="auto"/>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200,000,00</w:t>
            </w:r>
          </w:p>
        </w:tc>
        <w:tc>
          <w:tcPr>
            <w:tcW w:w="1116"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220,000,00</w:t>
            </w:r>
          </w:p>
        </w:tc>
        <w:tc>
          <w:tcPr>
            <w:tcW w:w="1403"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873,000,00</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72" w:type="dxa"/>
            <w:vMerge w:val="restart"/>
            <w:vAlign w:val="center"/>
            <w:hideMark/>
          </w:tcPr>
          <w:p w:rsidR="00336A0B" w:rsidRPr="00C25E5C" w:rsidRDefault="00336A0B" w:rsidP="00FF3E90">
            <w:pPr>
              <w:rPr>
                <w:rFonts w:ascii="Times New Roman" w:hAnsi="Times New Roman"/>
                <w:b w:val="0"/>
                <w:bCs w:val="0"/>
                <w:color w:val="000000"/>
              </w:rPr>
            </w:pPr>
            <w:r w:rsidRPr="00C25E5C">
              <w:rPr>
                <w:rFonts w:ascii="Times New Roman" w:hAnsi="Times New Roman"/>
                <w:color w:val="000000"/>
              </w:rPr>
              <w:t>Stratejik Amaç 3</w:t>
            </w:r>
          </w:p>
        </w:tc>
        <w:tc>
          <w:tcPr>
            <w:tcW w:w="1698" w:type="dxa"/>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3.1.</w:t>
            </w:r>
          </w:p>
        </w:tc>
        <w:tc>
          <w:tcPr>
            <w:tcW w:w="1158"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30,000,00</w:t>
            </w:r>
          </w:p>
        </w:tc>
        <w:tc>
          <w:tcPr>
            <w:tcW w:w="0" w:type="auto"/>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40,000,00</w:t>
            </w:r>
          </w:p>
        </w:tc>
        <w:tc>
          <w:tcPr>
            <w:tcW w:w="0" w:type="auto"/>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45,000,00</w:t>
            </w:r>
          </w:p>
        </w:tc>
        <w:tc>
          <w:tcPr>
            <w:tcW w:w="0" w:type="auto"/>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55,000,00</w:t>
            </w:r>
          </w:p>
        </w:tc>
        <w:tc>
          <w:tcPr>
            <w:tcW w:w="1116"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70,000,00</w:t>
            </w:r>
          </w:p>
        </w:tc>
        <w:tc>
          <w:tcPr>
            <w:tcW w:w="1403"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240,000,00</w:t>
            </w:r>
          </w:p>
        </w:tc>
      </w:tr>
      <w:tr w:rsidR="00C8693A" w:rsidRPr="00C25E5C" w:rsidTr="00C8693A">
        <w:trPr>
          <w:trHeight w:val="314"/>
        </w:trPr>
        <w:tc>
          <w:tcPr>
            <w:cnfStyle w:val="001000000000" w:firstRow="0" w:lastRow="0" w:firstColumn="1" w:lastColumn="0" w:oddVBand="0" w:evenVBand="0" w:oddHBand="0" w:evenHBand="0" w:firstRowFirstColumn="0" w:firstRowLastColumn="0" w:lastRowFirstColumn="0" w:lastRowLastColumn="0"/>
            <w:tcW w:w="972" w:type="dxa"/>
            <w:vMerge/>
            <w:vAlign w:val="center"/>
            <w:hideMark/>
          </w:tcPr>
          <w:p w:rsidR="00336A0B" w:rsidRPr="00C25E5C" w:rsidRDefault="00336A0B" w:rsidP="00FF3E90">
            <w:pPr>
              <w:rPr>
                <w:rFonts w:ascii="Times New Roman" w:hAnsi="Times New Roman"/>
                <w:b w:val="0"/>
                <w:bCs w:val="0"/>
                <w:color w:val="000000"/>
              </w:rPr>
            </w:pPr>
          </w:p>
        </w:tc>
        <w:tc>
          <w:tcPr>
            <w:tcW w:w="1698" w:type="dxa"/>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3.2.</w:t>
            </w:r>
          </w:p>
        </w:tc>
        <w:tc>
          <w:tcPr>
            <w:tcW w:w="1158"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250,000,00</w:t>
            </w:r>
          </w:p>
        </w:tc>
        <w:tc>
          <w:tcPr>
            <w:tcW w:w="0" w:type="auto"/>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280,000,00</w:t>
            </w:r>
          </w:p>
        </w:tc>
        <w:tc>
          <w:tcPr>
            <w:tcW w:w="0" w:type="auto"/>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320,000,00</w:t>
            </w:r>
          </w:p>
        </w:tc>
        <w:tc>
          <w:tcPr>
            <w:tcW w:w="0" w:type="auto"/>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350,000,00</w:t>
            </w:r>
          </w:p>
        </w:tc>
        <w:tc>
          <w:tcPr>
            <w:tcW w:w="1116"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360,000,00</w:t>
            </w:r>
          </w:p>
        </w:tc>
        <w:tc>
          <w:tcPr>
            <w:tcW w:w="1403"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1,560,000,00</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2" w:type="dxa"/>
            <w:vMerge/>
            <w:vAlign w:val="center"/>
            <w:hideMark/>
          </w:tcPr>
          <w:p w:rsidR="00336A0B" w:rsidRPr="00C25E5C" w:rsidRDefault="00336A0B" w:rsidP="00FF3E90">
            <w:pPr>
              <w:rPr>
                <w:rFonts w:ascii="Times New Roman" w:hAnsi="Times New Roman"/>
                <w:b w:val="0"/>
                <w:bCs w:val="0"/>
                <w:color w:val="000000"/>
              </w:rPr>
            </w:pPr>
          </w:p>
        </w:tc>
        <w:tc>
          <w:tcPr>
            <w:tcW w:w="1698" w:type="dxa"/>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25E5C">
              <w:rPr>
                <w:rFonts w:ascii="Times New Roman" w:hAnsi="Times New Roman"/>
                <w:color w:val="000000"/>
              </w:rPr>
              <w:t>Stratejik Hedef 3.3.</w:t>
            </w:r>
          </w:p>
        </w:tc>
        <w:tc>
          <w:tcPr>
            <w:tcW w:w="1158"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100,000,00</w:t>
            </w:r>
          </w:p>
        </w:tc>
        <w:tc>
          <w:tcPr>
            <w:tcW w:w="0" w:type="auto"/>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125,000,00</w:t>
            </w:r>
          </w:p>
        </w:tc>
        <w:tc>
          <w:tcPr>
            <w:tcW w:w="0" w:type="auto"/>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150,000,00</w:t>
            </w:r>
          </w:p>
        </w:tc>
        <w:tc>
          <w:tcPr>
            <w:tcW w:w="0" w:type="auto"/>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160,000,00</w:t>
            </w:r>
          </w:p>
        </w:tc>
        <w:tc>
          <w:tcPr>
            <w:tcW w:w="1116"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170,000,00</w:t>
            </w:r>
          </w:p>
        </w:tc>
        <w:tc>
          <w:tcPr>
            <w:tcW w:w="1403" w:type="dxa"/>
            <w:noWrap/>
            <w:vAlign w:val="center"/>
            <w:hideMark/>
          </w:tcPr>
          <w:p w:rsidR="00336A0B" w:rsidRPr="00C25E5C" w:rsidRDefault="00A37C5A"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705,000,00</w:t>
            </w:r>
          </w:p>
        </w:tc>
      </w:tr>
      <w:tr w:rsidR="00C8693A" w:rsidRPr="00C25E5C" w:rsidTr="00C8693A">
        <w:trPr>
          <w:trHeight w:val="329"/>
        </w:trPr>
        <w:tc>
          <w:tcPr>
            <w:cnfStyle w:val="001000000000" w:firstRow="0" w:lastRow="0" w:firstColumn="1" w:lastColumn="0" w:oddVBand="0" w:evenVBand="0" w:oddHBand="0" w:evenHBand="0" w:firstRowFirstColumn="0" w:firstRowLastColumn="0" w:lastRowFirstColumn="0" w:lastRowLastColumn="0"/>
            <w:tcW w:w="972" w:type="dxa"/>
            <w:vAlign w:val="center"/>
            <w:hideMark/>
          </w:tcPr>
          <w:p w:rsidR="00336A0B" w:rsidRPr="00C25E5C" w:rsidRDefault="00336A0B" w:rsidP="00FF3E90">
            <w:pPr>
              <w:rPr>
                <w:rFonts w:ascii="Times New Roman" w:hAnsi="Times New Roman"/>
                <w:b w:val="0"/>
                <w:bCs w:val="0"/>
                <w:color w:val="000000"/>
              </w:rPr>
            </w:pPr>
            <w:r w:rsidRPr="00C25E5C">
              <w:rPr>
                <w:rFonts w:ascii="Times New Roman" w:hAnsi="Times New Roman"/>
                <w:color w:val="000000"/>
              </w:rPr>
              <w:t> </w:t>
            </w:r>
          </w:p>
        </w:tc>
        <w:tc>
          <w:tcPr>
            <w:tcW w:w="1698" w:type="dxa"/>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Amaç Toplamı:</w:t>
            </w:r>
          </w:p>
        </w:tc>
        <w:tc>
          <w:tcPr>
            <w:tcW w:w="1158" w:type="dxa"/>
            <w:noWrap/>
            <w:vAlign w:val="center"/>
            <w:hideMark/>
          </w:tcPr>
          <w:p w:rsidR="00336A0B"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380,000,00</w:t>
            </w:r>
          </w:p>
        </w:tc>
        <w:tc>
          <w:tcPr>
            <w:tcW w:w="0" w:type="auto"/>
            <w:noWrap/>
            <w:vAlign w:val="center"/>
            <w:hideMark/>
          </w:tcPr>
          <w:p w:rsidR="00336A0B"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445,000,00</w:t>
            </w:r>
          </w:p>
        </w:tc>
        <w:tc>
          <w:tcPr>
            <w:tcW w:w="0" w:type="auto"/>
            <w:noWrap/>
            <w:vAlign w:val="center"/>
            <w:hideMark/>
          </w:tcPr>
          <w:p w:rsidR="00336A0B"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515,000,00</w:t>
            </w:r>
          </w:p>
        </w:tc>
        <w:tc>
          <w:tcPr>
            <w:tcW w:w="0" w:type="auto"/>
            <w:noWrap/>
            <w:vAlign w:val="center"/>
            <w:hideMark/>
          </w:tcPr>
          <w:p w:rsidR="00336A0B"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565,000,00</w:t>
            </w:r>
          </w:p>
        </w:tc>
        <w:tc>
          <w:tcPr>
            <w:tcW w:w="1116" w:type="dxa"/>
            <w:noWrap/>
            <w:vAlign w:val="center"/>
            <w:hideMark/>
          </w:tcPr>
          <w:p w:rsidR="00336A0B"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600,000,00</w:t>
            </w:r>
          </w:p>
        </w:tc>
        <w:tc>
          <w:tcPr>
            <w:tcW w:w="1403" w:type="dxa"/>
            <w:noWrap/>
            <w:vAlign w:val="center"/>
            <w:hideMark/>
          </w:tcPr>
          <w:p w:rsidR="00336A0B" w:rsidRPr="00C25E5C" w:rsidRDefault="00A37C5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2,505,000,00</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336A0B" w:rsidRPr="00C25E5C" w:rsidRDefault="00336A0B" w:rsidP="00FF3E90">
            <w:pPr>
              <w:rPr>
                <w:rFonts w:ascii="Times New Roman" w:hAnsi="Times New Roman"/>
                <w:color w:val="000000"/>
              </w:rPr>
            </w:pPr>
          </w:p>
        </w:tc>
        <w:tc>
          <w:tcPr>
            <w:tcW w:w="1698" w:type="dxa"/>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158" w:type="dxa"/>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116" w:type="dxa"/>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403" w:type="dxa"/>
            <w:noWrap/>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C8693A" w:rsidRPr="00C25E5C" w:rsidTr="00C8693A">
        <w:trPr>
          <w:trHeight w:val="314"/>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336A0B" w:rsidRPr="00C25E5C" w:rsidRDefault="00336A0B" w:rsidP="00FF3E90">
            <w:pPr>
              <w:rPr>
                <w:rFonts w:ascii="Times New Roman" w:hAnsi="Times New Roman"/>
                <w:color w:val="000000"/>
              </w:rPr>
            </w:pPr>
          </w:p>
        </w:tc>
        <w:tc>
          <w:tcPr>
            <w:tcW w:w="1698"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158"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0" w:type="auto"/>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116"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403" w:type="dxa"/>
            <w:noWrap/>
            <w:vAlign w:val="center"/>
            <w:hideMark/>
          </w:tcPr>
          <w:p w:rsidR="00336A0B" w:rsidRPr="00C25E5C" w:rsidRDefault="00336A0B"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C25E5C">
              <w:rPr>
                <w:rFonts w:ascii="Times New Roman" w:hAnsi="Times New Roman"/>
                <w:b/>
                <w:color w:val="000000"/>
              </w:rPr>
              <w:t>PLAN TOPLAMI</w:t>
            </w: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336A0B" w:rsidRPr="00C25E5C" w:rsidRDefault="00336A0B" w:rsidP="00FF3E90">
            <w:pPr>
              <w:rPr>
                <w:rFonts w:ascii="Times New Roman" w:hAnsi="Times New Roman"/>
                <w:color w:val="000000"/>
              </w:rPr>
            </w:pPr>
          </w:p>
        </w:tc>
        <w:tc>
          <w:tcPr>
            <w:tcW w:w="1698" w:type="dxa"/>
            <w:vAlign w:val="center"/>
            <w:hideMark/>
          </w:tcPr>
          <w:p w:rsidR="00336A0B" w:rsidRPr="00C25E5C" w:rsidRDefault="00336A0B"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YIL TOPLAMI:</w:t>
            </w:r>
          </w:p>
        </w:tc>
        <w:tc>
          <w:tcPr>
            <w:tcW w:w="1158" w:type="dxa"/>
            <w:noWrap/>
            <w:vAlign w:val="center"/>
            <w:hideMark/>
          </w:tcPr>
          <w:p w:rsidR="00336A0B" w:rsidRPr="00C25E5C" w:rsidRDefault="00C022F2"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930,000,00</w:t>
            </w:r>
          </w:p>
        </w:tc>
        <w:tc>
          <w:tcPr>
            <w:tcW w:w="0" w:type="auto"/>
            <w:noWrap/>
            <w:vAlign w:val="center"/>
            <w:hideMark/>
          </w:tcPr>
          <w:p w:rsidR="00336A0B" w:rsidRPr="00C25E5C" w:rsidRDefault="00C022F2"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1,028,000,00</w:t>
            </w:r>
          </w:p>
        </w:tc>
        <w:tc>
          <w:tcPr>
            <w:tcW w:w="0" w:type="auto"/>
            <w:noWrap/>
            <w:vAlign w:val="center"/>
            <w:hideMark/>
          </w:tcPr>
          <w:p w:rsidR="00336A0B" w:rsidRPr="00C25E5C" w:rsidRDefault="00C022F2"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1,135,000,00</w:t>
            </w:r>
          </w:p>
        </w:tc>
        <w:tc>
          <w:tcPr>
            <w:tcW w:w="0" w:type="auto"/>
            <w:noWrap/>
            <w:vAlign w:val="center"/>
            <w:hideMark/>
          </w:tcPr>
          <w:p w:rsidR="00336A0B" w:rsidRPr="00C25E5C" w:rsidRDefault="00C022F2"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1,245,000,00</w:t>
            </w:r>
          </w:p>
        </w:tc>
        <w:tc>
          <w:tcPr>
            <w:tcW w:w="1116" w:type="dxa"/>
            <w:noWrap/>
            <w:vAlign w:val="center"/>
            <w:hideMark/>
          </w:tcPr>
          <w:p w:rsidR="00336A0B" w:rsidRPr="00C25E5C" w:rsidRDefault="00C022F2"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1,340,000,00</w:t>
            </w:r>
          </w:p>
        </w:tc>
        <w:tc>
          <w:tcPr>
            <w:tcW w:w="1403" w:type="dxa"/>
            <w:noWrap/>
            <w:vAlign w:val="center"/>
            <w:hideMark/>
          </w:tcPr>
          <w:p w:rsidR="00336A0B" w:rsidRPr="00C25E5C" w:rsidRDefault="00C022F2"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5,678,000,00</w:t>
            </w:r>
          </w:p>
        </w:tc>
      </w:tr>
      <w:tr w:rsidR="00C8693A" w:rsidRPr="00C25E5C" w:rsidTr="00C8693A">
        <w:trPr>
          <w:trHeight w:val="86"/>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840A0A" w:rsidRPr="00C25E5C" w:rsidRDefault="00840A0A" w:rsidP="00FF3E90">
            <w:pPr>
              <w:rPr>
                <w:rFonts w:ascii="Times New Roman" w:hAnsi="Times New Roman"/>
                <w:color w:val="000000"/>
              </w:rPr>
            </w:pPr>
          </w:p>
        </w:tc>
        <w:tc>
          <w:tcPr>
            <w:tcW w:w="1698" w:type="dxa"/>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c>
          <w:tcPr>
            <w:tcW w:w="1158" w:type="dxa"/>
            <w:noWrap/>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c>
          <w:tcPr>
            <w:tcW w:w="0" w:type="auto"/>
            <w:noWrap/>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c>
          <w:tcPr>
            <w:tcW w:w="0" w:type="auto"/>
            <w:noWrap/>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c>
          <w:tcPr>
            <w:tcW w:w="0" w:type="auto"/>
            <w:noWrap/>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c>
          <w:tcPr>
            <w:tcW w:w="1116" w:type="dxa"/>
            <w:noWrap/>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c>
          <w:tcPr>
            <w:tcW w:w="1403" w:type="dxa"/>
            <w:noWrap/>
            <w:vAlign w:val="center"/>
            <w:hideMark/>
          </w:tcPr>
          <w:p w:rsidR="00840A0A" w:rsidRPr="00C25E5C" w:rsidRDefault="00840A0A"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p>
        </w:tc>
      </w:tr>
      <w:tr w:rsidR="00C8693A" w:rsidRPr="00C25E5C" w:rsidTr="00C8693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794230" w:rsidRPr="00C25E5C" w:rsidRDefault="00794230" w:rsidP="00FF3E90">
            <w:pPr>
              <w:rPr>
                <w:rFonts w:ascii="Times New Roman" w:hAnsi="Times New Roman"/>
                <w:color w:val="000000"/>
              </w:rPr>
            </w:pPr>
          </w:p>
        </w:tc>
        <w:tc>
          <w:tcPr>
            <w:tcW w:w="1698" w:type="dxa"/>
            <w:vAlign w:val="center"/>
            <w:hideMark/>
          </w:tcPr>
          <w:p w:rsidR="00794230" w:rsidRPr="00C25E5C" w:rsidRDefault="00794230"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p>
        </w:tc>
        <w:tc>
          <w:tcPr>
            <w:tcW w:w="1158" w:type="dxa"/>
            <w:noWrap/>
            <w:vAlign w:val="center"/>
            <w:hideMark/>
          </w:tcPr>
          <w:p w:rsidR="00794230" w:rsidRPr="00C25E5C" w:rsidRDefault="00794230"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2015</w:t>
            </w:r>
          </w:p>
        </w:tc>
        <w:tc>
          <w:tcPr>
            <w:tcW w:w="0" w:type="auto"/>
            <w:noWrap/>
            <w:vAlign w:val="center"/>
            <w:hideMark/>
          </w:tcPr>
          <w:p w:rsidR="00794230" w:rsidRPr="00C25E5C" w:rsidRDefault="00794230"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2016</w:t>
            </w:r>
          </w:p>
        </w:tc>
        <w:tc>
          <w:tcPr>
            <w:tcW w:w="0" w:type="auto"/>
            <w:noWrap/>
            <w:vAlign w:val="center"/>
            <w:hideMark/>
          </w:tcPr>
          <w:p w:rsidR="00794230" w:rsidRPr="00C25E5C" w:rsidRDefault="00794230"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2017</w:t>
            </w:r>
          </w:p>
        </w:tc>
        <w:tc>
          <w:tcPr>
            <w:tcW w:w="0" w:type="auto"/>
            <w:noWrap/>
            <w:vAlign w:val="center"/>
            <w:hideMark/>
          </w:tcPr>
          <w:p w:rsidR="00794230" w:rsidRPr="00C25E5C" w:rsidRDefault="00794230"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2018</w:t>
            </w:r>
          </w:p>
        </w:tc>
        <w:tc>
          <w:tcPr>
            <w:tcW w:w="1116" w:type="dxa"/>
            <w:noWrap/>
            <w:vAlign w:val="center"/>
            <w:hideMark/>
          </w:tcPr>
          <w:p w:rsidR="00794230" w:rsidRPr="00C25E5C" w:rsidRDefault="00794230"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2019</w:t>
            </w:r>
          </w:p>
        </w:tc>
        <w:tc>
          <w:tcPr>
            <w:tcW w:w="1403" w:type="dxa"/>
            <w:noWrap/>
            <w:vAlign w:val="center"/>
            <w:hideMark/>
          </w:tcPr>
          <w:p w:rsidR="00794230" w:rsidRPr="00C25E5C" w:rsidRDefault="00971C05" w:rsidP="00FF3E90">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 xml:space="preserve">GYG </w:t>
            </w:r>
            <w:r w:rsidR="00794230" w:rsidRPr="00C25E5C">
              <w:rPr>
                <w:rFonts w:ascii="Times New Roman" w:hAnsi="Times New Roman"/>
                <w:b/>
                <w:bCs/>
                <w:color w:val="000000"/>
              </w:rPr>
              <w:t>TOPLAM</w:t>
            </w:r>
          </w:p>
        </w:tc>
      </w:tr>
      <w:tr w:rsidR="00C8693A" w:rsidRPr="00C25E5C" w:rsidTr="00C8693A">
        <w:trPr>
          <w:trHeight w:val="329"/>
        </w:trPr>
        <w:tc>
          <w:tcPr>
            <w:cnfStyle w:val="001000000000" w:firstRow="0" w:lastRow="0" w:firstColumn="1" w:lastColumn="0" w:oddVBand="0" w:evenVBand="0" w:oddHBand="0" w:evenHBand="0" w:firstRowFirstColumn="0" w:firstRowLastColumn="0" w:lastRowFirstColumn="0" w:lastRowLastColumn="0"/>
            <w:tcW w:w="972" w:type="dxa"/>
            <w:noWrap/>
            <w:vAlign w:val="center"/>
            <w:hideMark/>
          </w:tcPr>
          <w:p w:rsidR="00840A0A" w:rsidRPr="00C25E5C" w:rsidRDefault="00840A0A" w:rsidP="00FF3E90">
            <w:pPr>
              <w:rPr>
                <w:rFonts w:ascii="Times New Roman" w:hAnsi="Times New Roman"/>
                <w:color w:val="000000"/>
              </w:rPr>
            </w:pPr>
          </w:p>
        </w:tc>
        <w:tc>
          <w:tcPr>
            <w:tcW w:w="1698" w:type="dxa"/>
            <w:vAlign w:val="center"/>
            <w:hideMark/>
          </w:tcPr>
          <w:p w:rsidR="00840A0A" w:rsidRPr="00C25E5C" w:rsidRDefault="00794230"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C25E5C">
              <w:rPr>
                <w:rFonts w:ascii="Times New Roman" w:hAnsi="Times New Roman"/>
                <w:b/>
                <w:bCs/>
                <w:color w:val="000000"/>
              </w:rPr>
              <w:t>GENEL YÖNETİM GİDERLERİ</w:t>
            </w:r>
          </w:p>
        </w:tc>
        <w:tc>
          <w:tcPr>
            <w:tcW w:w="1158" w:type="dxa"/>
            <w:noWrap/>
            <w:vAlign w:val="center"/>
            <w:hideMark/>
          </w:tcPr>
          <w:p w:rsidR="00840A0A"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70,000,00</w:t>
            </w:r>
          </w:p>
        </w:tc>
        <w:tc>
          <w:tcPr>
            <w:tcW w:w="0" w:type="auto"/>
            <w:noWrap/>
            <w:vAlign w:val="center"/>
            <w:hideMark/>
          </w:tcPr>
          <w:p w:rsidR="00840A0A"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80,000,00</w:t>
            </w:r>
          </w:p>
        </w:tc>
        <w:tc>
          <w:tcPr>
            <w:tcW w:w="0" w:type="auto"/>
            <w:noWrap/>
            <w:vAlign w:val="center"/>
            <w:hideMark/>
          </w:tcPr>
          <w:p w:rsidR="00840A0A"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95,000,00</w:t>
            </w:r>
          </w:p>
        </w:tc>
        <w:tc>
          <w:tcPr>
            <w:tcW w:w="0" w:type="auto"/>
            <w:noWrap/>
            <w:vAlign w:val="center"/>
            <w:hideMark/>
          </w:tcPr>
          <w:p w:rsidR="00840A0A"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105,000,00</w:t>
            </w:r>
          </w:p>
        </w:tc>
        <w:tc>
          <w:tcPr>
            <w:tcW w:w="1116" w:type="dxa"/>
            <w:noWrap/>
            <w:vAlign w:val="center"/>
            <w:hideMark/>
          </w:tcPr>
          <w:p w:rsidR="00840A0A"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110,000,00</w:t>
            </w:r>
          </w:p>
        </w:tc>
        <w:tc>
          <w:tcPr>
            <w:tcW w:w="1403" w:type="dxa"/>
            <w:noWrap/>
            <w:vAlign w:val="center"/>
            <w:hideMark/>
          </w:tcPr>
          <w:p w:rsidR="00840A0A" w:rsidRPr="00C25E5C" w:rsidRDefault="00C022F2" w:rsidP="00FF3E90">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Pr>
                <w:rFonts w:ascii="Times New Roman" w:hAnsi="Times New Roman"/>
                <w:b/>
                <w:bCs/>
                <w:color w:val="000000"/>
              </w:rPr>
              <w:t>460,000,00</w:t>
            </w:r>
          </w:p>
        </w:tc>
      </w:tr>
      <w:tr w:rsidR="00794230" w:rsidRPr="00C25E5C" w:rsidTr="00C8693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695" w:type="dxa"/>
            <w:gridSpan w:val="8"/>
            <w:noWrap/>
            <w:vAlign w:val="center"/>
            <w:hideMark/>
          </w:tcPr>
          <w:p w:rsidR="00794230" w:rsidRPr="00C25E5C" w:rsidRDefault="00794230" w:rsidP="00FF3E90">
            <w:pPr>
              <w:rPr>
                <w:rFonts w:ascii="Times New Roman" w:hAnsi="Times New Roman"/>
                <w:color w:val="000000"/>
              </w:rPr>
            </w:pPr>
          </w:p>
        </w:tc>
      </w:tr>
    </w:tbl>
    <w:p w:rsidR="008F452A" w:rsidRPr="00C25E5C" w:rsidRDefault="008F452A" w:rsidP="008F452A">
      <w:pPr>
        <w:pStyle w:val="GvdeMetniGirintisi21"/>
        <w:spacing w:before="120"/>
        <w:jc w:val="both"/>
        <w:rPr>
          <w:rFonts w:ascii="Times New Roman" w:hAnsi="Times New Roman"/>
          <w:b/>
          <w:sz w:val="20"/>
        </w:rPr>
      </w:pPr>
    </w:p>
    <w:p w:rsidR="00336A0B" w:rsidRDefault="00336A0B" w:rsidP="003F668D">
      <w:pPr>
        <w:pStyle w:val="GvdeMetniGirintisi21"/>
        <w:spacing w:before="120"/>
        <w:ind w:firstLine="0"/>
        <w:jc w:val="center"/>
        <w:rPr>
          <w:rFonts w:ascii="Times New Roman" w:hAnsi="Times New Roman"/>
          <w:b/>
          <w:sz w:val="20"/>
        </w:rPr>
      </w:pPr>
    </w:p>
    <w:p w:rsidR="0038673D" w:rsidRDefault="0038673D" w:rsidP="003F668D">
      <w:pPr>
        <w:pStyle w:val="GvdeMetniGirintisi21"/>
        <w:spacing w:before="120"/>
        <w:ind w:firstLine="0"/>
        <w:jc w:val="center"/>
        <w:rPr>
          <w:rFonts w:ascii="Times New Roman" w:hAnsi="Times New Roman"/>
          <w:b/>
          <w:sz w:val="20"/>
        </w:rPr>
      </w:pPr>
    </w:p>
    <w:p w:rsidR="0038673D" w:rsidRDefault="0038673D" w:rsidP="003F668D">
      <w:pPr>
        <w:pStyle w:val="GvdeMetniGirintisi21"/>
        <w:spacing w:before="120"/>
        <w:ind w:firstLine="0"/>
        <w:jc w:val="center"/>
        <w:rPr>
          <w:rFonts w:ascii="Times New Roman" w:hAnsi="Times New Roman"/>
          <w:b/>
          <w:sz w:val="20"/>
        </w:rPr>
      </w:pPr>
    </w:p>
    <w:p w:rsidR="0038673D" w:rsidRDefault="0038673D" w:rsidP="003F668D">
      <w:pPr>
        <w:pStyle w:val="GvdeMetniGirintisi21"/>
        <w:spacing w:before="120"/>
        <w:ind w:firstLine="0"/>
        <w:jc w:val="center"/>
        <w:rPr>
          <w:rFonts w:ascii="Times New Roman" w:hAnsi="Times New Roman"/>
          <w:b/>
          <w:sz w:val="20"/>
        </w:rPr>
      </w:pPr>
    </w:p>
    <w:p w:rsidR="0038673D" w:rsidRDefault="0038673D" w:rsidP="003F668D">
      <w:pPr>
        <w:pStyle w:val="GvdeMetniGirintisi21"/>
        <w:spacing w:before="120"/>
        <w:ind w:firstLine="0"/>
        <w:jc w:val="center"/>
        <w:rPr>
          <w:rFonts w:ascii="Times New Roman" w:hAnsi="Times New Roman"/>
          <w:b/>
          <w:sz w:val="20"/>
        </w:rPr>
      </w:pPr>
    </w:p>
    <w:p w:rsidR="0038673D" w:rsidRPr="00C25E5C" w:rsidRDefault="0038673D" w:rsidP="003F668D">
      <w:pPr>
        <w:pStyle w:val="GvdeMetniGirintisi21"/>
        <w:spacing w:before="120"/>
        <w:ind w:firstLine="0"/>
        <w:jc w:val="center"/>
        <w:rPr>
          <w:rFonts w:ascii="Times New Roman" w:hAnsi="Times New Roman"/>
          <w:b/>
          <w:sz w:val="20"/>
        </w:rPr>
      </w:pPr>
    </w:p>
    <w:p w:rsidR="00336A0B" w:rsidRPr="00C25E5C" w:rsidRDefault="00336A0B" w:rsidP="003F668D">
      <w:pPr>
        <w:pStyle w:val="GvdeMetniGirintisi21"/>
        <w:spacing w:before="120"/>
        <w:ind w:firstLine="0"/>
        <w:jc w:val="center"/>
        <w:rPr>
          <w:rFonts w:ascii="Times New Roman" w:hAnsi="Times New Roman"/>
          <w:b/>
          <w:sz w:val="20"/>
        </w:rPr>
      </w:pPr>
    </w:p>
    <w:p w:rsidR="00C47135" w:rsidRPr="00C25E5C" w:rsidRDefault="00291338" w:rsidP="00C47135">
      <w:pPr>
        <w:pStyle w:val="GvdeMetniGirintisi21"/>
        <w:spacing w:before="120"/>
        <w:ind w:firstLine="0"/>
        <w:jc w:val="center"/>
        <w:rPr>
          <w:rFonts w:ascii="Times New Roman" w:hAnsi="Times New Roman"/>
          <w:b/>
          <w:bCs/>
          <w:sz w:val="20"/>
        </w:rPr>
      </w:pPr>
      <w:r w:rsidRPr="00C25E5C">
        <w:rPr>
          <w:rFonts w:ascii="Times New Roman" w:hAnsi="Times New Roman"/>
          <w:b/>
          <w:bCs/>
          <w:sz w:val="20"/>
        </w:rPr>
        <w:t xml:space="preserve">TABLO 32: </w:t>
      </w:r>
      <w:r w:rsidR="0038673D">
        <w:rPr>
          <w:rFonts w:ascii="Times New Roman" w:hAnsi="Times New Roman"/>
          <w:b/>
          <w:bCs/>
          <w:sz w:val="20"/>
        </w:rPr>
        <w:t xml:space="preserve">DOĞANYURT </w:t>
      </w:r>
      <w:r w:rsidR="00C47135" w:rsidRPr="00C25E5C">
        <w:rPr>
          <w:rFonts w:ascii="Times New Roman" w:hAnsi="Times New Roman"/>
          <w:b/>
          <w:bCs/>
          <w:sz w:val="20"/>
        </w:rPr>
        <w:t>İL</w:t>
      </w:r>
      <w:r w:rsidR="005E36C2">
        <w:rPr>
          <w:rFonts w:ascii="Times New Roman" w:hAnsi="Times New Roman"/>
          <w:b/>
          <w:bCs/>
          <w:sz w:val="20"/>
        </w:rPr>
        <w:t>ÇE</w:t>
      </w:r>
      <w:r w:rsidR="00C47135" w:rsidRPr="00C25E5C">
        <w:rPr>
          <w:rFonts w:ascii="Times New Roman" w:hAnsi="Times New Roman"/>
          <w:b/>
          <w:bCs/>
          <w:sz w:val="20"/>
        </w:rPr>
        <w:t xml:space="preserve"> MİLLİ EĞİTİM MÜDÜRLÜĞÜ</w:t>
      </w:r>
    </w:p>
    <w:p w:rsidR="00C47135" w:rsidRPr="00C25E5C" w:rsidRDefault="00C47135" w:rsidP="00C47135">
      <w:pPr>
        <w:pStyle w:val="GvdeMetniGirintisi21"/>
        <w:spacing w:before="120"/>
        <w:ind w:firstLine="0"/>
        <w:jc w:val="center"/>
        <w:rPr>
          <w:rFonts w:ascii="Times New Roman" w:hAnsi="Times New Roman"/>
          <w:b/>
          <w:bCs/>
          <w:sz w:val="20"/>
        </w:rPr>
      </w:pPr>
      <w:r w:rsidRPr="00C25E5C">
        <w:rPr>
          <w:rFonts w:ascii="Times New Roman" w:hAnsi="Times New Roman"/>
          <w:b/>
          <w:bCs/>
          <w:sz w:val="20"/>
        </w:rPr>
        <w:t xml:space="preserve"> 2015-2019 STRATEJİK PLANI 5 YILLIK TAHMİNİ ÖDENEKLERİ</w:t>
      </w:r>
    </w:p>
    <w:p w:rsidR="00C47135" w:rsidRPr="00C25E5C" w:rsidRDefault="00C47135" w:rsidP="00C47135">
      <w:pPr>
        <w:pStyle w:val="GvdeMetniGirintisi21"/>
        <w:spacing w:before="120"/>
        <w:ind w:firstLine="0"/>
        <w:jc w:val="center"/>
        <w:rPr>
          <w:rFonts w:ascii="Times New Roman" w:hAnsi="Times New Roman"/>
          <w:b/>
          <w:bCs/>
          <w:sz w:val="20"/>
        </w:rPr>
      </w:pPr>
    </w:p>
    <w:p w:rsidR="00C47135" w:rsidRPr="00C25E5C" w:rsidRDefault="00C47135" w:rsidP="00C47135">
      <w:pPr>
        <w:rPr>
          <w:rFonts w:ascii="Times New Roman" w:hAnsi="Times New Roman"/>
        </w:rPr>
      </w:pPr>
    </w:p>
    <w:tbl>
      <w:tblPr>
        <w:tblStyle w:val="RenkliKlavuz-Vurgu6"/>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1061"/>
        <w:gridCol w:w="1481"/>
        <w:gridCol w:w="1268"/>
        <w:gridCol w:w="1468"/>
        <w:gridCol w:w="1082"/>
        <w:gridCol w:w="1468"/>
        <w:gridCol w:w="1356"/>
        <w:gridCol w:w="1380"/>
      </w:tblGrid>
      <w:tr w:rsidR="00C47135" w:rsidRPr="005E36C2" w:rsidTr="005E36C2">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2" w:type="pct"/>
            <w:vMerge w:val="restart"/>
            <w:vAlign w:val="center"/>
            <w:hideMark/>
          </w:tcPr>
          <w:p w:rsidR="00C47135" w:rsidRPr="005E36C2" w:rsidRDefault="00C47135" w:rsidP="005E36C2">
            <w:pPr>
              <w:jc w:val="center"/>
              <w:rPr>
                <w:rFonts w:ascii="Times New Roman" w:hAnsi="Times New Roman"/>
                <w:bCs w:val="0"/>
              </w:rPr>
            </w:pPr>
            <w:r w:rsidRPr="005E36C2">
              <w:rPr>
                <w:rFonts w:ascii="Times New Roman" w:hAnsi="Times New Roman"/>
              </w:rPr>
              <w:t>YILLAR</w:t>
            </w:r>
          </w:p>
        </w:tc>
        <w:tc>
          <w:tcPr>
            <w:tcW w:w="701"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 xml:space="preserve">01             </w:t>
            </w:r>
            <w:r w:rsidRPr="005E36C2">
              <w:rPr>
                <w:rFonts w:ascii="Times New Roman" w:hAnsi="Times New Roman"/>
              </w:rPr>
              <w:br/>
              <w:t xml:space="preserve"> PERSONEL GİDERLERİ</w:t>
            </w:r>
          </w:p>
        </w:tc>
        <w:tc>
          <w:tcPr>
            <w:tcW w:w="600"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 xml:space="preserve">02                                </w:t>
            </w:r>
            <w:r w:rsidRPr="005E36C2">
              <w:rPr>
                <w:rFonts w:ascii="Times New Roman" w:hAnsi="Times New Roman"/>
              </w:rPr>
              <w:br/>
              <w:t xml:space="preserve"> SOSYAL GÜV. KUR. DEV. PRİM GİD.</w:t>
            </w:r>
          </w:p>
        </w:tc>
        <w:tc>
          <w:tcPr>
            <w:tcW w:w="695"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 xml:space="preserve">03                               </w:t>
            </w:r>
            <w:r w:rsidRPr="005E36C2">
              <w:rPr>
                <w:rFonts w:ascii="Times New Roman" w:hAnsi="Times New Roman"/>
              </w:rPr>
              <w:br/>
              <w:t xml:space="preserve"> MAL VE HİZMET ALIM GİDERLERİ</w:t>
            </w:r>
          </w:p>
        </w:tc>
        <w:tc>
          <w:tcPr>
            <w:tcW w:w="512"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05                                            CARÎ TRANS.</w:t>
            </w:r>
          </w:p>
        </w:tc>
        <w:tc>
          <w:tcPr>
            <w:tcW w:w="695"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 xml:space="preserve">06         </w:t>
            </w:r>
            <w:r w:rsidRPr="005E36C2">
              <w:rPr>
                <w:rFonts w:ascii="Times New Roman" w:hAnsi="Times New Roman"/>
              </w:rPr>
              <w:br/>
              <w:t xml:space="preserve"> SERMAYE GİDERLERİ</w:t>
            </w:r>
          </w:p>
        </w:tc>
        <w:tc>
          <w:tcPr>
            <w:tcW w:w="642"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07 SERMAYE TRANS.</w:t>
            </w:r>
          </w:p>
        </w:tc>
        <w:tc>
          <w:tcPr>
            <w:tcW w:w="653"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5E36C2">
              <w:rPr>
                <w:rFonts w:ascii="Times New Roman" w:hAnsi="Times New Roman"/>
              </w:rPr>
              <w:t>TOPLAM</w:t>
            </w:r>
          </w:p>
        </w:tc>
      </w:tr>
      <w:tr w:rsidR="00C47135" w:rsidRPr="005E36C2" w:rsidTr="005E36C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2" w:type="pct"/>
            <w:vMerge/>
            <w:vAlign w:val="center"/>
            <w:hideMark/>
          </w:tcPr>
          <w:p w:rsidR="00C47135" w:rsidRPr="005E36C2" w:rsidRDefault="00C47135" w:rsidP="005E36C2">
            <w:pPr>
              <w:jc w:val="center"/>
              <w:rPr>
                <w:rFonts w:ascii="Times New Roman" w:hAnsi="Times New Roman"/>
                <w:b/>
                <w:bCs/>
              </w:rPr>
            </w:pPr>
          </w:p>
        </w:tc>
        <w:tc>
          <w:tcPr>
            <w:tcW w:w="701"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600"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695"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512"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695"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642"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653"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C47135" w:rsidRPr="005E36C2" w:rsidTr="005E36C2">
        <w:trPr>
          <w:trHeight w:val="542"/>
        </w:trPr>
        <w:tc>
          <w:tcPr>
            <w:cnfStyle w:val="001000000000" w:firstRow="0" w:lastRow="0" w:firstColumn="1" w:lastColumn="0" w:oddVBand="0" w:evenVBand="0" w:oddHBand="0" w:evenHBand="0" w:firstRowFirstColumn="0" w:firstRowLastColumn="0" w:lastRowFirstColumn="0" w:lastRowLastColumn="0"/>
            <w:tcW w:w="502" w:type="pct"/>
            <w:vAlign w:val="center"/>
            <w:hideMark/>
          </w:tcPr>
          <w:p w:rsidR="00C47135" w:rsidRPr="005E36C2" w:rsidRDefault="00C47135" w:rsidP="005E36C2">
            <w:pPr>
              <w:jc w:val="center"/>
              <w:rPr>
                <w:rFonts w:ascii="Times New Roman" w:hAnsi="Times New Roman"/>
                <w:b/>
                <w:bCs/>
              </w:rPr>
            </w:pPr>
            <w:r w:rsidRPr="005E36C2">
              <w:rPr>
                <w:rFonts w:ascii="Times New Roman" w:hAnsi="Times New Roman"/>
                <w:b/>
                <w:bCs/>
              </w:rPr>
              <w:t>2015</w:t>
            </w:r>
          </w:p>
        </w:tc>
        <w:tc>
          <w:tcPr>
            <w:tcW w:w="701"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2,225,000,00</w:t>
            </w:r>
          </w:p>
        </w:tc>
        <w:tc>
          <w:tcPr>
            <w:tcW w:w="600"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255,450,00</w:t>
            </w:r>
          </w:p>
        </w:tc>
        <w:tc>
          <w:tcPr>
            <w:tcW w:w="695"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9,456,00</w:t>
            </w:r>
          </w:p>
        </w:tc>
        <w:tc>
          <w:tcPr>
            <w:tcW w:w="512"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28,455,00</w:t>
            </w:r>
          </w:p>
        </w:tc>
        <w:tc>
          <w:tcPr>
            <w:tcW w:w="695"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9,000</w:t>
            </w:r>
          </w:p>
        </w:tc>
        <w:tc>
          <w:tcPr>
            <w:tcW w:w="642"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653"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p>
        </w:tc>
      </w:tr>
      <w:tr w:rsidR="00C47135" w:rsidRPr="005E36C2" w:rsidTr="005E36C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2" w:type="pct"/>
            <w:vAlign w:val="center"/>
            <w:hideMark/>
          </w:tcPr>
          <w:p w:rsidR="00C47135" w:rsidRPr="005E36C2" w:rsidRDefault="00C47135" w:rsidP="005E36C2">
            <w:pPr>
              <w:jc w:val="center"/>
              <w:rPr>
                <w:rFonts w:ascii="Times New Roman" w:hAnsi="Times New Roman"/>
                <w:b/>
                <w:bCs/>
              </w:rPr>
            </w:pPr>
            <w:r w:rsidRPr="005E36C2">
              <w:rPr>
                <w:rFonts w:ascii="Times New Roman" w:hAnsi="Times New Roman"/>
                <w:b/>
                <w:bCs/>
              </w:rPr>
              <w:t>2016</w:t>
            </w:r>
          </w:p>
        </w:tc>
        <w:tc>
          <w:tcPr>
            <w:tcW w:w="701"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2,240,000,00</w:t>
            </w:r>
          </w:p>
        </w:tc>
        <w:tc>
          <w:tcPr>
            <w:tcW w:w="600"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263,000,00</w:t>
            </w:r>
          </w:p>
        </w:tc>
        <w:tc>
          <w:tcPr>
            <w:tcW w:w="695"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12,550,00</w:t>
            </w:r>
          </w:p>
        </w:tc>
        <w:tc>
          <w:tcPr>
            <w:tcW w:w="512"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35,000,00</w:t>
            </w:r>
          </w:p>
        </w:tc>
        <w:tc>
          <w:tcPr>
            <w:tcW w:w="695"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11,000</w:t>
            </w:r>
          </w:p>
        </w:tc>
        <w:tc>
          <w:tcPr>
            <w:tcW w:w="642" w:type="pct"/>
            <w:noWrap/>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653" w:type="pct"/>
            <w:noWrap/>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C47135" w:rsidRPr="005E36C2" w:rsidTr="005E36C2">
        <w:trPr>
          <w:trHeight w:val="511"/>
        </w:trPr>
        <w:tc>
          <w:tcPr>
            <w:cnfStyle w:val="001000000000" w:firstRow="0" w:lastRow="0" w:firstColumn="1" w:lastColumn="0" w:oddVBand="0" w:evenVBand="0" w:oddHBand="0" w:evenHBand="0" w:firstRowFirstColumn="0" w:firstRowLastColumn="0" w:lastRowFirstColumn="0" w:lastRowLastColumn="0"/>
            <w:tcW w:w="502" w:type="pct"/>
            <w:vAlign w:val="center"/>
            <w:hideMark/>
          </w:tcPr>
          <w:p w:rsidR="00C47135" w:rsidRPr="005E36C2" w:rsidRDefault="00C47135" w:rsidP="005E36C2">
            <w:pPr>
              <w:jc w:val="center"/>
              <w:rPr>
                <w:rFonts w:ascii="Times New Roman" w:hAnsi="Times New Roman"/>
                <w:b/>
                <w:bCs/>
              </w:rPr>
            </w:pPr>
            <w:r w:rsidRPr="005E36C2">
              <w:rPr>
                <w:rFonts w:ascii="Times New Roman" w:hAnsi="Times New Roman"/>
                <w:b/>
                <w:bCs/>
              </w:rPr>
              <w:t>2017</w:t>
            </w:r>
          </w:p>
        </w:tc>
        <w:tc>
          <w:tcPr>
            <w:tcW w:w="701"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2,270,000,00</w:t>
            </w:r>
          </w:p>
        </w:tc>
        <w:tc>
          <w:tcPr>
            <w:tcW w:w="600"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272,425,00</w:t>
            </w:r>
          </w:p>
        </w:tc>
        <w:tc>
          <w:tcPr>
            <w:tcW w:w="695"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14,850,00</w:t>
            </w:r>
          </w:p>
        </w:tc>
        <w:tc>
          <w:tcPr>
            <w:tcW w:w="512"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39,450,00</w:t>
            </w:r>
          </w:p>
        </w:tc>
        <w:tc>
          <w:tcPr>
            <w:tcW w:w="695"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12,000</w:t>
            </w:r>
          </w:p>
        </w:tc>
        <w:tc>
          <w:tcPr>
            <w:tcW w:w="642"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653"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p>
        </w:tc>
      </w:tr>
      <w:tr w:rsidR="00C47135" w:rsidRPr="005E36C2" w:rsidTr="005E36C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02" w:type="pct"/>
            <w:vAlign w:val="center"/>
            <w:hideMark/>
          </w:tcPr>
          <w:p w:rsidR="00C47135" w:rsidRPr="005E36C2" w:rsidRDefault="00C47135" w:rsidP="005E36C2">
            <w:pPr>
              <w:jc w:val="center"/>
              <w:rPr>
                <w:rFonts w:ascii="Times New Roman" w:hAnsi="Times New Roman"/>
                <w:b/>
                <w:bCs/>
              </w:rPr>
            </w:pPr>
            <w:r w:rsidRPr="005E36C2">
              <w:rPr>
                <w:rFonts w:ascii="Times New Roman" w:hAnsi="Times New Roman"/>
                <w:b/>
                <w:bCs/>
              </w:rPr>
              <w:t>2018</w:t>
            </w:r>
          </w:p>
        </w:tc>
        <w:tc>
          <w:tcPr>
            <w:tcW w:w="701"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2,285,000,00</w:t>
            </w:r>
          </w:p>
        </w:tc>
        <w:tc>
          <w:tcPr>
            <w:tcW w:w="600"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300,150,00</w:t>
            </w:r>
          </w:p>
        </w:tc>
        <w:tc>
          <w:tcPr>
            <w:tcW w:w="695"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17,000,00</w:t>
            </w:r>
          </w:p>
        </w:tc>
        <w:tc>
          <w:tcPr>
            <w:tcW w:w="512"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43,250,00</w:t>
            </w:r>
          </w:p>
        </w:tc>
        <w:tc>
          <w:tcPr>
            <w:tcW w:w="695" w:type="pct"/>
            <w:noWrap/>
            <w:vAlign w:val="center"/>
            <w:hideMark/>
          </w:tcPr>
          <w:p w:rsidR="00C47135" w:rsidRPr="005E36C2" w:rsidRDefault="004F5C93"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14,000</w:t>
            </w:r>
          </w:p>
        </w:tc>
        <w:tc>
          <w:tcPr>
            <w:tcW w:w="642" w:type="pct"/>
            <w:noWrap/>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tcW w:w="653" w:type="pct"/>
            <w:noWrap/>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C47135" w:rsidRPr="005E36C2" w:rsidTr="005E36C2">
        <w:trPr>
          <w:trHeight w:val="542"/>
        </w:trPr>
        <w:tc>
          <w:tcPr>
            <w:cnfStyle w:val="001000000000" w:firstRow="0" w:lastRow="0" w:firstColumn="1" w:lastColumn="0" w:oddVBand="0" w:evenVBand="0" w:oddHBand="0" w:evenHBand="0" w:firstRowFirstColumn="0" w:firstRowLastColumn="0" w:lastRowFirstColumn="0" w:lastRowLastColumn="0"/>
            <w:tcW w:w="502" w:type="pct"/>
            <w:vAlign w:val="center"/>
            <w:hideMark/>
          </w:tcPr>
          <w:p w:rsidR="00C47135" w:rsidRPr="005E36C2" w:rsidRDefault="00C47135" w:rsidP="005E36C2">
            <w:pPr>
              <w:jc w:val="center"/>
              <w:rPr>
                <w:rFonts w:ascii="Times New Roman" w:hAnsi="Times New Roman"/>
                <w:b/>
                <w:bCs/>
              </w:rPr>
            </w:pPr>
            <w:r w:rsidRPr="005E36C2">
              <w:rPr>
                <w:rFonts w:ascii="Times New Roman" w:hAnsi="Times New Roman"/>
                <w:b/>
                <w:bCs/>
              </w:rPr>
              <w:t>2019</w:t>
            </w:r>
          </w:p>
        </w:tc>
        <w:tc>
          <w:tcPr>
            <w:tcW w:w="701"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2,295,000,00</w:t>
            </w:r>
          </w:p>
        </w:tc>
        <w:tc>
          <w:tcPr>
            <w:tcW w:w="600"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315,425,00</w:t>
            </w:r>
          </w:p>
        </w:tc>
        <w:tc>
          <w:tcPr>
            <w:tcW w:w="695"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18,250,00</w:t>
            </w:r>
          </w:p>
        </w:tc>
        <w:tc>
          <w:tcPr>
            <w:tcW w:w="512"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45,355,00</w:t>
            </w:r>
          </w:p>
        </w:tc>
        <w:tc>
          <w:tcPr>
            <w:tcW w:w="695" w:type="pct"/>
            <w:noWrap/>
            <w:vAlign w:val="center"/>
            <w:hideMark/>
          </w:tcPr>
          <w:p w:rsidR="00C47135" w:rsidRPr="005E36C2" w:rsidRDefault="004F5C93"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15,250</w:t>
            </w:r>
          </w:p>
        </w:tc>
        <w:tc>
          <w:tcPr>
            <w:tcW w:w="642"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653"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p>
        </w:tc>
      </w:tr>
    </w:tbl>
    <w:p w:rsidR="00C47135" w:rsidRPr="00C25E5C" w:rsidRDefault="00C47135" w:rsidP="00C47135">
      <w:pPr>
        <w:pStyle w:val="GvdeMetniGirintisi21"/>
        <w:spacing w:before="120"/>
        <w:ind w:firstLine="0"/>
        <w:jc w:val="center"/>
        <w:rPr>
          <w:rFonts w:ascii="Times New Roman" w:hAnsi="Times New Roman"/>
          <w:b/>
          <w:sz w:val="20"/>
        </w:rPr>
      </w:pPr>
    </w:p>
    <w:p w:rsidR="00C47135" w:rsidRPr="00C25E5C" w:rsidRDefault="00C47135" w:rsidP="00C47135">
      <w:pPr>
        <w:pStyle w:val="GvdeMetniGirintisi21"/>
        <w:spacing w:before="120"/>
        <w:ind w:firstLine="0"/>
        <w:jc w:val="center"/>
        <w:rPr>
          <w:rFonts w:ascii="Times New Roman" w:hAnsi="Times New Roman"/>
          <w:b/>
          <w:sz w:val="20"/>
        </w:rPr>
      </w:pPr>
    </w:p>
    <w:p w:rsidR="00C47135" w:rsidRPr="00C25E5C" w:rsidRDefault="00C47135" w:rsidP="00C47135">
      <w:pPr>
        <w:pStyle w:val="GvdeMetniGirintisi21"/>
        <w:spacing w:before="120"/>
        <w:ind w:firstLine="0"/>
        <w:jc w:val="center"/>
        <w:rPr>
          <w:rFonts w:ascii="Times New Roman" w:hAnsi="Times New Roman"/>
          <w:b/>
          <w:sz w:val="20"/>
        </w:rPr>
      </w:pPr>
    </w:p>
    <w:p w:rsidR="00C47135" w:rsidRPr="00C25E5C" w:rsidRDefault="00291338" w:rsidP="00C47135">
      <w:pPr>
        <w:pStyle w:val="GvdeMetniGirintisi21"/>
        <w:spacing w:before="120"/>
        <w:ind w:firstLine="0"/>
        <w:jc w:val="center"/>
        <w:rPr>
          <w:rFonts w:ascii="Times New Roman" w:hAnsi="Times New Roman"/>
          <w:b/>
          <w:bCs/>
          <w:sz w:val="20"/>
        </w:rPr>
      </w:pPr>
      <w:r w:rsidRPr="00C25E5C">
        <w:rPr>
          <w:rFonts w:ascii="Times New Roman" w:hAnsi="Times New Roman"/>
          <w:b/>
          <w:bCs/>
          <w:sz w:val="20"/>
        </w:rPr>
        <w:t xml:space="preserve">TABLO 33: </w:t>
      </w:r>
      <w:r w:rsidR="0038673D">
        <w:rPr>
          <w:rFonts w:ascii="Times New Roman" w:hAnsi="Times New Roman"/>
          <w:b/>
          <w:bCs/>
          <w:sz w:val="20"/>
        </w:rPr>
        <w:t xml:space="preserve">DOĞANYURT </w:t>
      </w:r>
      <w:r w:rsidR="00C47135" w:rsidRPr="00C25E5C">
        <w:rPr>
          <w:rFonts w:ascii="Times New Roman" w:hAnsi="Times New Roman"/>
          <w:b/>
          <w:bCs/>
          <w:sz w:val="20"/>
        </w:rPr>
        <w:t>İL</w:t>
      </w:r>
      <w:r w:rsidR="0038673D">
        <w:rPr>
          <w:rFonts w:ascii="Times New Roman" w:hAnsi="Times New Roman"/>
          <w:b/>
          <w:bCs/>
          <w:sz w:val="20"/>
        </w:rPr>
        <w:t>ÇE</w:t>
      </w:r>
      <w:r w:rsidR="00C47135" w:rsidRPr="00C25E5C">
        <w:rPr>
          <w:rFonts w:ascii="Times New Roman" w:hAnsi="Times New Roman"/>
          <w:b/>
          <w:bCs/>
          <w:sz w:val="20"/>
        </w:rPr>
        <w:t xml:space="preserve"> MİLLİ EĞİTİM MÜDÜRLÜĞÜ</w:t>
      </w:r>
    </w:p>
    <w:p w:rsidR="00C47135" w:rsidRPr="00C25E5C" w:rsidRDefault="00C47135" w:rsidP="00C47135">
      <w:pPr>
        <w:pStyle w:val="GvdeMetniGirintisi21"/>
        <w:spacing w:before="120"/>
        <w:ind w:firstLine="0"/>
        <w:jc w:val="center"/>
        <w:rPr>
          <w:rFonts w:ascii="Times New Roman" w:hAnsi="Times New Roman"/>
          <w:b/>
          <w:sz w:val="20"/>
        </w:rPr>
      </w:pPr>
      <w:r w:rsidRPr="00C25E5C">
        <w:rPr>
          <w:rFonts w:ascii="Times New Roman" w:hAnsi="Times New Roman"/>
          <w:b/>
          <w:bCs/>
          <w:sz w:val="20"/>
        </w:rPr>
        <w:t xml:space="preserve"> 2015-2019 STRATEJİK PLANI TOPLAM KAYNAK İHTİYACI TOBLOSU</w:t>
      </w:r>
    </w:p>
    <w:p w:rsidR="00C47135" w:rsidRPr="00C25E5C" w:rsidRDefault="00C47135" w:rsidP="00C47135">
      <w:pPr>
        <w:pStyle w:val="GvdeMetniGirintisi21"/>
        <w:spacing w:before="120"/>
        <w:ind w:firstLine="0"/>
        <w:jc w:val="center"/>
        <w:rPr>
          <w:rFonts w:ascii="Times New Roman" w:hAnsi="Times New Roman"/>
          <w:b/>
          <w:sz w:val="20"/>
        </w:rPr>
      </w:pPr>
    </w:p>
    <w:tbl>
      <w:tblPr>
        <w:tblStyle w:val="RenkliKlavuz-Vurgu6"/>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1116"/>
        <w:gridCol w:w="1473"/>
        <w:gridCol w:w="1261"/>
        <w:gridCol w:w="1462"/>
        <w:gridCol w:w="1073"/>
        <w:gridCol w:w="1462"/>
        <w:gridCol w:w="1348"/>
        <w:gridCol w:w="1369"/>
      </w:tblGrid>
      <w:tr w:rsidR="00846CB7" w:rsidRPr="005E36C2" w:rsidTr="005E36C2">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528" w:type="pct"/>
            <w:vMerge w:val="restart"/>
            <w:vAlign w:val="center"/>
            <w:hideMark/>
          </w:tcPr>
          <w:p w:rsidR="00C47135" w:rsidRPr="005E36C2" w:rsidRDefault="00C47135" w:rsidP="005E36C2">
            <w:pPr>
              <w:jc w:val="center"/>
              <w:rPr>
                <w:rFonts w:ascii="Times New Roman" w:hAnsi="Times New Roman"/>
                <w:b w:val="0"/>
                <w:bCs w:val="0"/>
                <w:sz w:val="18"/>
              </w:rPr>
            </w:pPr>
          </w:p>
        </w:tc>
        <w:tc>
          <w:tcPr>
            <w:tcW w:w="697"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 xml:space="preserve">01             </w:t>
            </w:r>
            <w:r w:rsidRPr="005E36C2">
              <w:rPr>
                <w:rFonts w:ascii="Times New Roman" w:hAnsi="Times New Roman"/>
                <w:sz w:val="18"/>
              </w:rPr>
              <w:br/>
              <w:t xml:space="preserve"> PERSONEL GİDERLERİ</w:t>
            </w:r>
          </w:p>
        </w:tc>
        <w:tc>
          <w:tcPr>
            <w:tcW w:w="597"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 xml:space="preserve">02                                </w:t>
            </w:r>
            <w:r w:rsidRPr="005E36C2">
              <w:rPr>
                <w:rFonts w:ascii="Times New Roman" w:hAnsi="Times New Roman"/>
                <w:sz w:val="18"/>
              </w:rPr>
              <w:br/>
              <w:t xml:space="preserve"> SOSYAL GÜV. KUR. DEV. PRİM GİD.</w:t>
            </w:r>
          </w:p>
        </w:tc>
        <w:tc>
          <w:tcPr>
            <w:tcW w:w="692"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 xml:space="preserve">03                               </w:t>
            </w:r>
            <w:r w:rsidRPr="005E36C2">
              <w:rPr>
                <w:rFonts w:ascii="Times New Roman" w:hAnsi="Times New Roman"/>
                <w:sz w:val="18"/>
              </w:rPr>
              <w:br/>
              <w:t xml:space="preserve"> MAL VE HİZMET ALIM GİDERLERİ</w:t>
            </w:r>
          </w:p>
        </w:tc>
        <w:tc>
          <w:tcPr>
            <w:tcW w:w="508"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05                                            CARÎ TRANS.</w:t>
            </w:r>
          </w:p>
        </w:tc>
        <w:tc>
          <w:tcPr>
            <w:tcW w:w="692"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 xml:space="preserve">06         </w:t>
            </w:r>
            <w:r w:rsidRPr="005E36C2">
              <w:rPr>
                <w:rFonts w:ascii="Times New Roman" w:hAnsi="Times New Roman"/>
                <w:sz w:val="18"/>
              </w:rPr>
              <w:br/>
              <w:t xml:space="preserve"> SERMAYE GİDERLERİ</w:t>
            </w:r>
          </w:p>
        </w:tc>
        <w:tc>
          <w:tcPr>
            <w:tcW w:w="638"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07 SERMAYE TRANS.</w:t>
            </w:r>
          </w:p>
        </w:tc>
        <w:tc>
          <w:tcPr>
            <w:tcW w:w="649" w:type="pct"/>
            <w:vMerge w:val="restart"/>
            <w:vAlign w:val="center"/>
            <w:hideMark/>
          </w:tcPr>
          <w:p w:rsidR="00C47135" w:rsidRPr="005E36C2" w:rsidRDefault="00C47135" w:rsidP="005E36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8"/>
              </w:rPr>
            </w:pPr>
            <w:r w:rsidRPr="005E36C2">
              <w:rPr>
                <w:rFonts w:ascii="Times New Roman" w:hAnsi="Times New Roman"/>
                <w:sz w:val="18"/>
              </w:rPr>
              <w:t>TOPLAM</w:t>
            </w:r>
          </w:p>
        </w:tc>
      </w:tr>
      <w:tr w:rsidR="00846CB7" w:rsidRPr="005E36C2" w:rsidTr="004F5C93">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528" w:type="pct"/>
            <w:vMerge/>
            <w:vAlign w:val="center"/>
            <w:hideMark/>
          </w:tcPr>
          <w:p w:rsidR="00C47135" w:rsidRPr="005E36C2" w:rsidRDefault="00C47135" w:rsidP="005E36C2">
            <w:pPr>
              <w:jc w:val="center"/>
              <w:rPr>
                <w:rFonts w:ascii="Times New Roman" w:hAnsi="Times New Roman"/>
                <w:b/>
                <w:bCs/>
                <w:sz w:val="18"/>
              </w:rPr>
            </w:pPr>
          </w:p>
        </w:tc>
        <w:tc>
          <w:tcPr>
            <w:tcW w:w="697"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c>
          <w:tcPr>
            <w:tcW w:w="597"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c>
          <w:tcPr>
            <w:tcW w:w="692"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c>
          <w:tcPr>
            <w:tcW w:w="508"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c>
          <w:tcPr>
            <w:tcW w:w="692"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c>
          <w:tcPr>
            <w:tcW w:w="638"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c>
          <w:tcPr>
            <w:tcW w:w="649" w:type="pct"/>
            <w:vMerge/>
            <w:vAlign w:val="center"/>
            <w:hideMark/>
          </w:tcPr>
          <w:p w:rsidR="00C47135" w:rsidRPr="005E36C2" w:rsidRDefault="00C47135" w:rsidP="005E36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rPr>
            </w:pPr>
          </w:p>
        </w:tc>
      </w:tr>
      <w:tr w:rsidR="00846CB7" w:rsidRPr="005E36C2" w:rsidTr="005E36C2">
        <w:trPr>
          <w:trHeight w:val="674"/>
        </w:trPr>
        <w:tc>
          <w:tcPr>
            <w:cnfStyle w:val="001000000000" w:firstRow="0" w:lastRow="0" w:firstColumn="1" w:lastColumn="0" w:oddVBand="0" w:evenVBand="0" w:oddHBand="0" w:evenHBand="0" w:firstRowFirstColumn="0" w:firstRowLastColumn="0" w:lastRowFirstColumn="0" w:lastRowLastColumn="0"/>
            <w:tcW w:w="528" w:type="pct"/>
            <w:vAlign w:val="center"/>
            <w:hideMark/>
          </w:tcPr>
          <w:p w:rsidR="00C47135" w:rsidRPr="005E36C2" w:rsidRDefault="00C47135" w:rsidP="005E36C2">
            <w:pPr>
              <w:jc w:val="center"/>
              <w:rPr>
                <w:rFonts w:ascii="Times New Roman" w:hAnsi="Times New Roman"/>
                <w:b/>
                <w:bCs/>
                <w:sz w:val="18"/>
              </w:rPr>
            </w:pPr>
            <w:r w:rsidRPr="005E36C2">
              <w:rPr>
                <w:rFonts w:ascii="Times New Roman" w:hAnsi="Times New Roman"/>
                <w:b/>
                <w:bCs/>
                <w:sz w:val="18"/>
              </w:rPr>
              <w:t>2015-2019</w:t>
            </w:r>
          </w:p>
          <w:p w:rsidR="00C47135" w:rsidRPr="005E36C2" w:rsidRDefault="00C47135" w:rsidP="005E36C2">
            <w:pPr>
              <w:jc w:val="center"/>
              <w:rPr>
                <w:rFonts w:ascii="Times New Roman" w:hAnsi="Times New Roman"/>
                <w:b/>
                <w:bCs/>
                <w:sz w:val="18"/>
              </w:rPr>
            </w:pPr>
            <w:r w:rsidRPr="005E36C2">
              <w:rPr>
                <w:rFonts w:ascii="Times New Roman" w:hAnsi="Times New Roman"/>
                <w:b/>
                <w:bCs/>
                <w:sz w:val="18"/>
              </w:rPr>
              <w:t>TOPLAM</w:t>
            </w:r>
          </w:p>
          <w:p w:rsidR="00C47135" w:rsidRPr="005E36C2" w:rsidRDefault="00C47135" w:rsidP="005E36C2">
            <w:pPr>
              <w:jc w:val="center"/>
              <w:rPr>
                <w:rFonts w:ascii="Times New Roman" w:hAnsi="Times New Roman"/>
                <w:b/>
                <w:bCs/>
                <w:sz w:val="18"/>
              </w:rPr>
            </w:pPr>
            <w:r w:rsidRPr="005E36C2">
              <w:rPr>
                <w:rFonts w:ascii="Times New Roman" w:hAnsi="Times New Roman"/>
                <w:b/>
                <w:bCs/>
                <w:sz w:val="18"/>
              </w:rPr>
              <w:t>KAYNAK</w:t>
            </w:r>
          </w:p>
          <w:p w:rsidR="00C47135" w:rsidRPr="005E36C2" w:rsidRDefault="00C47135" w:rsidP="005E36C2">
            <w:pPr>
              <w:jc w:val="center"/>
              <w:rPr>
                <w:rFonts w:ascii="Times New Roman" w:hAnsi="Times New Roman"/>
                <w:b/>
                <w:bCs/>
                <w:sz w:val="18"/>
              </w:rPr>
            </w:pPr>
            <w:r w:rsidRPr="005E36C2">
              <w:rPr>
                <w:rFonts w:ascii="Times New Roman" w:hAnsi="Times New Roman"/>
                <w:b/>
                <w:bCs/>
                <w:sz w:val="18"/>
              </w:rPr>
              <w:t>İHTİYACI</w:t>
            </w:r>
          </w:p>
        </w:tc>
        <w:tc>
          <w:tcPr>
            <w:tcW w:w="697" w:type="pct"/>
            <w:noWrap/>
            <w:vAlign w:val="center"/>
            <w:hideMark/>
          </w:tcPr>
          <w:p w:rsidR="00C47135" w:rsidRPr="005E36C2" w:rsidRDefault="004A7AD1" w:rsidP="004A7A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11,315,000,00</w:t>
            </w:r>
          </w:p>
        </w:tc>
        <w:tc>
          <w:tcPr>
            <w:tcW w:w="597" w:type="pct"/>
            <w:noWrap/>
            <w:vAlign w:val="center"/>
            <w:hideMark/>
          </w:tcPr>
          <w:p w:rsidR="00C47135" w:rsidRPr="005E36C2" w:rsidRDefault="004A7AD1"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1,406,450,00</w:t>
            </w:r>
          </w:p>
        </w:tc>
        <w:tc>
          <w:tcPr>
            <w:tcW w:w="692" w:type="pct"/>
            <w:noWrap/>
            <w:vAlign w:val="center"/>
            <w:hideMark/>
          </w:tcPr>
          <w:p w:rsidR="00C47135" w:rsidRPr="005E36C2" w:rsidRDefault="004A7AD1"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72,106,00</w:t>
            </w:r>
          </w:p>
        </w:tc>
        <w:tc>
          <w:tcPr>
            <w:tcW w:w="508" w:type="pct"/>
            <w:noWrap/>
            <w:vAlign w:val="center"/>
            <w:hideMark/>
          </w:tcPr>
          <w:p w:rsidR="00C47135" w:rsidRPr="005E36C2" w:rsidRDefault="004A7AD1"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191,510,00</w:t>
            </w:r>
          </w:p>
        </w:tc>
        <w:tc>
          <w:tcPr>
            <w:tcW w:w="692" w:type="pct"/>
            <w:noWrap/>
            <w:vAlign w:val="center"/>
            <w:hideMark/>
          </w:tcPr>
          <w:p w:rsidR="004A7AD1" w:rsidRPr="005E36C2" w:rsidRDefault="004A7AD1" w:rsidP="004A7AD1">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61,250,00</w:t>
            </w:r>
          </w:p>
        </w:tc>
        <w:tc>
          <w:tcPr>
            <w:tcW w:w="638" w:type="pct"/>
            <w:noWrap/>
            <w:vAlign w:val="center"/>
            <w:hideMark/>
          </w:tcPr>
          <w:p w:rsidR="00C47135" w:rsidRPr="005E36C2" w:rsidRDefault="00C47135" w:rsidP="005E36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p>
        </w:tc>
        <w:tc>
          <w:tcPr>
            <w:tcW w:w="649" w:type="pct"/>
            <w:noWrap/>
            <w:vAlign w:val="center"/>
            <w:hideMark/>
          </w:tcPr>
          <w:p w:rsidR="004A7AD1" w:rsidRPr="005E36C2" w:rsidRDefault="00AE1952" w:rsidP="004A7A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rPr>
            </w:pPr>
            <w:r>
              <w:rPr>
                <w:rFonts w:ascii="Times New Roman" w:hAnsi="Times New Roman"/>
                <w:b/>
                <w:sz w:val="18"/>
              </w:rPr>
              <w:t>1742,631,00</w:t>
            </w:r>
          </w:p>
        </w:tc>
      </w:tr>
    </w:tbl>
    <w:p w:rsidR="00C47135" w:rsidRPr="00C25E5C" w:rsidRDefault="00C47135" w:rsidP="00C47135">
      <w:pPr>
        <w:pStyle w:val="GvdeMetniGirintisi21"/>
        <w:spacing w:before="120"/>
        <w:ind w:firstLine="0"/>
        <w:jc w:val="center"/>
        <w:rPr>
          <w:rFonts w:ascii="Times New Roman" w:hAnsi="Times New Roman"/>
          <w:b/>
          <w:sz w:val="20"/>
        </w:rPr>
      </w:pPr>
    </w:p>
    <w:p w:rsidR="00291338" w:rsidRPr="00C25E5C" w:rsidRDefault="00291338" w:rsidP="00C47135">
      <w:pPr>
        <w:pStyle w:val="GvdeMetniGirintisi21"/>
        <w:spacing w:before="120"/>
        <w:ind w:firstLine="0"/>
        <w:jc w:val="center"/>
        <w:rPr>
          <w:rFonts w:ascii="Times New Roman" w:hAnsi="Times New Roman"/>
          <w:b/>
          <w:sz w:val="20"/>
        </w:rPr>
      </w:pPr>
    </w:p>
    <w:p w:rsidR="00291338" w:rsidRPr="00C25E5C" w:rsidRDefault="00291338" w:rsidP="00C47135">
      <w:pPr>
        <w:pStyle w:val="GvdeMetniGirintisi21"/>
        <w:spacing w:before="120"/>
        <w:ind w:firstLine="0"/>
        <w:jc w:val="center"/>
        <w:rPr>
          <w:rFonts w:ascii="Times New Roman" w:hAnsi="Times New Roman"/>
          <w:b/>
          <w:sz w:val="20"/>
        </w:rPr>
      </w:pPr>
    </w:p>
    <w:p w:rsidR="008F452A" w:rsidRPr="00C25E5C" w:rsidRDefault="008F452A" w:rsidP="003F668D">
      <w:pPr>
        <w:pStyle w:val="GvdeMetniGirintisi21"/>
        <w:spacing w:before="120"/>
        <w:ind w:firstLine="0"/>
        <w:jc w:val="center"/>
        <w:rPr>
          <w:rFonts w:ascii="Times New Roman" w:hAnsi="Times New Roman"/>
          <w:b/>
          <w:sz w:val="20"/>
        </w:rPr>
      </w:pPr>
    </w:p>
    <w:p w:rsidR="008F452A" w:rsidRDefault="008F452A" w:rsidP="003F668D">
      <w:pPr>
        <w:pStyle w:val="GvdeMetniGirintisi21"/>
        <w:spacing w:before="120"/>
        <w:ind w:firstLine="0"/>
        <w:jc w:val="center"/>
        <w:rPr>
          <w:rFonts w:ascii="Times New Roman" w:hAnsi="Times New Roman"/>
          <w:b/>
          <w:sz w:val="20"/>
        </w:rPr>
      </w:pPr>
    </w:p>
    <w:p w:rsidR="005E36C2" w:rsidRDefault="005E36C2" w:rsidP="003F668D">
      <w:pPr>
        <w:pStyle w:val="GvdeMetniGirintisi21"/>
        <w:spacing w:before="120"/>
        <w:ind w:firstLine="0"/>
        <w:jc w:val="center"/>
        <w:rPr>
          <w:rFonts w:ascii="Times New Roman" w:hAnsi="Times New Roman"/>
          <w:b/>
          <w:sz w:val="20"/>
        </w:rPr>
      </w:pPr>
    </w:p>
    <w:p w:rsidR="005E36C2" w:rsidRDefault="005E36C2" w:rsidP="003F668D">
      <w:pPr>
        <w:pStyle w:val="GvdeMetniGirintisi21"/>
        <w:spacing w:before="120"/>
        <w:ind w:firstLine="0"/>
        <w:jc w:val="center"/>
        <w:rPr>
          <w:rFonts w:ascii="Times New Roman" w:hAnsi="Times New Roman"/>
          <w:b/>
          <w:sz w:val="20"/>
        </w:rPr>
      </w:pPr>
    </w:p>
    <w:p w:rsidR="005E36C2" w:rsidRDefault="005E36C2" w:rsidP="003F668D">
      <w:pPr>
        <w:pStyle w:val="GvdeMetniGirintisi21"/>
        <w:spacing w:before="120"/>
        <w:ind w:firstLine="0"/>
        <w:jc w:val="center"/>
        <w:rPr>
          <w:rFonts w:ascii="Times New Roman" w:hAnsi="Times New Roman"/>
          <w:b/>
          <w:sz w:val="20"/>
        </w:rPr>
      </w:pPr>
    </w:p>
    <w:p w:rsidR="005E36C2" w:rsidRDefault="005E36C2" w:rsidP="003F668D">
      <w:pPr>
        <w:pStyle w:val="GvdeMetniGirintisi21"/>
        <w:spacing w:before="120"/>
        <w:ind w:firstLine="0"/>
        <w:jc w:val="center"/>
        <w:rPr>
          <w:rFonts w:ascii="Times New Roman" w:hAnsi="Times New Roman"/>
          <w:b/>
          <w:sz w:val="20"/>
        </w:rPr>
      </w:pPr>
    </w:p>
    <w:p w:rsidR="005E36C2" w:rsidRDefault="005E36C2" w:rsidP="003F668D">
      <w:pPr>
        <w:pStyle w:val="GvdeMetniGirintisi21"/>
        <w:spacing w:before="120"/>
        <w:ind w:firstLine="0"/>
        <w:jc w:val="center"/>
        <w:rPr>
          <w:rFonts w:ascii="Times New Roman" w:hAnsi="Times New Roman"/>
          <w:b/>
          <w:sz w:val="20"/>
        </w:rPr>
      </w:pPr>
    </w:p>
    <w:p w:rsidR="005E36C2" w:rsidRDefault="005E36C2" w:rsidP="003F668D">
      <w:pPr>
        <w:pStyle w:val="GvdeMetniGirintisi21"/>
        <w:spacing w:before="120"/>
        <w:ind w:firstLine="0"/>
        <w:jc w:val="center"/>
        <w:rPr>
          <w:rFonts w:ascii="Times New Roman" w:hAnsi="Times New Roman"/>
          <w:b/>
          <w:sz w:val="20"/>
        </w:rPr>
      </w:pPr>
    </w:p>
    <w:p w:rsidR="005E36C2" w:rsidRPr="00C25E5C" w:rsidRDefault="005E36C2" w:rsidP="003F668D">
      <w:pPr>
        <w:pStyle w:val="GvdeMetniGirintisi21"/>
        <w:spacing w:before="120"/>
        <w:ind w:firstLine="0"/>
        <w:jc w:val="center"/>
        <w:rPr>
          <w:rFonts w:ascii="Times New Roman" w:hAnsi="Times New Roman"/>
          <w:b/>
          <w:sz w:val="20"/>
        </w:rPr>
      </w:pPr>
    </w:p>
    <w:p w:rsidR="00FF2136" w:rsidRDefault="00327D73" w:rsidP="00FF2136">
      <w:pPr>
        <w:pStyle w:val="Balk1"/>
        <w:ind w:firstLine="708"/>
        <w:jc w:val="center"/>
        <w:rPr>
          <w:rFonts w:ascii="Times New Roman" w:hAnsi="Times New Roman" w:cs="Times New Roman"/>
          <w:color w:val="auto"/>
          <w:sz w:val="144"/>
          <w:szCs w:val="144"/>
        </w:rPr>
      </w:pPr>
      <w:bookmarkStart w:id="175" w:name="_Toc437546873"/>
      <w:bookmarkStart w:id="176" w:name="_Toc408932949"/>
      <w:r w:rsidRPr="00FF2136">
        <w:rPr>
          <w:rFonts w:ascii="Times New Roman" w:hAnsi="Times New Roman" w:cs="Times New Roman"/>
          <w:color w:val="auto"/>
          <w:sz w:val="144"/>
          <w:szCs w:val="144"/>
        </w:rPr>
        <w:t>5. BÖLÜM</w:t>
      </w:r>
      <w:bookmarkEnd w:id="175"/>
    </w:p>
    <w:p w:rsidR="00790DBE" w:rsidRDefault="00790DBE" w:rsidP="00FF2136">
      <w:pPr>
        <w:pStyle w:val="Balk1"/>
        <w:ind w:firstLine="708"/>
        <w:jc w:val="center"/>
        <w:rPr>
          <w:rFonts w:ascii="Times New Roman" w:hAnsi="Times New Roman" w:cs="Times New Roman"/>
          <w:color w:val="auto"/>
          <w:sz w:val="144"/>
          <w:szCs w:val="144"/>
        </w:rPr>
      </w:pPr>
      <w:bookmarkStart w:id="177" w:name="_Toc437546874"/>
      <w:r w:rsidRPr="00FF2136">
        <w:rPr>
          <w:rFonts w:ascii="Times New Roman" w:hAnsi="Times New Roman" w:cs="Times New Roman"/>
          <w:color w:val="auto"/>
          <w:sz w:val="144"/>
          <w:szCs w:val="144"/>
        </w:rPr>
        <w:t>İZLEME</w:t>
      </w:r>
      <w:r w:rsidR="005F1DE1" w:rsidRPr="00FF2136">
        <w:rPr>
          <w:rFonts w:ascii="Times New Roman" w:hAnsi="Times New Roman" w:cs="Times New Roman"/>
          <w:color w:val="auto"/>
          <w:sz w:val="144"/>
          <w:szCs w:val="144"/>
        </w:rPr>
        <w:t xml:space="preserve"> </w:t>
      </w:r>
      <w:r w:rsidR="00C47135" w:rsidRPr="00FF2136">
        <w:rPr>
          <w:rFonts w:ascii="Times New Roman" w:hAnsi="Times New Roman" w:cs="Times New Roman"/>
          <w:color w:val="auto"/>
          <w:sz w:val="144"/>
          <w:szCs w:val="144"/>
        </w:rPr>
        <w:t xml:space="preserve">VE </w:t>
      </w:r>
      <w:r w:rsidRPr="00FF2136">
        <w:rPr>
          <w:rFonts w:ascii="Times New Roman" w:hAnsi="Times New Roman" w:cs="Times New Roman"/>
          <w:color w:val="auto"/>
          <w:sz w:val="110"/>
          <w:szCs w:val="110"/>
        </w:rPr>
        <w:t>DEĞERLENDİRME</w:t>
      </w:r>
      <w:bookmarkEnd w:id="176"/>
      <w:bookmarkEnd w:id="177"/>
    </w:p>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Default="00FF2136" w:rsidP="00FF2136"/>
    <w:p w:rsidR="00FF2136" w:rsidRPr="00FF2136" w:rsidRDefault="00FF2136" w:rsidP="00FF2136"/>
    <w:p w:rsidR="00790DBE" w:rsidRDefault="00FF2136" w:rsidP="00790DBE">
      <w:pPr>
        <w:pStyle w:val="GvdeMetniGirintisi21"/>
        <w:spacing w:before="120"/>
        <w:ind w:firstLine="0"/>
        <w:rPr>
          <w:rFonts w:ascii="Times New Roman" w:hAnsi="Times New Roman"/>
          <w:b/>
          <w:sz w:val="20"/>
        </w:rPr>
      </w:pPr>
      <w:r>
        <w:rPr>
          <w:rFonts w:ascii="Times New Roman" w:hAnsi="Times New Roman"/>
          <w:b/>
          <w:sz w:val="20"/>
        </w:rPr>
        <w:t>5. Bölüm İzleme ve Değerlendirme</w:t>
      </w:r>
    </w:p>
    <w:p w:rsidR="00FF2136" w:rsidRPr="00C25E5C" w:rsidRDefault="00FF2136" w:rsidP="00790DBE">
      <w:pPr>
        <w:pStyle w:val="GvdeMetniGirintisi21"/>
        <w:spacing w:before="120"/>
        <w:ind w:firstLine="0"/>
        <w:rPr>
          <w:rFonts w:ascii="Times New Roman" w:hAnsi="Times New Roman"/>
          <w:b/>
          <w:sz w:val="20"/>
        </w:rPr>
      </w:pPr>
    </w:p>
    <w:p w:rsidR="009A50E8" w:rsidRPr="00C25E5C" w:rsidRDefault="009A50E8" w:rsidP="00B01F74">
      <w:pPr>
        <w:pStyle w:val="GvdeMetniGirintisi21"/>
        <w:spacing w:line="312" w:lineRule="auto"/>
        <w:jc w:val="both"/>
        <w:rPr>
          <w:rFonts w:ascii="Times New Roman" w:hAnsi="Times New Roman"/>
          <w:color w:val="000000"/>
          <w:sz w:val="20"/>
        </w:rPr>
      </w:pPr>
      <w:r w:rsidRPr="00C25E5C">
        <w:rPr>
          <w:rFonts w:ascii="Times New Roman" w:hAnsi="Times New Roman"/>
          <w:color w:val="000000"/>
          <w:sz w:val="20"/>
        </w:rPr>
        <w:t>İzleme; sürmekte olan faaliyetlerin ve ilerlemenin rutin, günlük değerlendirmesidir. Başka bir deyişle izleme, neyin yapılmakta olduğuna bakar.</w:t>
      </w:r>
    </w:p>
    <w:p w:rsidR="009A50E8" w:rsidRPr="00C25E5C" w:rsidRDefault="009A50E8" w:rsidP="00031869">
      <w:pPr>
        <w:pStyle w:val="GvdeMetniGirintisi21"/>
        <w:spacing w:line="312" w:lineRule="auto"/>
        <w:ind w:firstLine="0"/>
        <w:jc w:val="both"/>
        <w:rPr>
          <w:rFonts w:ascii="Times New Roman" w:hAnsi="Times New Roman"/>
          <w:color w:val="000000"/>
          <w:sz w:val="20"/>
        </w:rPr>
      </w:pPr>
      <w:r w:rsidRPr="00C25E5C">
        <w:rPr>
          <w:rFonts w:ascii="Times New Roman" w:hAnsi="Times New Roman"/>
          <w:color w:val="000000"/>
          <w:sz w:val="20"/>
        </w:rPr>
        <w:t xml:space="preserve">Değerlendirme; genel kazanımların bölüm bölüm değerlendirilmesidir. Değerlendirme, neyin başarıldığını ya da ne etki oluşturulduğunu inceler. </w:t>
      </w:r>
    </w:p>
    <w:p w:rsidR="00C47135" w:rsidRPr="00C25E5C" w:rsidRDefault="00C47135" w:rsidP="00031869">
      <w:pPr>
        <w:pStyle w:val="GvdeMetniGirintisi21"/>
        <w:spacing w:line="312" w:lineRule="auto"/>
        <w:ind w:firstLine="0"/>
        <w:jc w:val="both"/>
        <w:rPr>
          <w:rFonts w:ascii="Times New Roman" w:hAnsi="Times New Roman"/>
          <w:color w:val="000000"/>
          <w:sz w:val="20"/>
        </w:rPr>
      </w:pPr>
    </w:p>
    <w:p w:rsidR="00C47135" w:rsidRPr="00C25E5C" w:rsidRDefault="00C47135" w:rsidP="00B01F74">
      <w:pPr>
        <w:pStyle w:val="GvdeMetniGirintisi21"/>
        <w:spacing w:line="312" w:lineRule="auto"/>
        <w:jc w:val="both"/>
        <w:rPr>
          <w:rFonts w:ascii="Times New Roman" w:hAnsi="Times New Roman"/>
          <w:sz w:val="20"/>
        </w:rPr>
      </w:pPr>
      <w:r w:rsidRPr="00C25E5C">
        <w:rPr>
          <w:rFonts w:ascii="Times New Roman" w:hAnsi="Times New Roman"/>
          <w:color w:val="000000"/>
          <w:sz w:val="20"/>
        </w:rPr>
        <w:t xml:space="preserve">5018 sayılı </w:t>
      </w:r>
      <w:r w:rsidR="00917F6C" w:rsidRPr="00C25E5C">
        <w:rPr>
          <w:rFonts w:ascii="Times New Roman" w:hAnsi="Times New Roman"/>
          <w:color w:val="000000"/>
          <w:sz w:val="20"/>
        </w:rPr>
        <w:t xml:space="preserve">Kamu Mali Yönetimi ve Kontrol Kanunu’nun 9. Maddesine göre </w:t>
      </w:r>
      <w:r w:rsidR="00917F6C" w:rsidRPr="00C25E5C">
        <w:rPr>
          <w:rFonts w:ascii="Times New Roman" w:hAnsi="Times New Roman"/>
          <w:sz w:val="20"/>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917F6C" w:rsidRPr="00C25E5C" w:rsidRDefault="00917F6C" w:rsidP="00031869">
      <w:pPr>
        <w:pStyle w:val="GvdeMetniGirintisi21"/>
        <w:spacing w:line="312" w:lineRule="auto"/>
        <w:ind w:firstLine="0"/>
        <w:jc w:val="both"/>
        <w:rPr>
          <w:rFonts w:ascii="Times New Roman" w:hAnsi="Times New Roman"/>
          <w:sz w:val="20"/>
        </w:rPr>
      </w:pPr>
      <w:r w:rsidRPr="00C25E5C">
        <w:rPr>
          <w:rFonts w:ascii="Times New Roman" w:hAnsi="Times New Roman"/>
          <w:sz w:val="20"/>
        </w:rPr>
        <w:t>Kamu idareleri, kamu hizmetlerinin istenilen düzeyde ve kalitede sunulabilmesi için bütçeleri ile program ve proje bazında kaynak tahsislerini; stratejik planlarına, yıllık amaç ve hedefleri ile performans göstergelerine dayandırmak zorundadırlar.”</w:t>
      </w:r>
    </w:p>
    <w:p w:rsidR="00917F6C" w:rsidRPr="00C25E5C" w:rsidRDefault="00917F6C" w:rsidP="00031869">
      <w:pPr>
        <w:pStyle w:val="GvdeMetniGirintisi21"/>
        <w:spacing w:line="312" w:lineRule="auto"/>
        <w:ind w:firstLine="0"/>
        <w:jc w:val="both"/>
        <w:rPr>
          <w:rFonts w:ascii="Times New Roman" w:hAnsi="Times New Roman"/>
          <w:sz w:val="20"/>
        </w:rPr>
      </w:pPr>
      <w:r w:rsidRPr="00C25E5C">
        <w:rPr>
          <w:rFonts w:ascii="Times New Roman" w:hAnsi="Times New Roman"/>
          <w:sz w:val="20"/>
        </w:rPr>
        <w:t>Müdürlüğümüz</w:t>
      </w:r>
      <w:r w:rsidR="00C504CD" w:rsidRPr="00C25E5C">
        <w:rPr>
          <w:rFonts w:ascii="Times New Roman" w:hAnsi="Times New Roman"/>
          <w:sz w:val="20"/>
        </w:rPr>
        <w:t>,</w:t>
      </w:r>
      <w:r w:rsidRPr="00C25E5C">
        <w:rPr>
          <w:rFonts w:ascii="Times New Roman" w:hAnsi="Times New Roman"/>
          <w:sz w:val="20"/>
        </w:rPr>
        <w:t xml:space="preserve"> bu kapsamda iç ve dış paydaşların katılımıyla temel ilkelerini, misyonunu, vizyonunu, amaç ve hedeflerini belirlemiş, etkin bir izleme ve değerlendirme yapabilmek için ilgili birimlerle birlikte performans göstergelerini </w:t>
      </w:r>
      <w:r w:rsidR="00C504CD" w:rsidRPr="00C25E5C">
        <w:rPr>
          <w:rFonts w:ascii="Times New Roman" w:hAnsi="Times New Roman"/>
          <w:sz w:val="20"/>
        </w:rPr>
        <w:t>belirleyip izleme ve değerlendirmeye dair yöntemini ortaya koymuştur.</w:t>
      </w:r>
    </w:p>
    <w:p w:rsidR="00917F6C" w:rsidRPr="00C25E5C" w:rsidRDefault="00917F6C" w:rsidP="00031869">
      <w:pPr>
        <w:pStyle w:val="GvdeMetniGirintisi21"/>
        <w:spacing w:line="312" w:lineRule="auto"/>
        <w:ind w:firstLine="0"/>
        <w:jc w:val="both"/>
        <w:rPr>
          <w:rFonts w:ascii="Times New Roman" w:hAnsi="Times New Roman"/>
          <w:color w:val="000000"/>
          <w:sz w:val="20"/>
        </w:rPr>
      </w:pPr>
    </w:p>
    <w:p w:rsidR="00814229" w:rsidRDefault="008D3552" w:rsidP="00B01F74">
      <w:pPr>
        <w:pStyle w:val="GvdeMetniGirintisi21"/>
        <w:spacing w:line="312" w:lineRule="auto"/>
        <w:jc w:val="both"/>
        <w:rPr>
          <w:rFonts w:ascii="Times New Roman" w:hAnsi="Times New Roman"/>
          <w:color w:val="000000"/>
          <w:sz w:val="20"/>
        </w:rPr>
      </w:pPr>
      <w:r w:rsidRPr="00C25E5C">
        <w:rPr>
          <w:rFonts w:ascii="Times New Roman" w:hAnsi="Times New Roman"/>
          <w:color w:val="000000"/>
          <w:sz w:val="20"/>
        </w:rPr>
        <w:t xml:space="preserve">Müdürlüğümüzde </w:t>
      </w:r>
      <w:r w:rsidR="009A50E8" w:rsidRPr="00C25E5C">
        <w:rPr>
          <w:rFonts w:ascii="Times New Roman" w:hAnsi="Times New Roman"/>
          <w:color w:val="000000"/>
          <w:sz w:val="20"/>
        </w:rPr>
        <w:t>Strat</w:t>
      </w:r>
      <w:r w:rsidRPr="00C25E5C">
        <w:rPr>
          <w:rFonts w:ascii="Times New Roman" w:hAnsi="Times New Roman"/>
          <w:color w:val="000000"/>
          <w:sz w:val="20"/>
        </w:rPr>
        <w:t xml:space="preserve">ejik Plan izleme sürecinde </w:t>
      </w:r>
      <w:r w:rsidR="00323DC4" w:rsidRPr="00C25E5C">
        <w:rPr>
          <w:rFonts w:ascii="Times New Roman" w:hAnsi="Times New Roman"/>
          <w:color w:val="000000"/>
          <w:sz w:val="20"/>
        </w:rPr>
        <w:t xml:space="preserve">şubeler </w:t>
      </w:r>
      <w:r w:rsidR="009A50E8" w:rsidRPr="00C25E5C">
        <w:rPr>
          <w:rFonts w:ascii="Times New Roman" w:hAnsi="Times New Roman"/>
          <w:color w:val="000000"/>
          <w:sz w:val="20"/>
        </w:rPr>
        <w:t xml:space="preserve">bazında 6 aylık ara raporlar alınacaktır. </w:t>
      </w:r>
      <w:r w:rsidR="00323DC4" w:rsidRPr="00C25E5C">
        <w:rPr>
          <w:rFonts w:ascii="Times New Roman" w:hAnsi="Times New Roman"/>
          <w:color w:val="000000"/>
          <w:sz w:val="20"/>
        </w:rPr>
        <w:t>Metot olarak yüz yüze</w:t>
      </w:r>
      <w:r w:rsidR="00871B1E" w:rsidRPr="00C25E5C">
        <w:rPr>
          <w:rFonts w:ascii="Times New Roman" w:hAnsi="Times New Roman"/>
          <w:color w:val="000000"/>
          <w:sz w:val="20"/>
        </w:rPr>
        <w:t xml:space="preserve"> görüşme, paylaşım toplantıları ve</w:t>
      </w:r>
      <w:r w:rsidR="00323DC4" w:rsidRPr="00C25E5C">
        <w:rPr>
          <w:rFonts w:ascii="Times New Roman" w:hAnsi="Times New Roman"/>
          <w:color w:val="000000"/>
          <w:sz w:val="20"/>
        </w:rPr>
        <w:t xml:space="preserve"> grup görüşmeleri kullanılarak İlçe Milli Eğitim Müdürlükleri ile İl Milli Eğitim Müdürlüğü</w:t>
      </w:r>
      <w:r w:rsidR="00871B1E" w:rsidRPr="00C25E5C">
        <w:rPr>
          <w:rFonts w:ascii="Times New Roman" w:hAnsi="Times New Roman"/>
          <w:color w:val="000000"/>
          <w:sz w:val="20"/>
        </w:rPr>
        <w:t xml:space="preserve"> Strateji Geliştirme Şubesinin yapacağı değerlendirme çalışmaları kullanılacaktır.</w:t>
      </w:r>
      <w:r w:rsidR="00323DC4" w:rsidRPr="00C25E5C">
        <w:rPr>
          <w:rFonts w:ascii="Times New Roman" w:hAnsi="Times New Roman"/>
          <w:color w:val="000000"/>
          <w:sz w:val="20"/>
        </w:rPr>
        <w:t xml:space="preserve"> </w:t>
      </w:r>
      <w:r w:rsidR="009A50E8" w:rsidRPr="00C25E5C">
        <w:rPr>
          <w:rFonts w:ascii="Times New Roman" w:hAnsi="Times New Roman"/>
          <w:color w:val="000000"/>
          <w:sz w:val="20"/>
        </w:rPr>
        <w:t>Değerlendirme sürecinde ise</w:t>
      </w:r>
      <w:r w:rsidR="00035376" w:rsidRPr="00C25E5C">
        <w:rPr>
          <w:rFonts w:ascii="Times New Roman" w:hAnsi="Times New Roman"/>
          <w:color w:val="000000"/>
          <w:sz w:val="20"/>
        </w:rPr>
        <w:t xml:space="preserve"> her yıl için hazırlanacak olan performans programına bağlı olarak </w:t>
      </w:r>
      <w:r w:rsidR="009A50E8" w:rsidRPr="00C25E5C">
        <w:rPr>
          <w:rFonts w:ascii="Times New Roman" w:hAnsi="Times New Roman"/>
          <w:color w:val="000000"/>
          <w:sz w:val="20"/>
        </w:rPr>
        <w:t>yıllık faaliyet rapor</w:t>
      </w:r>
      <w:r w:rsidR="00035376" w:rsidRPr="00C25E5C">
        <w:rPr>
          <w:rFonts w:ascii="Times New Roman" w:hAnsi="Times New Roman"/>
          <w:color w:val="000000"/>
          <w:sz w:val="20"/>
        </w:rPr>
        <w:t>u hazırlanacaktır</w:t>
      </w:r>
      <w:r w:rsidR="009A50E8" w:rsidRPr="00C25E5C">
        <w:rPr>
          <w:rFonts w:ascii="Times New Roman" w:hAnsi="Times New Roman"/>
          <w:color w:val="000000"/>
          <w:sz w:val="20"/>
        </w:rPr>
        <w:t xml:space="preserve">. </w:t>
      </w:r>
      <w:r w:rsidR="00C504CD" w:rsidRPr="00C25E5C">
        <w:rPr>
          <w:rFonts w:ascii="Times New Roman" w:hAnsi="Times New Roman"/>
          <w:color w:val="000000"/>
          <w:sz w:val="20"/>
        </w:rPr>
        <w:t>Altı aylık ara raporlar ile faaliyet raporu resmi yazıyla üst yönetimle paylaşıldıktan sonra ayrıca üst yönetimle değerlendirme toplantısı yapılacaktır. Yıllık faaliyet raporlarının bir özeti de Vali başkanlığında toplanan İl Danışma Komisyonuna sunulacaktır.</w:t>
      </w:r>
      <w:r w:rsidR="00814229" w:rsidRPr="00C25E5C">
        <w:rPr>
          <w:rFonts w:ascii="Times New Roman" w:hAnsi="Times New Roman"/>
          <w:color w:val="000000"/>
          <w:sz w:val="20"/>
        </w:rPr>
        <w:t xml:space="preserve"> İzleme ve değerlendirme sonuçları Müdürlüğümüzün birimleriyle bölüm toplantıları düzenlenerek paylaşılacak ve ara raporlar düzeyinde sonraki altı ay içinde yapılacak çalışmalar için yol haritası çıkarılacaktır. Yıllık faaliyet raporu için toplanan sonuçlardan yola çıkılarak sonraki yılın performans programının hazırlanması sürecinde </w:t>
      </w:r>
      <w:r w:rsidR="007E000C" w:rsidRPr="00C25E5C">
        <w:rPr>
          <w:rFonts w:ascii="Times New Roman" w:hAnsi="Times New Roman"/>
          <w:color w:val="000000"/>
          <w:sz w:val="20"/>
        </w:rPr>
        <w:t xml:space="preserve">kaynak olarak </w:t>
      </w:r>
      <w:r w:rsidR="005A1EF0" w:rsidRPr="00C25E5C">
        <w:rPr>
          <w:rFonts w:ascii="Times New Roman" w:hAnsi="Times New Roman"/>
          <w:color w:val="000000"/>
          <w:sz w:val="20"/>
        </w:rPr>
        <w:t>kullanılacaktır</w:t>
      </w:r>
      <w:r w:rsidR="007E000C" w:rsidRPr="00C25E5C">
        <w:rPr>
          <w:rFonts w:ascii="Times New Roman" w:hAnsi="Times New Roman"/>
          <w:color w:val="000000"/>
          <w:sz w:val="20"/>
        </w:rPr>
        <w:t>.</w:t>
      </w:r>
      <w:r w:rsidR="00814229" w:rsidRPr="00C25E5C">
        <w:rPr>
          <w:rFonts w:ascii="Times New Roman" w:hAnsi="Times New Roman"/>
          <w:color w:val="000000"/>
          <w:sz w:val="20"/>
        </w:rPr>
        <w:t xml:space="preserve"> </w:t>
      </w:r>
    </w:p>
    <w:p w:rsidR="004C38C7" w:rsidRDefault="004C38C7" w:rsidP="00B01F74">
      <w:pPr>
        <w:pStyle w:val="GvdeMetniGirintisi21"/>
        <w:spacing w:line="312" w:lineRule="auto"/>
        <w:jc w:val="both"/>
        <w:rPr>
          <w:rFonts w:ascii="Times New Roman" w:hAnsi="Times New Roman"/>
          <w:color w:val="000000"/>
          <w:sz w:val="20"/>
        </w:rPr>
      </w:pPr>
    </w:p>
    <w:p w:rsidR="004C38C7" w:rsidRPr="00C25E5C" w:rsidRDefault="004C38C7" w:rsidP="00B01F74">
      <w:pPr>
        <w:pStyle w:val="GvdeMetniGirintisi21"/>
        <w:spacing w:line="312" w:lineRule="auto"/>
        <w:jc w:val="both"/>
        <w:rPr>
          <w:rFonts w:ascii="Times New Roman" w:hAnsi="Times New Roman"/>
          <w:color w:val="000000"/>
          <w:sz w:val="20"/>
        </w:rPr>
      </w:pPr>
    </w:p>
    <w:p w:rsidR="009A50E8" w:rsidRPr="00C25E5C" w:rsidRDefault="009A50E8" w:rsidP="00031869">
      <w:pPr>
        <w:pStyle w:val="GvdeMetniGirintisi21"/>
        <w:spacing w:line="312" w:lineRule="auto"/>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327D73" w:rsidRDefault="00327D73" w:rsidP="009A50E8">
      <w:pPr>
        <w:pStyle w:val="GvdeMetniGirintisi21"/>
        <w:spacing w:before="120"/>
        <w:ind w:firstLine="0"/>
        <w:rPr>
          <w:rFonts w:ascii="Times New Roman" w:hAnsi="Times New Roman"/>
          <w:color w:val="000000"/>
          <w:sz w:val="20"/>
        </w:rPr>
      </w:pPr>
    </w:p>
    <w:p w:rsidR="00050B55" w:rsidRDefault="00050B55" w:rsidP="009A50E8">
      <w:pPr>
        <w:pStyle w:val="GvdeMetniGirintisi21"/>
        <w:spacing w:before="120"/>
        <w:ind w:firstLine="0"/>
        <w:rPr>
          <w:rFonts w:ascii="Times New Roman" w:hAnsi="Times New Roman"/>
          <w:color w:val="000000"/>
          <w:sz w:val="20"/>
        </w:rPr>
      </w:pPr>
    </w:p>
    <w:p w:rsidR="00050B55" w:rsidRDefault="00050B55" w:rsidP="009A50E8">
      <w:pPr>
        <w:pStyle w:val="GvdeMetniGirintisi21"/>
        <w:spacing w:before="120"/>
        <w:ind w:firstLine="0"/>
        <w:rPr>
          <w:rFonts w:ascii="Times New Roman" w:hAnsi="Times New Roman"/>
          <w:color w:val="000000"/>
          <w:sz w:val="20"/>
        </w:rPr>
      </w:pPr>
    </w:p>
    <w:p w:rsidR="00050B55" w:rsidRDefault="00050B55" w:rsidP="009A50E8">
      <w:pPr>
        <w:pStyle w:val="GvdeMetniGirintisi21"/>
        <w:spacing w:before="120"/>
        <w:ind w:firstLine="0"/>
        <w:rPr>
          <w:rFonts w:ascii="Times New Roman" w:hAnsi="Times New Roman"/>
          <w:color w:val="000000"/>
          <w:sz w:val="20"/>
        </w:rPr>
      </w:pPr>
    </w:p>
    <w:p w:rsidR="00327D73" w:rsidRPr="00C25E5C" w:rsidRDefault="00327D73" w:rsidP="009A50E8">
      <w:pPr>
        <w:pStyle w:val="GvdeMetniGirintisi21"/>
        <w:spacing w:before="120"/>
        <w:ind w:firstLine="0"/>
        <w:rPr>
          <w:rFonts w:ascii="Times New Roman" w:hAnsi="Times New Roman"/>
          <w:color w:val="000000"/>
          <w:sz w:val="20"/>
        </w:rPr>
      </w:pPr>
    </w:p>
    <w:p w:rsidR="009A50E8" w:rsidRPr="00050B55" w:rsidRDefault="009A50E8" w:rsidP="009A50E8">
      <w:pPr>
        <w:pStyle w:val="GvdeMetniGirintisi21"/>
        <w:spacing w:before="120"/>
        <w:ind w:firstLine="0"/>
        <w:rPr>
          <w:rFonts w:ascii="Times New Roman" w:hAnsi="Times New Roman"/>
          <w:b/>
          <w:sz w:val="20"/>
        </w:rPr>
      </w:pPr>
    </w:p>
    <w:p w:rsidR="004F7DA4" w:rsidRDefault="004F7DA4" w:rsidP="009A50E8">
      <w:pPr>
        <w:pStyle w:val="GvdeMetniGirintisi21"/>
        <w:spacing w:before="120"/>
        <w:ind w:firstLine="0"/>
        <w:rPr>
          <w:rFonts w:ascii="Times New Roman" w:hAnsi="Times New Roman"/>
          <w:color w:val="000000"/>
          <w:sz w:val="20"/>
        </w:rPr>
      </w:pPr>
    </w:p>
    <w:p w:rsidR="005E36C2" w:rsidRDefault="005E36C2" w:rsidP="009A50E8">
      <w:pPr>
        <w:pStyle w:val="GvdeMetniGirintisi21"/>
        <w:spacing w:before="120"/>
        <w:ind w:firstLine="0"/>
        <w:rPr>
          <w:rFonts w:ascii="Times New Roman" w:hAnsi="Times New Roman"/>
          <w:color w:val="000000"/>
          <w:sz w:val="20"/>
        </w:rPr>
      </w:pPr>
    </w:p>
    <w:p w:rsidR="005E36C2" w:rsidRDefault="005E36C2" w:rsidP="009A50E8">
      <w:pPr>
        <w:pStyle w:val="GvdeMetniGirintisi21"/>
        <w:spacing w:before="120"/>
        <w:ind w:firstLine="0"/>
        <w:rPr>
          <w:rFonts w:ascii="Times New Roman" w:hAnsi="Times New Roman"/>
          <w:color w:val="000000"/>
          <w:sz w:val="20"/>
        </w:rPr>
      </w:pPr>
    </w:p>
    <w:p w:rsidR="005E36C2" w:rsidRDefault="005E36C2" w:rsidP="009A50E8">
      <w:pPr>
        <w:pStyle w:val="GvdeMetniGirintisi21"/>
        <w:spacing w:before="120"/>
        <w:ind w:firstLine="0"/>
        <w:rPr>
          <w:rFonts w:ascii="Times New Roman" w:hAnsi="Times New Roman"/>
          <w:color w:val="000000"/>
          <w:sz w:val="20"/>
        </w:rPr>
      </w:pPr>
    </w:p>
    <w:p w:rsidR="00FF3E90" w:rsidRDefault="00FF3E90" w:rsidP="009A50E8">
      <w:pPr>
        <w:pStyle w:val="GvdeMetniGirintisi21"/>
        <w:spacing w:before="120"/>
        <w:ind w:firstLine="0"/>
        <w:rPr>
          <w:rFonts w:ascii="Times New Roman" w:hAnsi="Times New Roman"/>
          <w:color w:val="000000"/>
          <w:sz w:val="20"/>
        </w:rPr>
      </w:pPr>
    </w:p>
    <w:p w:rsidR="00327D73" w:rsidRPr="00C25E5C" w:rsidRDefault="00327D73" w:rsidP="007656B3">
      <w:pPr>
        <w:pStyle w:val="GvdeMetniGirintisi21"/>
        <w:spacing w:before="120"/>
        <w:ind w:firstLine="0"/>
        <w:rPr>
          <w:rFonts w:ascii="Times New Roman" w:hAnsi="Times New Roman"/>
          <w:color w:val="000000"/>
          <w:sz w:val="20"/>
        </w:rPr>
      </w:pPr>
    </w:p>
    <w:p w:rsidR="000B51F6" w:rsidRPr="00C25E5C" w:rsidRDefault="00DD18AC" w:rsidP="007656B3">
      <w:pPr>
        <w:pStyle w:val="GvdeMetniGirintisi21"/>
        <w:spacing w:before="120"/>
        <w:ind w:firstLine="0"/>
        <w:rPr>
          <w:rFonts w:ascii="Times New Roman" w:hAnsi="Times New Roman"/>
          <w:color w:val="000000"/>
          <w:sz w:val="20"/>
        </w:rPr>
      </w:pPr>
      <w:r>
        <w:rPr>
          <w:rFonts w:ascii="Times New Roman" w:hAnsi="Times New Roman"/>
          <w:noProof/>
          <w:color w:val="000000"/>
          <w:sz w:val="20"/>
        </w:rPr>
        <w:pict>
          <v:oval id="Oval 2" o:spid="_x0000_s1051" style="position:absolute;margin-left:35.6pt;margin-top:.85pt;width:421.5pt;height:68.9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" fillcolor="#92cddc [1944]" stroked="f" strokecolor="black [3200]" strokeweight="10pt">
            <v:stroke linestyle="thinThin"/>
            <v:shadow color="#868686"/>
            <v:textbox>
              <w:txbxContent>
                <w:p w:rsidR="00A36719" w:rsidRPr="006079CD" w:rsidRDefault="00A36719" w:rsidP="00851016">
                  <w:pPr>
                    <w:jc w:val="center"/>
                    <w:rPr>
                      <w:rFonts w:cs="Arial"/>
                      <w:sz w:val="8"/>
                      <w:szCs w:val="8"/>
                    </w:rPr>
                  </w:pPr>
                </w:p>
                <w:p w:rsidR="00A36719" w:rsidRPr="006079CD" w:rsidRDefault="00A36719" w:rsidP="00851016">
                  <w:pPr>
                    <w:jc w:val="center"/>
                    <w:rPr>
                      <w:sz w:val="28"/>
                      <w:szCs w:val="28"/>
                    </w:rPr>
                  </w:pPr>
                  <w:r w:rsidRPr="006079CD">
                    <w:rPr>
                      <w:rFonts w:cs="Arial"/>
                      <w:sz w:val="28"/>
                      <w:szCs w:val="28"/>
                    </w:rPr>
                    <w:t>2015-2019 Stratejik Planı İzleme ve Değerlendirme Modeli</w:t>
                  </w:r>
                </w:p>
              </w:txbxContent>
            </v:textbox>
          </v:oval>
        </w:pict>
      </w: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851016" w:rsidP="007656B3">
      <w:pPr>
        <w:pStyle w:val="GvdeMetniGirintisi21"/>
        <w:spacing w:before="120"/>
        <w:ind w:firstLine="0"/>
        <w:rPr>
          <w:rFonts w:ascii="Times New Roman" w:hAnsi="Times New Roman"/>
          <w:color w:val="000000"/>
          <w:sz w:val="20"/>
        </w:rPr>
      </w:pPr>
      <w:r w:rsidRPr="00C25E5C">
        <w:rPr>
          <w:rFonts w:ascii="Times New Roman" w:hAnsi="Times New Roman"/>
          <w:noProof/>
          <w:color w:val="000000"/>
          <w:sz w:val="20"/>
        </w:rPr>
        <w:drawing>
          <wp:anchor distT="0" distB="0" distL="114300" distR="114300" simplePos="0" relativeHeight="251756544" behindDoc="1" locked="0" layoutInCell="1" allowOverlap="1">
            <wp:simplePos x="0" y="0"/>
            <wp:positionH relativeFrom="column">
              <wp:posOffset>133104</wp:posOffset>
            </wp:positionH>
            <wp:positionV relativeFrom="paragraph">
              <wp:posOffset>44042</wp:posOffset>
            </wp:positionV>
            <wp:extent cx="5905452" cy="7233314"/>
            <wp:effectExtent l="304800" t="0" r="286385" b="0"/>
            <wp:wrapNone/>
            <wp:docPr id="15"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0B51F6" w:rsidRPr="00C25E5C" w:rsidRDefault="000B51F6" w:rsidP="007656B3">
      <w:pPr>
        <w:pStyle w:val="GvdeMetniGirintisi21"/>
        <w:spacing w:before="120"/>
        <w:ind w:firstLine="0"/>
        <w:rPr>
          <w:rFonts w:ascii="Times New Roman" w:hAnsi="Times New Roman"/>
          <w:color w:val="000000"/>
          <w:sz w:val="20"/>
        </w:rPr>
      </w:pPr>
    </w:p>
    <w:p w:rsidR="00F861CD" w:rsidRPr="00C25E5C" w:rsidRDefault="00F861CD" w:rsidP="000B51F6">
      <w:pPr>
        <w:pStyle w:val="GvdeMetniGirintisi21"/>
        <w:spacing w:before="120"/>
        <w:ind w:firstLine="0"/>
        <w:jc w:val="center"/>
        <w:rPr>
          <w:rFonts w:ascii="Times New Roman" w:hAnsi="Times New Roman"/>
          <w:color w:val="000000"/>
          <w:sz w:val="20"/>
        </w:rPr>
      </w:pPr>
    </w:p>
    <w:p w:rsidR="00F861CD" w:rsidRPr="00C25E5C" w:rsidRDefault="00F861CD" w:rsidP="000B51F6">
      <w:pPr>
        <w:pStyle w:val="GvdeMetniGirintisi21"/>
        <w:spacing w:before="120"/>
        <w:ind w:firstLine="0"/>
        <w:jc w:val="center"/>
        <w:rPr>
          <w:rFonts w:ascii="Times New Roman" w:hAnsi="Times New Roman"/>
          <w:color w:val="000000"/>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851016" w:rsidRPr="00C25E5C" w:rsidRDefault="00851016" w:rsidP="000B51F6">
      <w:pPr>
        <w:pStyle w:val="GvdeMetniGirintisi21"/>
        <w:spacing w:before="120"/>
        <w:ind w:firstLine="0"/>
        <w:jc w:val="center"/>
        <w:rPr>
          <w:rFonts w:ascii="Times New Roman" w:hAnsi="Times New Roman"/>
          <w:b/>
          <w:sz w:val="20"/>
        </w:rPr>
      </w:pPr>
    </w:p>
    <w:p w:rsidR="000B51F6" w:rsidRPr="00C25E5C" w:rsidRDefault="000B51F6" w:rsidP="00412A92">
      <w:pPr>
        <w:pStyle w:val="Balk1"/>
        <w:jc w:val="center"/>
        <w:rPr>
          <w:rFonts w:ascii="Times New Roman" w:hAnsi="Times New Roman" w:cs="Times New Roman"/>
          <w:sz w:val="20"/>
          <w:szCs w:val="20"/>
        </w:rPr>
      </w:pPr>
    </w:p>
    <w:p w:rsidR="00F861CD" w:rsidRPr="00C25E5C" w:rsidRDefault="00F861CD" w:rsidP="000B51F6">
      <w:pPr>
        <w:pStyle w:val="GvdeMetniGirintisi21"/>
        <w:spacing w:before="120"/>
        <w:ind w:firstLine="0"/>
        <w:jc w:val="center"/>
        <w:rPr>
          <w:rFonts w:ascii="Times New Roman" w:hAnsi="Times New Roman"/>
          <w:color w:val="000000"/>
          <w:sz w:val="20"/>
        </w:rPr>
      </w:pPr>
    </w:p>
    <w:p w:rsidR="00F861CD" w:rsidRPr="00C25E5C" w:rsidRDefault="00F861CD" w:rsidP="000B51F6">
      <w:pPr>
        <w:pStyle w:val="GvdeMetniGirintisi21"/>
        <w:spacing w:before="120"/>
        <w:ind w:firstLine="0"/>
        <w:jc w:val="center"/>
        <w:rPr>
          <w:rFonts w:ascii="Times New Roman" w:hAnsi="Times New Roman"/>
          <w:color w:val="000000"/>
          <w:sz w:val="20"/>
        </w:rPr>
      </w:pPr>
    </w:p>
    <w:p w:rsidR="00F861CD" w:rsidRPr="00C25E5C" w:rsidRDefault="00F861CD" w:rsidP="000B51F6">
      <w:pPr>
        <w:pStyle w:val="GvdeMetniGirintisi21"/>
        <w:spacing w:before="120"/>
        <w:ind w:firstLine="0"/>
        <w:jc w:val="center"/>
        <w:rPr>
          <w:rFonts w:ascii="Times New Roman" w:hAnsi="Times New Roman"/>
          <w:color w:val="000000"/>
          <w:sz w:val="20"/>
        </w:rPr>
      </w:pPr>
    </w:p>
    <w:p w:rsidR="00F861CD" w:rsidRPr="00C25E5C" w:rsidRDefault="00F861CD" w:rsidP="000B51F6">
      <w:pPr>
        <w:pStyle w:val="GvdeMetniGirintisi21"/>
        <w:spacing w:before="120"/>
        <w:ind w:firstLine="0"/>
        <w:jc w:val="center"/>
        <w:rPr>
          <w:rFonts w:ascii="Times New Roman" w:hAnsi="Times New Roman"/>
          <w:color w:val="000000"/>
          <w:sz w:val="20"/>
        </w:rPr>
      </w:pPr>
    </w:p>
    <w:p w:rsidR="00031869" w:rsidRPr="00C25E5C" w:rsidRDefault="00031869" w:rsidP="006D5FEB">
      <w:pPr>
        <w:pStyle w:val="GvdeMetniGirintisi21"/>
        <w:spacing w:before="120"/>
        <w:ind w:firstLine="0"/>
        <w:rPr>
          <w:rFonts w:ascii="Times New Roman" w:hAnsi="Times New Roman"/>
          <w:color w:val="000000"/>
          <w:sz w:val="20"/>
        </w:rPr>
      </w:pPr>
    </w:p>
    <w:sectPr w:rsidR="00031869" w:rsidRPr="00C25E5C" w:rsidSect="00901FBD">
      <w:headerReference w:type="default" r:id="rId33"/>
      <w:footerReference w:type="even" r:id="rId34"/>
      <w:footerReference w:type="default" r:id="rId35"/>
      <w:pgSz w:w="11906" w:h="16838"/>
      <w:pgMar w:top="1276" w:right="42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8AC" w:rsidRDefault="00DD18AC">
      <w:r>
        <w:separator/>
      </w:r>
    </w:p>
  </w:endnote>
  <w:endnote w:type="continuationSeparator" w:id="0">
    <w:p w:rsidR="00DD18AC" w:rsidRDefault="00DD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40000013"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719" w:rsidRDefault="00A36719" w:rsidP="009E60C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36719" w:rsidRDefault="00A36719" w:rsidP="0085179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719" w:rsidRDefault="00DD18AC" w:rsidP="0085179D">
    <w:pPr>
      <w:pStyle w:val="Altbilgi"/>
      <w:ind w:right="360"/>
    </w:pPr>
    <w:r>
      <w:rPr>
        <w:rFonts w:ascii="Cambria" w:hAnsi="Cambria"/>
        <w:noProof/>
      </w:rPr>
      <w:pict>
        <v:group id="Group 21" o:spid="_x0000_s2049" style="position:absolute;margin-left:4.75pt;margin-top:.45pt;width:585.8pt;height:24.25pt;z-index:25165721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">
          <v:rect id="Rectangle 22" o:spid="_x0000_s205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tT8EA&#10;AADaAAAADwAAAGRycy9kb3ducmV2LnhtbESPzYrCMBSF9wO+Q7gDboYxVUFLxygiCIIwYHXh8tJc&#10;mzLNTWlirT79RBBcHs7Px1mseluLjlpfOVYwHiUgiAunKy4VnI7b7xSED8gaa8ek4E4eVsvBxwIz&#10;7W58oC4PpYgj7DNUYEJoMil9YciiH7mGOHoX11oMUbal1C3e4rit5SRJZtJixZFgsKGNoeIvv9oI&#10;ufRfU3enRyfPv+tc733qTKrU8LNf/4AI1Id3+NXeaQV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7U/BAAAA2gAAAA8AAAAAAAAAAAAAAAAAmAIAAGRycy9kb3du&#10;cmV2LnhtbFBLBQYAAAAABAAEAPUAAACGAwAAAAA=&#10;" fillcolor="#e36c0a [2409]" strokecolor="#e36c0a [2409]">
            <v:textbox>
              <w:txbxContent>
                <w:p w:rsidR="00A36719" w:rsidRPr="00527CEF" w:rsidRDefault="00A36719">
                  <w:pPr>
                    <w:pStyle w:val="Altbilgi"/>
                    <w:jc w:val="right"/>
                    <w:rPr>
                      <w:rFonts w:ascii="Times New Roman" w:hAnsi="Times New Roman"/>
                      <w:b/>
                      <w:color w:val="FFFFFF" w:themeColor="background1"/>
                      <w:spacing w:val="60"/>
                    </w:rPr>
                  </w:pPr>
                  <w:r w:rsidRPr="00527CEF">
                    <w:rPr>
                      <w:rFonts w:ascii="Times New Roman" w:hAnsi="Times New Roman"/>
                      <w:b/>
                      <w:color w:val="FFFFFF" w:themeColor="background1"/>
                      <w:spacing w:val="60"/>
                    </w:rPr>
                    <w:t>2015-2019 STRATEJİK PLANI</w:t>
                  </w:r>
                </w:p>
                <w:p w:rsidR="00A36719" w:rsidRPr="0011122E" w:rsidRDefault="00A36719">
                  <w:pPr>
                    <w:pStyle w:val="stbilgi"/>
                    <w:rPr>
                      <w:color w:val="FFFFFF"/>
                    </w:rPr>
                  </w:pPr>
                </w:p>
              </w:txbxContent>
            </v:textbox>
          </v:rect>
          <v:rect id="Rectangle 23" o:spid="_x0000_s2051" style="position:absolute;left:9763;top:14903;width:2102;height: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KTrwA&#10;AADaAAAADwAAAGRycy9kb3ducmV2LnhtbERPzYrCMBC+C/sOYRa8aaosWqtRFsHF61YfYGjGtNiZ&#10;lCZr69ubg7DHj+9/dxi5VQ/qQ+PFwGKegSKpvG3EGbheTrMcVIgoFlsvZOBJAQ77j8kOC+sH+aVH&#10;GZ1KIRIKNFDH2BVah6omxjD3HUnibr5njAn2TtsehxTOrV5m2UozNpIaauzoWFN1L//YgC9/3Ok5&#10;fG3aFQZ/XjO7Zc7GTD/H7y2oSGP8F7/dZ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2gpOvAAAANoAAAAPAAAAAAAAAAAAAAAAAJgCAABkcnMvZG93bnJldi54&#10;bWxQSwUGAAAAAAQABAD1AAAAgQMAAAAA&#10;" fillcolor="#e36c0a [2409]" strokecolor="#e36c0a [2409]">
            <v:textbox>
              <w:txbxContent>
                <w:p w:rsidR="00A36719" w:rsidRPr="00527CEF" w:rsidRDefault="00A36719">
                  <w:pPr>
                    <w:pStyle w:val="Altbilgi"/>
                    <w:rPr>
                      <w:rFonts w:asciiTheme="majorHAnsi" w:hAnsiTheme="majorHAnsi"/>
                      <w:color w:val="FFFFFF" w:themeColor="background1"/>
                      <w:sz w:val="22"/>
                    </w:rPr>
                  </w:pPr>
                  <w:r>
                    <w:rPr>
                      <w:rFonts w:asciiTheme="majorHAnsi" w:hAnsiTheme="majorHAnsi"/>
                      <w:color w:val="FFFFFF" w:themeColor="background1"/>
                      <w:sz w:val="22"/>
                    </w:rPr>
                    <w:t xml:space="preserve">               </w:t>
                  </w:r>
                  <w:r w:rsidRPr="00527CEF">
                    <w:rPr>
                      <w:rFonts w:asciiTheme="majorHAnsi" w:hAnsiTheme="majorHAnsi"/>
                      <w:color w:val="FFFFFF" w:themeColor="background1"/>
                      <w:sz w:val="22"/>
                    </w:rPr>
                    <w:fldChar w:fldCharType="begin"/>
                  </w:r>
                  <w:r w:rsidRPr="00527CEF">
                    <w:rPr>
                      <w:rFonts w:asciiTheme="majorHAnsi" w:hAnsiTheme="majorHAnsi"/>
                      <w:color w:val="FFFFFF" w:themeColor="background1"/>
                      <w:sz w:val="22"/>
                    </w:rPr>
                    <w:instrText xml:space="preserve"> PAGE   \* MERGEFORMAT </w:instrText>
                  </w:r>
                  <w:r w:rsidRPr="00527CEF">
                    <w:rPr>
                      <w:rFonts w:asciiTheme="majorHAnsi" w:hAnsiTheme="majorHAnsi"/>
                      <w:color w:val="FFFFFF" w:themeColor="background1"/>
                      <w:sz w:val="22"/>
                    </w:rPr>
                    <w:fldChar w:fldCharType="separate"/>
                  </w:r>
                  <w:r w:rsidR="00B46854">
                    <w:rPr>
                      <w:rFonts w:asciiTheme="majorHAnsi" w:hAnsiTheme="majorHAnsi"/>
                      <w:noProof/>
                      <w:color w:val="FFFFFF" w:themeColor="background1"/>
                      <w:sz w:val="22"/>
                    </w:rPr>
                    <w:t>5</w:t>
                  </w:r>
                  <w:r w:rsidRPr="00527CEF">
                    <w:rPr>
                      <w:rFonts w:asciiTheme="majorHAnsi" w:hAnsiTheme="majorHAnsi"/>
                      <w:color w:val="FFFFFF" w:themeColor="background1"/>
                      <w:sz w:val="22"/>
                    </w:rPr>
                    <w:fldChar w:fldCharType="end"/>
                  </w:r>
                </w:p>
              </w:txbxContent>
            </v:textbox>
          </v:rect>
          <v:rect id="Rectangle 2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PU8MA&#10;AADaAAAADwAAAGRycy9kb3ducmV2LnhtbESP0WrCQBRE3wX/YbmCL1I31pLW1DWUgtinhqR+wDV7&#10;mwSzd0N2m8S/7xYKPg4zc4bZp5NpxUC9aywr2KwjEMSl1Q1XCs5fx4cXEM4ja2wtk4IbOUgP89ke&#10;E21HzmkofCUChF2CCmrvu0RKV9Zk0K1tRxy8b9sb9EH2ldQ9jgFuWvkYRbE02HBYqLGj95rKa/Fj&#10;FGxPn+fLE47ZmGfPme1uLjarUqnlYnp7BeFp8vfwf/tDK9jB35VwA+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aPU8MAAADaAAAADwAAAAAAAAAAAAAAAACYAgAAZHJzL2Rv&#10;d25yZXYueG1sUEsFBgAAAAAEAAQA9QAAAIgDAAAAAA==&#10;" filled="f" strokecolor="#92cddc"/>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8AC" w:rsidRDefault="00DD18AC">
      <w:r>
        <w:separator/>
      </w:r>
    </w:p>
  </w:footnote>
  <w:footnote w:type="continuationSeparator" w:id="0">
    <w:p w:rsidR="00DD18AC" w:rsidRDefault="00DD1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64" w:type="pct"/>
      <w:tblInd w:w="-1026" w:type="dxa"/>
      <w:shd w:val="clear" w:color="auto" w:fill="E36C0A" w:themeFill="accent6" w:themeFillShade="BF"/>
      <w:tblLook w:val="04A0" w:firstRow="1" w:lastRow="0" w:firstColumn="1" w:lastColumn="0" w:noHBand="0" w:noVBand="1"/>
    </w:tblPr>
    <w:tblGrid>
      <w:gridCol w:w="13235"/>
    </w:tblGrid>
    <w:tr w:rsidR="00A36719" w:rsidTr="00527CEF">
      <w:trPr>
        <w:trHeight w:val="590"/>
      </w:trPr>
      <w:tc>
        <w:tcPr>
          <w:tcW w:w="5000" w:type="pct"/>
          <w:shd w:val="clear" w:color="auto" w:fill="E36C0A" w:themeFill="accent6" w:themeFillShade="BF"/>
          <w:vAlign w:val="center"/>
        </w:tcPr>
        <w:p w:rsidR="00A36719" w:rsidRPr="00527CEF" w:rsidRDefault="00A36719" w:rsidP="00BC7CB2">
          <w:pPr>
            <w:pStyle w:val="stbilgi"/>
            <w:jc w:val="center"/>
            <w:rPr>
              <w:rFonts w:ascii="Times New Roman" w:hAnsi="Times New Roman"/>
              <w:b/>
              <w:color w:val="FFFFFF" w:themeColor="background1"/>
            </w:rPr>
          </w:pPr>
          <w:r w:rsidRPr="00527CEF">
            <w:rPr>
              <w:rFonts w:ascii="Times New Roman" w:hAnsi="Times New Roman"/>
              <w:b/>
              <w:caps/>
              <w:color w:val="FFFFFF" w:themeColor="background1"/>
            </w:rPr>
            <w:t xml:space="preserve">                                                                                                             </w:t>
          </w:r>
          <w:r>
            <w:rPr>
              <w:rFonts w:ascii="Times New Roman" w:hAnsi="Times New Roman"/>
              <w:b/>
              <w:caps/>
              <w:color w:val="FFFFFF" w:themeColor="background1"/>
            </w:rPr>
            <w:t xml:space="preserve">DOĞANYURT </w:t>
          </w:r>
          <w:r w:rsidRPr="00527CEF">
            <w:rPr>
              <w:rFonts w:ascii="Times New Roman" w:hAnsi="Times New Roman"/>
              <w:b/>
              <w:caps/>
              <w:color w:val="FFFFFF" w:themeColor="background1"/>
            </w:rPr>
            <w:t>İLÇE milli eğitim müdürlüğü</w:t>
          </w:r>
        </w:p>
      </w:tc>
    </w:tr>
  </w:tbl>
  <w:p w:rsidR="00A36719" w:rsidRDefault="00A3671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60E94"/>
    <w:multiLevelType w:val="hybridMultilevel"/>
    <w:tmpl w:val="F510ED48"/>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1">
    <w:nsid w:val="1E351AF9"/>
    <w:multiLevelType w:val="hybridMultilevel"/>
    <w:tmpl w:val="4E3848F0"/>
    <w:lvl w:ilvl="0" w:tplc="041F000F">
      <w:start w:val="1"/>
      <w:numFmt w:val="decimal"/>
      <w:lvlText w:val="%1."/>
      <w:lvlJc w:val="left"/>
      <w:pPr>
        <w:tabs>
          <w:tab w:val="num" w:pos="749"/>
        </w:tabs>
        <w:ind w:left="749" w:hanging="360"/>
      </w:pPr>
    </w:lvl>
    <w:lvl w:ilvl="1" w:tplc="A538CBF2">
      <w:start w:val="2"/>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24894F92"/>
    <w:multiLevelType w:val="hybridMultilevel"/>
    <w:tmpl w:val="91644380"/>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28032757"/>
    <w:multiLevelType w:val="hybridMultilevel"/>
    <w:tmpl w:val="ED021CEA"/>
    <w:lvl w:ilvl="0" w:tplc="041F000F">
      <w:start w:val="1"/>
      <w:numFmt w:val="decimal"/>
      <w:lvlText w:val="%1."/>
      <w:lvlJc w:val="left"/>
      <w:pPr>
        <w:tabs>
          <w:tab w:val="num" w:pos="502"/>
        </w:tabs>
        <w:ind w:left="502"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33C3075D"/>
    <w:multiLevelType w:val="hybridMultilevel"/>
    <w:tmpl w:val="3AAEB6DE"/>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5">
    <w:nsid w:val="3D191E48"/>
    <w:multiLevelType w:val="hybridMultilevel"/>
    <w:tmpl w:val="AA04E830"/>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6">
    <w:nsid w:val="3D4C4E21"/>
    <w:multiLevelType w:val="hybridMultilevel"/>
    <w:tmpl w:val="39F01E1A"/>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7">
    <w:nsid w:val="454F2B83"/>
    <w:multiLevelType w:val="hybridMultilevel"/>
    <w:tmpl w:val="151AF566"/>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8">
    <w:nsid w:val="4D4C1937"/>
    <w:multiLevelType w:val="hybridMultilevel"/>
    <w:tmpl w:val="732AA0B2"/>
    <w:lvl w:ilvl="0" w:tplc="041F0001">
      <w:start w:val="1"/>
      <w:numFmt w:val="bullet"/>
      <w:pStyle w:val="BodyText1"/>
      <w:lvlText w:val=""/>
      <w:lvlJc w:val="left"/>
      <w:pPr>
        <w:tabs>
          <w:tab w:val="num" w:pos="1275"/>
        </w:tabs>
        <w:ind w:left="1275" w:hanging="567"/>
      </w:pPr>
      <w:rPr>
        <w:rFonts w:ascii="Symbol" w:hAnsi="Symbol" w:hint="default"/>
      </w:rPr>
    </w:lvl>
    <w:lvl w:ilvl="1" w:tplc="041F000B">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9">
    <w:nsid w:val="4D736C85"/>
    <w:multiLevelType w:val="hybridMultilevel"/>
    <w:tmpl w:val="D5862038"/>
    <w:lvl w:ilvl="0" w:tplc="79E23F0C">
      <w:start w:val="1"/>
      <w:numFmt w:val="decimal"/>
      <w:lvlText w:val="%1)"/>
      <w:lvlJc w:val="left"/>
      <w:pPr>
        <w:tabs>
          <w:tab w:val="num" w:pos="644"/>
        </w:tabs>
        <w:ind w:left="644" w:hanging="360"/>
      </w:pPr>
      <w:rPr>
        <w:b/>
      </w:rPr>
    </w:lvl>
    <w:lvl w:ilvl="1" w:tplc="70D8AEA4" w:tentative="1">
      <w:start w:val="1"/>
      <w:numFmt w:val="decimal"/>
      <w:lvlText w:val="%2)"/>
      <w:lvlJc w:val="left"/>
      <w:pPr>
        <w:tabs>
          <w:tab w:val="num" w:pos="1440"/>
        </w:tabs>
        <w:ind w:left="1440" w:hanging="360"/>
      </w:pPr>
    </w:lvl>
    <w:lvl w:ilvl="2" w:tplc="64D00254" w:tentative="1">
      <w:start w:val="1"/>
      <w:numFmt w:val="decimal"/>
      <w:lvlText w:val="%3)"/>
      <w:lvlJc w:val="left"/>
      <w:pPr>
        <w:tabs>
          <w:tab w:val="num" w:pos="2160"/>
        </w:tabs>
        <w:ind w:left="2160" w:hanging="360"/>
      </w:pPr>
    </w:lvl>
    <w:lvl w:ilvl="3" w:tplc="D3A01F38" w:tentative="1">
      <w:start w:val="1"/>
      <w:numFmt w:val="decimal"/>
      <w:lvlText w:val="%4)"/>
      <w:lvlJc w:val="left"/>
      <w:pPr>
        <w:tabs>
          <w:tab w:val="num" w:pos="2880"/>
        </w:tabs>
        <w:ind w:left="2880" w:hanging="360"/>
      </w:pPr>
    </w:lvl>
    <w:lvl w:ilvl="4" w:tplc="15A48544" w:tentative="1">
      <w:start w:val="1"/>
      <w:numFmt w:val="decimal"/>
      <w:lvlText w:val="%5)"/>
      <w:lvlJc w:val="left"/>
      <w:pPr>
        <w:tabs>
          <w:tab w:val="num" w:pos="3600"/>
        </w:tabs>
        <w:ind w:left="3600" w:hanging="360"/>
      </w:pPr>
    </w:lvl>
    <w:lvl w:ilvl="5" w:tplc="258A8B7C" w:tentative="1">
      <w:start w:val="1"/>
      <w:numFmt w:val="decimal"/>
      <w:lvlText w:val="%6)"/>
      <w:lvlJc w:val="left"/>
      <w:pPr>
        <w:tabs>
          <w:tab w:val="num" w:pos="4320"/>
        </w:tabs>
        <w:ind w:left="4320" w:hanging="360"/>
      </w:pPr>
    </w:lvl>
    <w:lvl w:ilvl="6" w:tplc="AED0DD9C" w:tentative="1">
      <w:start w:val="1"/>
      <w:numFmt w:val="decimal"/>
      <w:lvlText w:val="%7)"/>
      <w:lvlJc w:val="left"/>
      <w:pPr>
        <w:tabs>
          <w:tab w:val="num" w:pos="5040"/>
        </w:tabs>
        <w:ind w:left="5040" w:hanging="360"/>
      </w:pPr>
    </w:lvl>
    <w:lvl w:ilvl="7" w:tplc="59BA9D2C" w:tentative="1">
      <w:start w:val="1"/>
      <w:numFmt w:val="decimal"/>
      <w:lvlText w:val="%8)"/>
      <w:lvlJc w:val="left"/>
      <w:pPr>
        <w:tabs>
          <w:tab w:val="num" w:pos="5760"/>
        </w:tabs>
        <w:ind w:left="5760" w:hanging="360"/>
      </w:pPr>
    </w:lvl>
    <w:lvl w:ilvl="8" w:tplc="459251DA" w:tentative="1">
      <w:start w:val="1"/>
      <w:numFmt w:val="decimal"/>
      <w:lvlText w:val="%9)"/>
      <w:lvlJc w:val="left"/>
      <w:pPr>
        <w:tabs>
          <w:tab w:val="num" w:pos="6480"/>
        </w:tabs>
        <w:ind w:left="6480" w:hanging="360"/>
      </w:pPr>
    </w:lvl>
  </w:abstractNum>
  <w:abstractNum w:abstractNumId="10">
    <w:nsid w:val="53761E1B"/>
    <w:multiLevelType w:val="hybridMultilevel"/>
    <w:tmpl w:val="65C0DA00"/>
    <w:lvl w:ilvl="0" w:tplc="FBB614A0">
      <w:start w:val="1"/>
      <w:numFmt w:val="bullet"/>
      <w:lvlText w:val=""/>
      <w:lvlJc w:val="left"/>
      <w:pPr>
        <w:ind w:left="1286" w:hanging="360"/>
      </w:pPr>
      <w:rPr>
        <w:rFonts w:ascii="Symbol" w:hAnsi="Symbol" w:hint="default"/>
      </w:rPr>
    </w:lvl>
    <w:lvl w:ilvl="1" w:tplc="80968D20" w:tentative="1">
      <w:start w:val="1"/>
      <w:numFmt w:val="bullet"/>
      <w:lvlText w:val="o"/>
      <w:lvlJc w:val="left"/>
      <w:pPr>
        <w:ind w:left="2006" w:hanging="360"/>
      </w:pPr>
      <w:rPr>
        <w:rFonts w:ascii="Courier New" w:hAnsi="Courier New" w:cs="Courier New" w:hint="default"/>
      </w:rPr>
    </w:lvl>
    <w:lvl w:ilvl="2" w:tplc="AE4E8B9E" w:tentative="1">
      <w:start w:val="1"/>
      <w:numFmt w:val="bullet"/>
      <w:lvlText w:val=""/>
      <w:lvlJc w:val="left"/>
      <w:pPr>
        <w:ind w:left="2726" w:hanging="360"/>
      </w:pPr>
      <w:rPr>
        <w:rFonts w:ascii="Wingdings" w:hAnsi="Wingdings" w:hint="default"/>
      </w:rPr>
    </w:lvl>
    <w:lvl w:ilvl="3" w:tplc="AE38284C" w:tentative="1">
      <w:start w:val="1"/>
      <w:numFmt w:val="bullet"/>
      <w:lvlText w:val=""/>
      <w:lvlJc w:val="left"/>
      <w:pPr>
        <w:ind w:left="3446" w:hanging="360"/>
      </w:pPr>
      <w:rPr>
        <w:rFonts w:ascii="Symbol" w:hAnsi="Symbol" w:hint="default"/>
      </w:rPr>
    </w:lvl>
    <w:lvl w:ilvl="4" w:tplc="37F40854" w:tentative="1">
      <w:start w:val="1"/>
      <w:numFmt w:val="bullet"/>
      <w:lvlText w:val="o"/>
      <w:lvlJc w:val="left"/>
      <w:pPr>
        <w:ind w:left="4166" w:hanging="360"/>
      </w:pPr>
      <w:rPr>
        <w:rFonts w:ascii="Courier New" w:hAnsi="Courier New" w:cs="Courier New" w:hint="default"/>
      </w:rPr>
    </w:lvl>
    <w:lvl w:ilvl="5" w:tplc="F712F9F4" w:tentative="1">
      <w:start w:val="1"/>
      <w:numFmt w:val="bullet"/>
      <w:lvlText w:val=""/>
      <w:lvlJc w:val="left"/>
      <w:pPr>
        <w:ind w:left="4886" w:hanging="360"/>
      </w:pPr>
      <w:rPr>
        <w:rFonts w:ascii="Wingdings" w:hAnsi="Wingdings" w:hint="default"/>
      </w:rPr>
    </w:lvl>
    <w:lvl w:ilvl="6" w:tplc="CA0A9D4C" w:tentative="1">
      <w:start w:val="1"/>
      <w:numFmt w:val="bullet"/>
      <w:lvlText w:val=""/>
      <w:lvlJc w:val="left"/>
      <w:pPr>
        <w:ind w:left="5606" w:hanging="360"/>
      </w:pPr>
      <w:rPr>
        <w:rFonts w:ascii="Symbol" w:hAnsi="Symbol" w:hint="default"/>
      </w:rPr>
    </w:lvl>
    <w:lvl w:ilvl="7" w:tplc="08BC59E2" w:tentative="1">
      <w:start w:val="1"/>
      <w:numFmt w:val="bullet"/>
      <w:lvlText w:val="o"/>
      <w:lvlJc w:val="left"/>
      <w:pPr>
        <w:ind w:left="6326" w:hanging="360"/>
      </w:pPr>
      <w:rPr>
        <w:rFonts w:ascii="Courier New" w:hAnsi="Courier New" w:cs="Courier New" w:hint="default"/>
      </w:rPr>
    </w:lvl>
    <w:lvl w:ilvl="8" w:tplc="98822C86" w:tentative="1">
      <w:start w:val="1"/>
      <w:numFmt w:val="bullet"/>
      <w:lvlText w:val=""/>
      <w:lvlJc w:val="left"/>
      <w:pPr>
        <w:ind w:left="7046" w:hanging="360"/>
      </w:pPr>
      <w:rPr>
        <w:rFonts w:ascii="Wingdings" w:hAnsi="Wingdings" w:hint="default"/>
      </w:rPr>
    </w:lvl>
  </w:abstractNum>
  <w:abstractNum w:abstractNumId="11">
    <w:nsid w:val="68A72654"/>
    <w:multiLevelType w:val="hybridMultilevel"/>
    <w:tmpl w:val="37725DBC"/>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12">
    <w:nsid w:val="70FD5E04"/>
    <w:multiLevelType w:val="hybridMultilevel"/>
    <w:tmpl w:val="EDFED212"/>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13">
    <w:nsid w:val="7BAC4D26"/>
    <w:multiLevelType w:val="hybridMultilevel"/>
    <w:tmpl w:val="F814C2D6"/>
    <w:lvl w:ilvl="0" w:tplc="041F0001">
      <w:start w:val="1"/>
      <w:numFmt w:val="bullet"/>
      <w:lvlText w:val=""/>
      <w:lvlJc w:val="left"/>
      <w:pPr>
        <w:ind w:left="1286"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5"/>
  </w:num>
  <w:num w:numId="6">
    <w:abstractNumId w:val="6"/>
  </w:num>
  <w:num w:numId="7">
    <w:abstractNumId w:val="4"/>
  </w:num>
  <w:num w:numId="8">
    <w:abstractNumId w:val="10"/>
  </w:num>
  <w:num w:numId="9">
    <w:abstractNumId w:val="0"/>
  </w:num>
  <w:num w:numId="10">
    <w:abstractNumId w:val="13"/>
  </w:num>
  <w:num w:numId="11">
    <w:abstractNumId w:val="12"/>
  </w:num>
  <w:num w:numId="12">
    <w:abstractNumId w:val="2"/>
  </w:num>
  <w:num w:numId="13">
    <w:abstractNumId w:val="1"/>
  </w:num>
  <w:num w:numId="1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3">
      <o:colormru v:ext="edit" colors="#9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15A9C"/>
    <w:rsid w:val="00003A6C"/>
    <w:rsid w:val="000045CF"/>
    <w:rsid w:val="00005494"/>
    <w:rsid w:val="00006439"/>
    <w:rsid w:val="00006C3F"/>
    <w:rsid w:val="000074C6"/>
    <w:rsid w:val="00010247"/>
    <w:rsid w:val="000111A7"/>
    <w:rsid w:val="000117BE"/>
    <w:rsid w:val="00011DD2"/>
    <w:rsid w:val="00012A31"/>
    <w:rsid w:val="00020829"/>
    <w:rsid w:val="00020A99"/>
    <w:rsid w:val="00020FE5"/>
    <w:rsid w:val="000218AB"/>
    <w:rsid w:val="00023870"/>
    <w:rsid w:val="000242DC"/>
    <w:rsid w:val="0002466A"/>
    <w:rsid w:val="00024999"/>
    <w:rsid w:val="00027134"/>
    <w:rsid w:val="00027905"/>
    <w:rsid w:val="0003155C"/>
    <w:rsid w:val="00031869"/>
    <w:rsid w:val="00032AE1"/>
    <w:rsid w:val="000330AE"/>
    <w:rsid w:val="00035376"/>
    <w:rsid w:val="00037EF1"/>
    <w:rsid w:val="000416BE"/>
    <w:rsid w:val="0004191A"/>
    <w:rsid w:val="000445D7"/>
    <w:rsid w:val="000460D5"/>
    <w:rsid w:val="00046E4C"/>
    <w:rsid w:val="00050B55"/>
    <w:rsid w:val="00051074"/>
    <w:rsid w:val="00051431"/>
    <w:rsid w:val="0005346E"/>
    <w:rsid w:val="00054005"/>
    <w:rsid w:val="00054565"/>
    <w:rsid w:val="0005544F"/>
    <w:rsid w:val="00056AB3"/>
    <w:rsid w:val="00057B9B"/>
    <w:rsid w:val="00060479"/>
    <w:rsid w:val="000605FC"/>
    <w:rsid w:val="00060636"/>
    <w:rsid w:val="0006100D"/>
    <w:rsid w:val="000611FF"/>
    <w:rsid w:val="00061B79"/>
    <w:rsid w:val="00062C5B"/>
    <w:rsid w:val="00064381"/>
    <w:rsid w:val="00064E38"/>
    <w:rsid w:val="0007071E"/>
    <w:rsid w:val="00075443"/>
    <w:rsid w:val="00080C8C"/>
    <w:rsid w:val="00080CFA"/>
    <w:rsid w:val="00081772"/>
    <w:rsid w:val="000820DE"/>
    <w:rsid w:val="0008329A"/>
    <w:rsid w:val="0008368A"/>
    <w:rsid w:val="00085056"/>
    <w:rsid w:val="00085446"/>
    <w:rsid w:val="0008582F"/>
    <w:rsid w:val="000901A1"/>
    <w:rsid w:val="000901D2"/>
    <w:rsid w:val="00090CC4"/>
    <w:rsid w:val="00091BBA"/>
    <w:rsid w:val="0009213C"/>
    <w:rsid w:val="0009230D"/>
    <w:rsid w:val="00094BDA"/>
    <w:rsid w:val="000966CC"/>
    <w:rsid w:val="00097249"/>
    <w:rsid w:val="000A0A76"/>
    <w:rsid w:val="000A1235"/>
    <w:rsid w:val="000A22B3"/>
    <w:rsid w:val="000A2811"/>
    <w:rsid w:val="000A4B68"/>
    <w:rsid w:val="000A56DD"/>
    <w:rsid w:val="000A5DBE"/>
    <w:rsid w:val="000A7218"/>
    <w:rsid w:val="000B1040"/>
    <w:rsid w:val="000B1621"/>
    <w:rsid w:val="000B2457"/>
    <w:rsid w:val="000B51F6"/>
    <w:rsid w:val="000C0D40"/>
    <w:rsid w:val="000C1F31"/>
    <w:rsid w:val="000C5DD9"/>
    <w:rsid w:val="000D0C89"/>
    <w:rsid w:val="000D1208"/>
    <w:rsid w:val="000D40CD"/>
    <w:rsid w:val="000D4272"/>
    <w:rsid w:val="000D722B"/>
    <w:rsid w:val="000D7DD1"/>
    <w:rsid w:val="000E008C"/>
    <w:rsid w:val="000E063F"/>
    <w:rsid w:val="000E0E7F"/>
    <w:rsid w:val="000E0FA7"/>
    <w:rsid w:val="000E10DB"/>
    <w:rsid w:val="000E1F90"/>
    <w:rsid w:val="000E283A"/>
    <w:rsid w:val="000E36A8"/>
    <w:rsid w:val="000E37D1"/>
    <w:rsid w:val="000E3A5B"/>
    <w:rsid w:val="000E5130"/>
    <w:rsid w:val="000E57E0"/>
    <w:rsid w:val="000E70EC"/>
    <w:rsid w:val="000E724E"/>
    <w:rsid w:val="000F1F8E"/>
    <w:rsid w:val="000F359B"/>
    <w:rsid w:val="000F3C69"/>
    <w:rsid w:val="000F4063"/>
    <w:rsid w:val="000F437F"/>
    <w:rsid w:val="000F46FC"/>
    <w:rsid w:val="000F5C1B"/>
    <w:rsid w:val="000F5DD3"/>
    <w:rsid w:val="000F69A5"/>
    <w:rsid w:val="000F7A11"/>
    <w:rsid w:val="0010043D"/>
    <w:rsid w:val="00100918"/>
    <w:rsid w:val="00101BA2"/>
    <w:rsid w:val="001034DD"/>
    <w:rsid w:val="00103C75"/>
    <w:rsid w:val="00106551"/>
    <w:rsid w:val="0010700D"/>
    <w:rsid w:val="001111EF"/>
    <w:rsid w:val="0011122E"/>
    <w:rsid w:val="001112A2"/>
    <w:rsid w:val="00111FB8"/>
    <w:rsid w:val="001141E5"/>
    <w:rsid w:val="0011536E"/>
    <w:rsid w:val="00116A6C"/>
    <w:rsid w:val="00116E72"/>
    <w:rsid w:val="00120611"/>
    <w:rsid w:val="00124B84"/>
    <w:rsid w:val="00127BF8"/>
    <w:rsid w:val="0013065F"/>
    <w:rsid w:val="00132C69"/>
    <w:rsid w:val="0013438B"/>
    <w:rsid w:val="00134F86"/>
    <w:rsid w:val="001365F6"/>
    <w:rsid w:val="00136A7C"/>
    <w:rsid w:val="00140C21"/>
    <w:rsid w:val="001438AA"/>
    <w:rsid w:val="001441AE"/>
    <w:rsid w:val="00144995"/>
    <w:rsid w:val="00145886"/>
    <w:rsid w:val="001467DB"/>
    <w:rsid w:val="001478EB"/>
    <w:rsid w:val="00147A42"/>
    <w:rsid w:val="00152023"/>
    <w:rsid w:val="001526D5"/>
    <w:rsid w:val="0015298B"/>
    <w:rsid w:val="00155AB5"/>
    <w:rsid w:val="00155D06"/>
    <w:rsid w:val="001606FE"/>
    <w:rsid w:val="00160951"/>
    <w:rsid w:val="001653C9"/>
    <w:rsid w:val="00165514"/>
    <w:rsid w:val="00167D18"/>
    <w:rsid w:val="0017105E"/>
    <w:rsid w:val="00171405"/>
    <w:rsid w:val="0017171A"/>
    <w:rsid w:val="0017245D"/>
    <w:rsid w:val="00172DD3"/>
    <w:rsid w:val="00173D2A"/>
    <w:rsid w:val="00175E0C"/>
    <w:rsid w:val="00175F25"/>
    <w:rsid w:val="001769A1"/>
    <w:rsid w:val="001775A2"/>
    <w:rsid w:val="001775D1"/>
    <w:rsid w:val="001809CC"/>
    <w:rsid w:val="001810CC"/>
    <w:rsid w:val="0018396A"/>
    <w:rsid w:val="001841F0"/>
    <w:rsid w:val="001859F8"/>
    <w:rsid w:val="00186887"/>
    <w:rsid w:val="00186E6E"/>
    <w:rsid w:val="00187119"/>
    <w:rsid w:val="001904C8"/>
    <w:rsid w:val="00190508"/>
    <w:rsid w:val="00191485"/>
    <w:rsid w:val="001922DD"/>
    <w:rsid w:val="0019300A"/>
    <w:rsid w:val="001959BA"/>
    <w:rsid w:val="0019663A"/>
    <w:rsid w:val="001969EC"/>
    <w:rsid w:val="00196D5B"/>
    <w:rsid w:val="00197739"/>
    <w:rsid w:val="001A0686"/>
    <w:rsid w:val="001A3971"/>
    <w:rsid w:val="001A576B"/>
    <w:rsid w:val="001A64CB"/>
    <w:rsid w:val="001A6A59"/>
    <w:rsid w:val="001A7FA5"/>
    <w:rsid w:val="001B262B"/>
    <w:rsid w:val="001B35E0"/>
    <w:rsid w:val="001B66F2"/>
    <w:rsid w:val="001B79AB"/>
    <w:rsid w:val="001B7F02"/>
    <w:rsid w:val="001C3CDB"/>
    <w:rsid w:val="001C43B1"/>
    <w:rsid w:val="001C4A1C"/>
    <w:rsid w:val="001C564D"/>
    <w:rsid w:val="001C621A"/>
    <w:rsid w:val="001C67A4"/>
    <w:rsid w:val="001D220C"/>
    <w:rsid w:val="001D2D5E"/>
    <w:rsid w:val="001D4AB9"/>
    <w:rsid w:val="001D5940"/>
    <w:rsid w:val="001E008C"/>
    <w:rsid w:val="001E1F32"/>
    <w:rsid w:val="001E54F2"/>
    <w:rsid w:val="001F094C"/>
    <w:rsid w:val="001F1241"/>
    <w:rsid w:val="001F17CE"/>
    <w:rsid w:val="001F17DE"/>
    <w:rsid w:val="001F2868"/>
    <w:rsid w:val="001F4CD7"/>
    <w:rsid w:val="002000FD"/>
    <w:rsid w:val="0020105B"/>
    <w:rsid w:val="00201692"/>
    <w:rsid w:val="00202BC6"/>
    <w:rsid w:val="00203F6F"/>
    <w:rsid w:val="00205507"/>
    <w:rsid w:val="00205B54"/>
    <w:rsid w:val="0020696F"/>
    <w:rsid w:val="0021037F"/>
    <w:rsid w:val="0021039D"/>
    <w:rsid w:val="00210F40"/>
    <w:rsid w:val="00214233"/>
    <w:rsid w:val="00214B64"/>
    <w:rsid w:val="00216AEA"/>
    <w:rsid w:val="002171A2"/>
    <w:rsid w:val="002206D3"/>
    <w:rsid w:val="002210E8"/>
    <w:rsid w:val="0022443E"/>
    <w:rsid w:val="00224B85"/>
    <w:rsid w:val="00225344"/>
    <w:rsid w:val="002257D1"/>
    <w:rsid w:val="00227322"/>
    <w:rsid w:val="002301C6"/>
    <w:rsid w:val="00231C1A"/>
    <w:rsid w:val="00234D86"/>
    <w:rsid w:val="00235CA5"/>
    <w:rsid w:val="00236B74"/>
    <w:rsid w:val="00237749"/>
    <w:rsid w:val="00237FB9"/>
    <w:rsid w:val="00241799"/>
    <w:rsid w:val="0024198D"/>
    <w:rsid w:val="0024212C"/>
    <w:rsid w:val="00242860"/>
    <w:rsid w:val="0024406B"/>
    <w:rsid w:val="0024622F"/>
    <w:rsid w:val="00247003"/>
    <w:rsid w:val="00252C81"/>
    <w:rsid w:val="0025305F"/>
    <w:rsid w:val="00256105"/>
    <w:rsid w:val="00256996"/>
    <w:rsid w:val="002602A6"/>
    <w:rsid w:val="00262822"/>
    <w:rsid w:val="00263826"/>
    <w:rsid w:val="00264218"/>
    <w:rsid w:val="00265117"/>
    <w:rsid w:val="00265247"/>
    <w:rsid w:val="00266492"/>
    <w:rsid w:val="00266F19"/>
    <w:rsid w:val="002715F8"/>
    <w:rsid w:val="002723C9"/>
    <w:rsid w:val="00274A8D"/>
    <w:rsid w:val="00276077"/>
    <w:rsid w:val="002762D3"/>
    <w:rsid w:val="00280A39"/>
    <w:rsid w:val="00281C69"/>
    <w:rsid w:val="00282B0D"/>
    <w:rsid w:val="00282D36"/>
    <w:rsid w:val="00282F84"/>
    <w:rsid w:val="00283096"/>
    <w:rsid w:val="00284578"/>
    <w:rsid w:val="002861FB"/>
    <w:rsid w:val="00287C76"/>
    <w:rsid w:val="0029033E"/>
    <w:rsid w:val="00290A6D"/>
    <w:rsid w:val="00291338"/>
    <w:rsid w:val="00291C60"/>
    <w:rsid w:val="00291C6F"/>
    <w:rsid w:val="0029379E"/>
    <w:rsid w:val="002957CE"/>
    <w:rsid w:val="00297674"/>
    <w:rsid w:val="002A0B4B"/>
    <w:rsid w:val="002A28A4"/>
    <w:rsid w:val="002A314B"/>
    <w:rsid w:val="002A35CB"/>
    <w:rsid w:val="002A3E7B"/>
    <w:rsid w:val="002A497F"/>
    <w:rsid w:val="002A5574"/>
    <w:rsid w:val="002A56CF"/>
    <w:rsid w:val="002B0C79"/>
    <w:rsid w:val="002B0F9F"/>
    <w:rsid w:val="002B1E8F"/>
    <w:rsid w:val="002B2675"/>
    <w:rsid w:val="002B41DE"/>
    <w:rsid w:val="002B563A"/>
    <w:rsid w:val="002B586A"/>
    <w:rsid w:val="002B7671"/>
    <w:rsid w:val="002C6AFB"/>
    <w:rsid w:val="002C7A8E"/>
    <w:rsid w:val="002C7B9C"/>
    <w:rsid w:val="002D1BAC"/>
    <w:rsid w:val="002D1E07"/>
    <w:rsid w:val="002D218E"/>
    <w:rsid w:val="002D3441"/>
    <w:rsid w:val="002D52CD"/>
    <w:rsid w:val="002D61D8"/>
    <w:rsid w:val="002D62BD"/>
    <w:rsid w:val="002E00D3"/>
    <w:rsid w:val="002E0A05"/>
    <w:rsid w:val="002E2237"/>
    <w:rsid w:val="002E2B2A"/>
    <w:rsid w:val="002E2B41"/>
    <w:rsid w:val="002E4925"/>
    <w:rsid w:val="002E5CB6"/>
    <w:rsid w:val="002E624D"/>
    <w:rsid w:val="002E64E9"/>
    <w:rsid w:val="002E6C45"/>
    <w:rsid w:val="002E7015"/>
    <w:rsid w:val="002E7D4F"/>
    <w:rsid w:val="002F16B6"/>
    <w:rsid w:val="002F3F57"/>
    <w:rsid w:val="002F48DA"/>
    <w:rsid w:val="002F4920"/>
    <w:rsid w:val="002F5623"/>
    <w:rsid w:val="002F660A"/>
    <w:rsid w:val="002F7C78"/>
    <w:rsid w:val="002F7ED2"/>
    <w:rsid w:val="00301711"/>
    <w:rsid w:val="00301DDA"/>
    <w:rsid w:val="00303BA5"/>
    <w:rsid w:val="00304D7D"/>
    <w:rsid w:val="003069BC"/>
    <w:rsid w:val="00306E2F"/>
    <w:rsid w:val="00307BC4"/>
    <w:rsid w:val="00310EF4"/>
    <w:rsid w:val="00311456"/>
    <w:rsid w:val="0031243D"/>
    <w:rsid w:val="003131B3"/>
    <w:rsid w:val="003133D5"/>
    <w:rsid w:val="00316FEE"/>
    <w:rsid w:val="00321359"/>
    <w:rsid w:val="00323A6E"/>
    <w:rsid w:val="00323B5B"/>
    <w:rsid w:val="00323DC4"/>
    <w:rsid w:val="00324CAB"/>
    <w:rsid w:val="0032507C"/>
    <w:rsid w:val="00325AB4"/>
    <w:rsid w:val="0032610B"/>
    <w:rsid w:val="003263AA"/>
    <w:rsid w:val="00327C33"/>
    <w:rsid w:val="00327D73"/>
    <w:rsid w:val="00331225"/>
    <w:rsid w:val="00332F04"/>
    <w:rsid w:val="003333E9"/>
    <w:rsid w:val="00336A0B"/>
    <w:rsid w:val="003406FF"/>
    <w:rsid w:val="00340C83"/>
    <w:rsid w:val="00342219"/>
    <w:rsid w:val="00342E94"/>
    <w:rsid w:val="00344711"/>
    <w:rsid w:val="00346242"/>
    <w:rsid w:val="00350088"/>
    <w:rsid w:val="003525DE"/>
    <w:rsid w:val="003547A8"/>
    <w:rsid w:val="00356982"/>
    <w:rsid w:val="00356E3C"/>
    <w:rsid w:val="00357E59"/>
    <w:rsid w:val="00362609"/>
    <w:rsid w:val="00362CE9"/>
    <w:rsid w:val="0036369B"/>
    <w:rsid w:val="00364302"/>
    <w:rsid w:val="00364A18"/>
    <w:rsid w:val="0036773B"/>
    <w:rsid w:val="00371909"/>
    <w:rsid w:val="00372219"/>
    <w:rsid w:val="00372E54"/>
    <w:rsid w:val="00374E6D"/>
    <w:rsid w:val="003753B0"/>
    <w:rsid w:val="00376DFB"/>
    <w:rsid w:val="00377628"/>
    <w:rsid w:val="0038057E"/>
    <w:rsid w:val="00382029"/>
    <w:rsid w:val="0038247F"/>
    <w:rsid w:val="00382B7A"/>
    <w:rsid w:val="00386165"/>
    <w:rsid w:val="0038673D"/>
    <w:rsid w:val="00387E2D"/>
    <w:rsid w:val="003914F5"/>
    <w:rsid w:val="003916AC"/>
    <w:rsid w:val="003916F8"/>
    <w:rsid w:val="00392084"/>
    <w:rsid w:val="00392F16"/>
    <w:rsid w:val="003940BD"/>
    <w:rsid w:val="00394D87"/>
    <w:rsid w:val="003952B7"/>
    <w:rsid w:val="00395694"/>
    <w:rsid w:val="00395AFF"/>
    <w:rsid w:val="003968AA"/>
    <w:rsid w:val="003975DA"/>
    <w:rsid w:val="003979C6"/>
    <w:rsid w:val="00397FF1"/>
    <w:rsid w:val="003A00E6"/>
    <w:rsid w:val="003A0198"/>
    <w:rsid w:val="003A081E"/>
    <w:rsid w:val="003A0D96"/>
    <w:rsid w:val="003A112B"/>
    <w:rsid w:val="003A14E4"/>
    <w:rsid w:val="003A15E0"/>
    <w:rsid w:val="003A30FE"/>
    <w:rsid w:val="003A3451"/>
    <w:rsid w:val="003A3C51"/>
    <w:rsid w:val="003A56D4"/>
    <w:rsid w:val="003B0A4F"/>
    <w:rsid w:val="003B1E3A"/>
    <w:rsid w:val="003B40A3"/>
    <w:rsid w:val="003B47F5"/>
    <w:rsid w:val="003B4939"/>
    <w:rsid w:val="003B7397"/>
    <w:rsid w:val="003B7885"/>
    <w:rsid w:val="003B7A56"/>
    <w:rsid w:val="003C0B49"/>
    <w:rsid w:val="003C26C7"/>
    <w:rsid w:val="003C3639"/>
    <w:rsid w:val="003C4AFC"/>
    <w:rsid w:val="003C7041"/>
    <w:rsid w:val="003C76A0"/>
    <w:rsid w:val="003D02B0"/>
    <w:rsid w:val="003D0383"/>
    <w:rsid w:val="003D07A5"/>
    <w:rsid w:val="003D1720"/>
    <w:rsid w:val="003D25D7"/>
    <w:rsid w:val="003D3591"/>
    <w:rsid w:val="003D3C02"/>
    <w:rsid w:val="003D419B"/>
    <w:rsid w:val="003D5C55"/>
    <w:rsid w:val="003D7595"/>
    <w:rsid w:val="003E0C88"/>
    <w:rsid w:val="003E202C"/>
    <w:rsid w:val="003E4AF0"/>
    <w:rsid w:val="003E57DA"/>
    <w:rsid w:val="003E5A49"/>
    <w:rsid w:val="003E648C"/>
    <w:rsid w:val="003E712D"/>
    <w:rsid w:val="003F0B11"/>
    <w:rsid w:val="003F174F"/>
    <w:rsid w:val="003F43DD"/>
    <w:rsid w:val="003F5338"/>
    <w:rsid w:val="003F5879"/>
    <w:rsid w:val="003F668D"/>
    <w:rsid w:val="004002B5"/>
    <w:rsid w:val="0040296D"/>
    <w:rsid w:val="00406C08"/>
    <w:rsid w:val="00410CEB"/>
    <w:rsid w:val="00411C5F"/>
    <w:rsid w:val="00412A92"/>
    <w:rsid w:val="00414C26"/>
    <w:rsid w:val="00422047"/>
    <w:rsid w:val="00422DEC"/>
    <w:rsid w:val="00424502"/>
    <w:rsid w:val="00424AAD"/>
    <w:rsid w:val="00426B26"/>
    <w:rsid w:val="00427579"/>
    <w:rsid w:val="00431616"/>
    <w:rsid w:val="00432011"/>
    <w:rsid w:val="00432CCD"/>
    <w:rsid w:val="00433D39"/>
    <w:rsid w:val="004352C1"/>
    <w:rsid w:val="00435435"/>
    <w:rsid w:val="00436F89"/>
    <w:rsid w:val="00440605"/>
    <w:rsid w:val="00442485"/>
    <w:rsid w:val="00444598"/>
    <w:rsid w:val="00445234"/>
    <w:rsid w:val="0044578A"/>
    <w:rsid w:val="0044705B"/>
    <w:rsid w:val="00454EEA"/>
    <w:rsid w:val="00454F24"/>
    <w:rsid w:val="00455380"/>
    <w:rsid w:val="00455B69"/>
    <w:rsid w:val="00457C4A"/>
    <w:rsid w:val="00457DBB"/>
    <w:rsid w:val="00460ECB"/>
    <w:rsid w:val="004618BC"/>
    <w:rsid w:val="0046214B"/>
    <w:rsid w:val="004624A2"/>
    <w:rsid w:val="00463B76"/>
    <w:rsid w:val="00464E45"/>
    <w:rsid w:val="00466A5B"/>
    <w:rsid w:val="00466F14"/>
    <w:rsid w:val="00467A51"/>
    <w:rsid w:val="00473E0B"/>
    <w:rsid w:val="00475574"/>
    <w:rsid w:val="00475CA4"/>
    <w:rsid w:val="00476044"/>
    <w:rsid w:val="00476590"/>
    <w:rsid w:val="0047769B"/>
    <w:rsid w:val="0048016D"/>
    <w:rsid w:val="00482658"/>
    <w:rsid w:val="004829A1"/>
    <w:rsid w:val="00483E29"/>
    <w:rsid w:val="004863BF"/>
    <w:rsid w:val="00491509"/>
    <w:rsid w:val="00492632"/>
    <w:rsid w:val="00492682"/>
    <w:rsid w:val="00496788"/>
    <w:rsid w:val="0049700B"/>
    <w:rsid w:val="004A0CFF"/>
    <w:rsid w:val="004A1171"/>
    <w:rsid w:val="004A174F"/>
    <w:rsid w:val="004A282A"/>
    <w:rsid w:val="004A4168"/>
    <w:rsid w:val="004A7AD1"/>
    <w:rsid w:val="004B0D14"/>
    <w:rsid w:val="004B2764"/>
    <w:rsid w:val="004B4773"/>
    <w:rsid w:val="004B624D"/>
    <w:rsid w:val="004B6FBA"/>
    <w:rsid w:val="004B72DC"/>
    <w:rsid w:val="004B7337"/>
    <w:rsid w:val="004C09EC"/>
    <w:rsid w:val="004C2A0E"/>
    <w:rsid w:val="004C2BE8"/>
    <w:rsid w:val="004C2D45"/>
    <w:rsid w:val="004C2F62"/>
    <w:rsid w:val="004C313C"/>
    <w:rsid w:val="004C38C7"/>
    <w:rsid w:val="004C3FBA"/>
    <w:rsid w:val="004C49DF"/>
    <w:rsid w:val="004C5060"/>
    <w:rsid w:val="004C5B51"/>
    <w:rsid w:val="004C5D78"/>
    <w:rsid w:val="004C639C"/>
    <w:rsid w:val="004D15A2"/>
    <w:rsid w:val="004D1D7B"/>
    <w:rsid w:val="004D3D33"/>
    <w:rsid w:val="004D472B"/>
    <w:rsid w:val="004D48E8"/>
    <w:rsid w:val="004D5410"/>
    <w:rsid w:val="004D5D50"/>
    <w:rsid w:val="004D5FBD"/>
    <w:rsid w:val="004E0BDF"/>
    <w:rsid w:val="004E0F35"/>
    <w:rsid w:val="004E2CB4"/>
    <w:rsid w:val="004E337E"/>
    <w:rsid w:val="004E371E"/>
    <w:rsid w:val="004F05CB"/>
    <w:rsid w:val="004F0795"/>
    <w:rsid w:val="004F26BF"/>
    <w:rsid w:val="004F5C93"/>
    <w:rsid w:val="004F762C"/>
    <w:rsid w:val="004F7DA4"/>
    <w:rsid w:val="00500320"/>
    <w:rsid w:val="00500421"/>
    <w:rsid w:val="00500452"/>
    <w:rsid w:val="005006E6"/>
    <w:rsid w:val="00500AB0"/>
    <w:rsid w:val="00500F3A"/>
    <w:rsid w:val="00501131"/>
    <w:rsid w:val="005024BE"/>
    <w:rsid w:val="00504B4A"/>
    <w:rsid w:val="00505614"/>
    <w:rsid w:val="005064C7"/>
    <w:rsid w:val="00507205"/>
    <w:rsid w:val="0051006F"/>
    <w:rsid w:val="005107F0"/>
    <w:rsid w:val="00512994"/>
    <w:rsid w:val="00512F37"/>
    <w:rsid w:val="00513583"/>
    <w:rsid w:val="005154E9"/>
    <w:rsid w:val="00516B86"/>
    <w:rsid w:val="00516CBD"/>
    <w:rsid w:val="00517D89"/>
    <w:rsid w:val="00517FFA"/>
    <w:rsid w:val="005229BA"/>
    <w:rsid w:val="005234FA"/>
    <w:rsid w:val="00523A3D"/>
    <w:rsid w:val="0052400D"/>
    <w:rsid w:val="005240C5"/>
    <w:rsid w:val="0052433D"/>
    <w:rsid w:val="00526176"/>
    <w:rsid w:val="00526DDC"/>
    <w:rsid w:val="00526E13"/>
    <w:rsid w:val="00527CEF"/>
    <w:rsid w:val="00530D04"/>
    <w:rsid w:val="0053104A"/>
    <w:rsid w:val="005341D6"/>
    <w:rsid w:val="005344A4"/>
    <w:rsid w:val="00534DF8"/>
    <w:rsid w:val="00535351"/>
    <w:rsid w:val="00535469"/>
    <w:rsid w:val="00537BDC"/>
    <w:rsid w:val="00540B95"/>
    <w:rsid w:val="005416EA"/>
    <w:rsid w:val="00542989"/>
    <w:rsid w:val="00543270"/>
    <w:rsid w:val="00544296"/>
    <w:rsid w:val="005449B0"/>
    <w:rsid w:val="00544F7F"/>
    <w:rsid w:val="00545ACC"/>
    <w:rsid w:val="00546C60"/>
    <w:rsid w:val="005505B5"/>
    <w:rsid w:val="005523E0"/>
    <w:rsid w:val="00553B1F"/>
    <w:rsid w:val="00554628"/>
    <w:rsid w:val="00554C10"/>
    <w:rsid w:val="00556058"/>
    <w:rsid w:val="00556227"/>
    <w:rsid w:val="00557A26"/>
    <w:rsid w:val="00563E72"/>
    <w:rsid w:val="0056471C"/>
    <w:rsid w:val="00564942"/>
    <w:rsid w:val="00565D50"/>
    <w:rsid w:val="00567EB5"/>
    <w:rsid w:val="005706D0"/>
    <w:rsid w:val="005713A3"/>
    <w:rsid w:val="00572B4E"/>
    <w:rsid w:val="005742BE"/>
    <w:rsid w:val="005776DC"/>
    <w:rsid w:val="005776EE"/>
    <w:rsid w:val="00580867"/>
    <w:rsid w:val="00581205"/>
    <w:rsid w:val="005815B6"/>
    <w:rsid w:val="00581A01"/>
    <w:rsid w:val="005830F0"/>
    <w:rsid w:val="005838CE"/>
    <w:rsid w:val="005840E2"/>
    <w:rsid w:val="0058440B"/>
    <w:rsid w:val="00584BA1"/>
    <w:rsid w:val="00585C36"/>
    <w:rsid w:val="005860DC"/>
    <w:rsid w:val="00587470"/>
    <w:rsid w:val="00587B4B"/>
    <w:rsid w:val="00587C63"/>
    <w:rsid w:val="0059001C"/>
    <w:rsid w:val="00590FD9"/>
    <w:rsid w:val="0059106B"/>
    <w:rsid w:val="0059136A"/>
    <w:rsid w:val="00591D5B"/>
    <w:rsid w:val="00592400"/>
    <w:rsid w:val="00593174"/>
    <w:rsid w:val="00594AA8"/>
    <w:rsid w:val="00595D7B"/>
    <w:rsid w:val="00597033"/>
    <w:rsid w:val="00597454"/>
    <w:rsid w:val="005A04DF"/>
    <w:rsid w:val="005A1187"/>
    <w:rsid w:val="005A12CB"/>
    <w:rsid w:val="005A1EF0"/>
    <w:rsid w:val="005A24B3"/>
    <w:rsid w:val="005A256D"/>
    <w:rsid w:val="005A357D"/>
    <w:rsid w:val="005A52A5"/>
    <w:rsid w:val="005A5B41"/>
    <w:rsid w:val="005A641A"/>
    <w:rsid w:val="005A6F79"/>
    <w:rsid w:val="005A71F8"/>
    <w:rsid w:val="005A72E8"/>
    <w:rsid w:val="005A7D80"/>
    <w:rsid w:val="005B020D"/>
    <w:rsid w:val="005B040E"/>
    <w:rsid w:val="005B1486"/>
    <w:rsid w:val="005B2317"/>
    <w:rsid w:val="005B2644"/>
    <w:rsid w:val="005B280C"/>
    <w:rsid w:val="005B4333"/>
    <w:rsid w:val="005B6478"/>
    <w:rsid w:val="005B7843"/>
    <w:rsid w:val="005B7FE3"/>
    <w:rsid w:val="005C162E"/>
    <w:rsid w:val="005C17CB"/>
    <w:rsid w:val="005C572D"/>
    <w:rsid w:val="005C6443"/>
    <w:rsid w:val="005C6B9D"/>
    <w:rsid w:val="005D1860"/>
    <w:rsid w:val="005D3F7E"/>
    <w:rsid w:val="005D4816"/>
    <w:rsid w:val="005D5BE3"/>
    <w:rsid w:val="005D5DD1"/>
    <w:rsid w:val="005D65F3"/>
    <w:rsid w:val="005D669C"/>
    <w:rsid w:val="005D75B1"/>
    <w:rsid w:val="005E0BA1"/>
    <w:rsid w:val="005E10AD"/>
    <w:rsid w:val="005E2195"/>
    <w:rsid w:val="005E2946"/>
    <w:rsid w:val="005E2967"/>
    <w:rsid w:val="005E2EF3"/>
    <w:rsid w:val="005E3072"/>
    <w:rsid w:val="005E363E"/>
    <w:rsid w:val="005E36C2"/>
    <w:rsid w:val="005E3A07"/>
    <w:rsid w:val="005E680B"/>
    <w:rsid w:val="005F1DE1"/>
    <w:rsid w:val="005F1F06"/>
    <w:rsid w:val="005F3AAB"/>
    <w:rsid w:val="005F41D2"/>
    <w:rsid w:val="005F5985"/>
    <w:rsid w:val="005F6396"/>
    <w:rsid w:val="005F6720"/>
    <w:rsid w:val="005F7006"/>
    <w:rsid w:val="005F7F89"/>
    <w:rsid w:val="0060251F"/>
    <w:rsid w:val="00603A3F"/>
    <w:rsid w:val="006079CD"/>
    <w:rsid w:val="00610B9E"/>
    <w:rsid w:val="00611C7A"/>
    <w:rsid w:val="00612C55"/>
    <w:rsid w:val="00613C17"/>
    <w:rsid w:val="006149D0"/>
    <w:rsid w:val="00614C35"/>
    <w:rsid w:val="00615A84"/>
    <w:rsid w:val="00616D81"/>
    <w:rsid w:val="00617B86"/>
    <w:rsid w:val="00620597"/>
    <w:rsid w:val="00622950"/>
    <w:rsid w:val="00625B00"/>
    <w:rsid w:val="00630274"/>
    <w:rsid w:val="006310FF"/>
    <w:rsid w:val="006312E4"/>
    <w:rsid w:val="0063297E"/>
    <w:rsid w:val="00633AC2"/>
    <w:rsid w:val="00633FC9"/>
    <w:rsid w:val="0063402E"/>
    <w:rsid w:val="00640149"/>
    <w:rsid w:val="006424F9"/>
    <w:rsid w:val="00642B64"/>
    <w:rsid w:val="006447CE"/>
    <w:rsid w:val="006456AF"/>
    <w:rsid w:val="0065264B"/>
    <w:rsid w:val="006573E6"/>
    <w:rsid w:val="00660785"/>
    <w:rsid w:val="00662C67"/>
    <w:rsid w:val="00664206"/>
    <w:rsid w:val="00664806"/>
    <w:rsid w:val="006652DB"/>
    <w:rsid w:val="00665661"/>
    <w:rsid w:val="00666203"/>
    <w:rsid w:val="00667F55"/>
    <w:rsid w:val="00670542"/>
    <w:rsid w:val="006719C0"/>
    <w:rsid w:val="006759D3"/>
    <w:rsid w:val="00677191"/>
    <w:rsid w:val="006771CC"/>
    <w:rsid w:val="006831E3"/>
    <w:rsid w:val="006837DF"/>
    <w:rsid w:val="00684042"/>
    <w:rsid w:val="00684767"/>
    <w:rsid w:val="00685060"/>
    <w:rsid w:val="006902BE"/>
    <w:rsid w:val="006904BE"/>
    <w:rsid w:val="00691574"/>
    <w:rsid w:val="00692BCE"/>
    <w:rsid w:val="006A37B1"/>
    <w:rsid w:val="006A5866"/>
    <w:rsid w:val="006A7CBF"/>
    <w:rsid w:val="006A7E3C"/>
    <w:rsid w:val="006B0162"/>
    <w:rsid w:val="006B0CA4"/>
    <w:rsid w:val="006B10AF"/>
    <w:rsid w:val="006B1CBF"/>
    <w:rsid w:val="006B477B"/>
    <w:rsid w:val="006B53FE"/>
    <w:rsid w:val="006B6243"/>
    <w:rsid w:val="006C1CD8"/>
    <w:rsid w:val="006C4401"/>
    <w:rsid w:val="006C4E29"/>
    <w:rsid w:val="006C64D7"/>
    <w:rsid w:val="006C7106"/>
    <w:rsid w:val="006D10B1"/>
    <w:rsid w:val="006D273D"/>
    <w:rsid w:val="006D27CA"/>
    <w:rsid w:val="006D2A68"/>
    <w:rsid w:val="006D4368"/>
    <w:rsid w:val="006D4817"/>
    <w:rsid w:val="006D5FEB"/>
    <w:rsid w:val="006D741C"/>
    <w:rsid w:val="006E06BA"/>
    <w:rsid w:val="006E49BD"/>
    <w:rsid w:val="006E76B6"/>
    <w:rsid w:val="006F290F"/>
    <w:rsid w:val="006F7344"/>
    <w:rsid w:val="006F77B6"/>
    <w:rsid w:val="00700CA2"/>
    <w:rsid w:val="00700D3F"/>
    <w:rsid w:val="00711B6E"/>
    <w:rsid w:val="00711DFD"/>
    <w:rsid w:val="00712284"/>
    <w:rsid w:val="00712F01"/>
    <w:rsid w:val="00714215"/>
    <w:rsid w:val="00714A1B"/>
    <w:rsid w:val="00715DFD"/>
    <w:rsid w:val="00717970"/>
    <w:rsid w:val="00720547"/>
    <w:rsid w:val="007207B4"/>
    <w:rsid w:val="0072087D"/>
    <w:rsid w:val="007222A5"/>
    <w:rsid w:val="00722C70"/>
    <w:rsid w:val="0072497D"/>
    <w:rsid w:val="007259FD"/>
    <w:rsid w:val="00726AF6"/>
    <w:rsid w:val="00726D0B"/>
    <w:rsid w:val="00727009"/>
    <w:rsid w:val="007301F6"/>
    <w:rsid w:val="00730AD6"/>
    <w:rsid w:val="0073122E"/>
    <w:rsid w:val="007347C1"/>
    <w:rsid w:val="00734995"/>
    <w:rsid w:val="00735900"/>
    <w:rsid w:val="007375EC"/>
    <w:rsid w:val="007375FA"/>
    <w:rsid w:val="00740504"/>
    <w:rsid w:val="007406BF"/>
    <w:rsid w:val="00741835"/>
    <w:rsid w:val="00742171"/>
    <w:rsid w:val="0074235C"/>
    <w:rsid w:val="007431E5"/>
    <w:rsid w:val="007433F6"/>
    <w:rsid w:val="00743406"/>
    <w:rsid w:val="00745866"/>
    <w:rsid w:val="00745ED0"/>
    <w:rsid w:val="00747207"/>
    <w:rsid w:val="00747626"/>
    <w:rsid w:val="00757050"/>
    <w:rsid w:val="007570ED"/>
    <w:rsid w:val="007605A5"/>
    <w:rsid w:val="00761872"/>
    <w:rsid w:val="00763951"/>
    <w:rsid w:val="007656B3"/>
    <w:rsid w:val="007661F5"/>
    <w:rsid w:val="0077022B"/>
    <w:rsid w:val="00772936"/>
    <w:rsid w:val="00772AB9"/>
    <w:rsid w:val="0077401C"/>
    <w:rsid w:val="00774C1D"/>
    <w:rsid w:val="007750E2"/>
    <w:rsid w:val="0077516A"/>
    <w:rsid w:val="00775974"/>
    <w:rsid w:val="00776F84"/>
    <w:rsid w:val="00777E12"/>
    <w:rsid w:val="00781500"/>
    <w:rsid w:val="00782957"/>
    <w:rsid w:val="007836DA"/>
    <w:rsid w:val="00783954"/>
    <w:rsid w:val="0078436C"/>
    <w:rsid w:val="007844AB"/>
    <w:rsid w:val="00784676"/>
    <w:rsid w:val="00786101"/>
    <w:rsid w:val="00786672"/>
    <w:rsid w:val="00786CAC"/>
    <w:rsid w:val="00790D0B"/>
    <w:rsid w:val="00790DBE"/>
    <w:rsid w:val="00790EA2"/>
    <w:rsid w:val="0079413A"/>
    <w:rsid w:val="00794230"/>
    <w:rsid w:val="00794544"/>
    <w:rsid w:val="00794C8F"/>
    <w:rsid w:val="00796650"/>
    <w:rsid w:val="00796700"/>
    <w:rsid w:val="007969C4"/>
    <w:rsid w:val="00797A05"/>
    <w:rsid w:val="007A041F"/>
    <w:rsid w:val="007A075F"/>
    <w:rsid w:val="007A1536"/>
    <w:rsid w:val="007A41DC"/>
    <w:rsid w:val="007A4256"/>
    <w:rsid w:val="007A42B5"/>
    <w:rsid w:val="007A4DEF"/>
    <w:rsid w:val="007A6B38"/>
    <w:rsid w:val="007B03EC"/>
    <w:rsid w:val="007B0CC1"/>
    <w:rsid w:val="007B2B0A"/>
    <w:rsid w:val="007B4269"/>
    <w:rsid w:val="007B5081"/>
    <w:rsid w:val="007B6383"/>
    <w:rsid w:val="007B66B9"/>
    <w:rsid w:val="007B7997"/>
    <w:rsid w:val="007C642B"/>
    <w:rsid w:val="007C7902"/>
    <w:rsid w:val="007D058E"/>
    <w:rsid w:val="007D0E0C"/>
    <w:rsid w:val="007D1C36"/>
    <w:rsid w:val="007D1E41"/>
    <w:rsid w:val="007D7891"/>
    <w:rsid w:val="007E000C"/>
    <w:rsid w:val="007E187B"/>
    <w:rsid w:val="007E2351"/>
    <w:rsid w:val="007E2E90"/>
    <w:rsid w:val="007E3BDD"/>
    <w:rsid w:val="007E3E16"/>
    <w:rsid w:val="007E3F9D"/>
    <w:rsid w:val="007E5B98"/>
    <w:rsid w:val="007F2254"/>
    <w:rsid w:val="007F2267"/>
    <w:rsid w:val="007F258B"/>
    <w:rsid w:val="007F34AB"/>
    <w:rsid w:val="007F34B4"/>
    <w:rsid w:val="007F36B2"/>
    <w:rsid w:val="007F40A4"/>
    <w:rsid w:val="007F5C11"/>
    <w:rsid w:val="007F672C"/>
    <w:rsid w:val="00800DFE"/>
    <w:rsid w:val="008036C1"/>
    <w:rsid w:val="00806309"/>
    <w:rsid w:val="00806401"/>
    <w:rsid w:val="0080642A"/>
    <w:rsid w:val="008064FA"/>
    <w:rsid w:val="00807227"/>
    <w:rsid w:val="0080742B"/>
    <w:rsid w:val="008074CE"/>
    <w:rsid w:val="0081009A"/>
    <w:rsid w:val="00810645"/>
    <w:rsid w:val="008107A1"/>
    <w:rsid w:val="00813236"/>
    <w:rsid w:val="008135D5"/>
    <w:rsid w:val="00814229"/>
    <w:rsid w:val="00814A5C"/>
    <w:rsid w:val="0081543F"/>
    <w:rsid w:val="008158E0"/>
    <w:rsid w:val="008161AC"/>
    <w:rsid w:val="00817C8C"/>
    <w:rsid w:val="0082013D"/>
    <w:rsid w:val="008215AD"/>
    <w:rsid w:val="0082193C"/>
    <w:rsid w:val="00821D0A"/>
    <w:rsid w:val="00822FBC"/>
    <w:rsid w:val="00823619"/>
    <w:rsid w:val="0082445F"/>
    <w:rsid w:val="00827B43"/>
    <w:rsid w:val="00830E35"/>
    <w:rsid w:val="00830E6B"/>
    <w:rsid w:val="008327E1"/>
    <w:rsid w:val="0083511A"/>
    <w:rsid w:val="008363B7"/>
    <w:rsid w:val="00836D9D"/>
    <w:rsid w:val="00840A0A"/>
    <w:rsid w:val="008436E1"/>
    <w:rsid w:val="0084454D"/>
    <w:rsid w:val="00844A57"/>
    <w:rsid w:val="0084633B"/>
    <w:rsid w:val="00846CB7"/>
    <w:rsid w:val="00850523"/>
    <w:rsid w:val="00851016"/>
    <w:rsid w:val="0085179D"/>
    <w:rsid w:val="00851F9D"/>
    <w:rsid w:val="008522B1"/>
    <w:rsid w:val="00852753"/>
    <w:rsid w:val="008538F2"/>
    <w:rsid w:val="00854085"/>
    <w:rsid w:val="00854367"/>
    <w:rsid w:val="0085478C"/>
    <w:rsid w:val="008566F2"/>
    <w:rsid w:val="00857642"/>
    <w:rsid w:val="00860312"/>
    <w:rsid w:val="008617A5"/>
    <w:rsid w:val="00861C2C"/>
    <w:rsid w:val="00861D6C"/>
    <w:rsid w:val="008620B8"/>
    <w:rsid w:val="008628FE"/>
    <w:rsid w:val="00865D25"/>
    <w:rsid w:val="00866638"/>
    <w:rsid w:val="0086732C"/>
    <w:rsid w:val="008679B7"/>
    <w:rsid w:val="00870DE1"/>
    <w:rsid w:val="00871911"/>
    <w:rsid w:val="00871B1E"/>
    <w:rsid w:val="0087355F"/>
    <w:rsid w:val="00873DA5"/>
    <w:rsid w:val="00877256"/>
    <w:rsid w:val="008776E9"/>
    <w:rsid w:val="00877F14"/>
    <w:rsid w:val="00881A43"/>
    <w:rsid w:val="00882258"/>
    <w:rsid w:val="008824B4"/>
    <w:rsid w:val="008826E3"/>
    <w:rsid w:val="008831F2"/>
    <w:rsid w:val="008835AC"/>
    <w:rsid w:val="00883FB4"/>
    <w:rsid w:val="00884109"/>
    <w:rsid w:val="00884A25"/>
    <w:rsid w:val="008853E8"/>
    <w:rsid w:val="00885EF3"/>
    <w:rsid w:val="008860B5"/>
    <w:rsid w:val="00886E3F"/>
    <w:rsid w:val="008875DB"/>
    <w:rsid w:val="00887B3C"/>
    <w:rsid w:val="0089088A"/>
    <w:rsid w:val="00892B6B"/>
    <w:rsid w:val="00896382"/>
    <w:rsid w:val="00896A53"/>
    <w:rsid w:val="00897099"/>
    <w:rsid w:val="008976C0"/>
    <w:rsid w:val="008A1019"/>
    <w:rsid w:val="008A1905"/>
    <w:rsid w:val="008A3562"/>
    <w:rsid w:val="008A3BB4"/>
    <w:rsid w:val="008A4EB9"/>
    <w:rsid w:val="008A6445"/>
    <w:rsid w:val="008A6BFB"/>
    <w:rsid w:val="008A7FF3"/>
    <w:rsid w:val="008B24BA"/>
    <w:rsid w:val="008B2B71"/>
    <w:rsid w:val="008B2E04"/>
    <w:rsid w:val="008B2E2A"/>
    <w:rsid w:val="008B35D0"/>
    <w:rsid w:val="008B5A77"/>
    <w:rsid w:val="008B5EBF"/>
    <w:rsid w:val="008B6242"/>
    <w:rsid w:val="008B6FF6"/>
    <w:rsid w:val="008B743F"/>
    <w:rsid w:val="008C051B"/>
    <w:rsid w:val="008C19FE"/>
    <w:rsid w:val="008C1EDA"/>
    <w:rsid w:val="008C22AF"/>
    <w:rsid w:val="008C2C7E"/>
    <w:rsid w:val="008C2D6F"/>
    <w:rsid w:val="008C52E6"/>
    <w:rsid w:val="008C6C26"/>
    <w:rsid w:val="008D0388"/>
    <w:rsid w:val="008D0C7D"/>
    <w:rsid w:val="008D3552"/>
    <w:rsid w:val="008D401C"/>
    <w:rsid w:val="008D410E"/>
    <w:rsid w:val="008D53D2"/>
    <w:rsid w:val="008D59E3"/>
    <w:rsid w:val="008D5E51"/>
    <w:rsid w:val="008D7691"/>
    <w:rsid w:val="008E004C"/>
    <w:rsid w:val="008E1130"/>
    <w:rsid w:val="008E2FDF"/>
    <w:rsid w:val="008E6148"/>
    <w:rsid w:val="008E61E8"/>
    <w:rsid w:val="008E7FBC"/>
    <w:rsid w:val="008F2366"/>
    <w:rsid w:val="008F2EA8"/>
    <w:rsid w:val="008F452A"/>
    <w:rsid w:val="008F550A"/>
    <w:rsid w:val="008F6D15"/>
    <w:rsid w:val="0090183B"/>
    <w:rsid w:val="00901B49"/>
    <w:rsid w:val="00901FBD"/>
    <w:rsid w:val="009021FB"/>
    <w:rsid w:val="00904AF8"/>
    <w:rsid w:val="00906331"/>
    <w:rsid w:val="0090698F"/>
    <w:rsid w:val="00906EDF"/>
    <w:rsid w:val="0090774B"/>
    <w:rsid w:val="009100F2"/>
    <w:rsid w:val="0091270A"/>
    <w:rsid w:val="00913684"/>
    <w:rsid w:val="009150C9"/>
    <w:rsid w:val="009152FC"/>
    <w:rsid w:val="0091714B"/>
    <w:rsid w:val="00917F6C"/>
    <w:rsid w:val="00920B0F"/>
    <w:rsid w:val="00920CF5"/>
    <w:rsid w:val="00921181"/>
    <w:rsid w:val="0092187D"/>
    <w:rsid w:val="00922974"/>
    <w:rsid w:val="00925AF4"/>
    <w:rsid w:val="00925D09"/>
    <w:rsid w:val="00927A04"/>
    <w:rsid w:val="00930566"/>
    <w:rsid w:val="00930C71"/>
    <w:rsid w:val="009361AE"/>
    <w:rsid w:val="00936EDF"/>
    <w:rsid w:val="00940D2C"/>
    <w:rsid w:val="00942F37"/>
    <w:rsid w:val="00944229"/>
    <w:rsid w:val="0094606B"/>
    <w:rsid w:val="009464AA"/>
    <w:rsid w:val="009478D3"/>
    <w:rsid w:val="0095103A"/>
    <w:rsid w:val="00951383"/>
    <w:rsid w:val="00951896"/>
    <w:rsid w:val="009521AF"/>
    <w:rsid w:val="00952CAB"/>
    <w:rsid w:val="009558A8"/>
    <w:rsid w:val="00956122"/>
    <w:rsid w:val="00961960"/>
    <w:rsid w:val="0096300E"/>
    <w:rsid w:val="0096329F"/>
    <w:rsid w:val="0096407C"/>
    <w:rsid w:val="0096414B"/>
    <w:rsid w:val="00964AB2"/>
    <w:rsid w:val="00965E08"/>
    <w:rsid w:val="00966501"/>
    <w:rsid w:val="009673FC"/>
    <w:rsid w:val="00971355"/>
    <w:rsid w:val="00971C05"/>
    <w:rsid w:val="009723F2"/>
    <w:rsid w:val="00973614"/>
    <w:rsid w:val="0098073C"/>
    <w:rsid w:val="00982992"/>
    <w:rsid w:val="00982E56"/>
    <w:rsid w:val="009834CD"/>
    <w:rsid w:val="00983B05"/>
    <w:rsid w:val="00985A67"/>
    <w:rsid w:val="0098784B"/>
    <w:rsid w:val="00987CFC"/>
    <w:rsid w:val="0099055D"/>
    <w:rsid w:val="0099062E"/>
    <w:rsid w:val="00991609"/>
    <w:rsid w:val="00995449"/>
    <w:rsid w:val="009A0078"/>
    <w:rsid w:val="009A07D0"/>
    <w:rsid w:val="009A25C3"/>
    <w:rsid w:val="009A3C08"/>
    <w:rsid w:val="009A50E8"/>
    <w:rsid w:val="009A624E"/>
    <w:rsid w:val="009B084A"/>
    <w:rsid w:val="009B1BB9"/>
    <w:rsid w:val="009B2905"/>
    <w:rsid w:val="009B2F55"/>
    <w:rsid w:val="009B4231"/>
    <w:rsid w:val="009B51FF"/>
    <w:rsid w:val="009B7962"/>
    <w:rsid w:val="009B7FE0"/>
    <w:rsid w:val="009C0528"/>
    <w:rsid w:val="009C1AF8"/>
    <w:rsid w:val="009C1E91"/>
    <w:rsid w:val="009C26DE"/>
    <w:rsid w:val="009C4D03"/>
    <w:rsid w:val="009C6365"/>
    <w:rsid w:val="009C79AF"/>
    <w:rsid w:val="009D0939"/>
    <w:rsid w:val="009D33F9"/>
    <w:rsid w:val="009D4D5E"/>
    <w:rsid w:val="009D6425"/>
    <w:rsid w:val="009D79D6"/>
    <w:rsid w:val="009E1B7D"/>
    <w:rsid w:val="009E27C7"/>
    <w:rsid w:val="009E45FD"/>
    <w:rsid w:val="009E5ABD"/>
    <w:rsid w:val="009E60C8"/>
    <w:rsid w:val="009E6196"/>
    <w:rsid w:val="009E676D"/>
    <w:rsid w:val="009E6970"/>
    <w:rsid w:val="009E6AEA"/>
    <w:rsid w:val="009E775C"/>
    <w:rsid w:val="009F1034"/>
    <w:rsid w:val="009F227D"/>
    <w:rsid w:val="009F2353"/>
    <w:rsid w:val="009F24B5"/>
    <w:rsid w:val="009F25F1"/>
    <w:rsid w:val="009F2649"/>
    <w:rsid w:val="009F2806"/>
    <w:rsid w:val="009F2944"/>
    <w:rsid w:val="009F2EDF"/>
    <w:rsid w:val="009F2FD3"/>
    <w:rsid w:val="009F500B"/>
    <w:rsid w:val="009F50EB"/>
    <w:rsid w:val="00A00B4C"/>
    <w:rsid w:val="00A02E25"/>
    <w:rsid w:val="00A032E8"/>
    <w:rsid w:val="00A03BF3"/>
    <w:rsid w:val="00A04562"/>
    <w:rsid w:val="00A04E93"/>
    <w:rsid w:val="00A14043"/>
    <w:rsid w:val="00A145AE"/>
    <w:rsid w:val="00A1532E"/>
    <w:rsid w:val="00A15A76"/>
    <w:rsid w:val="00A165F1"/>
    <w:rsid w:val="00A206A6"/>
    <w:rsid w:val="00A222E2"/>
    <w:rsid w:val="00A2235F"/>
    <w:rsid w:val="00A301BC"/>
    <w:rsid w:val="00A30634"/>
    <w:rsid w:val="00A34255"/>
    <w:rsid w:val="00A351A8"/>
    <w:rsid w:val="00A36719"/>
    <w:rsid w:val="00A37C5A"/>
    <w:rsid w:val="00A416F0"/>
    <w:rsid w:val="00A41AF5"/>
    <w:rsid w:val="00A42C44"/>
    <w:rsid w:val="00A434DE"/>
    <w:rsid w:val="00A43BE3"/>
    <w:rsid w:val="00A4427F"/>
    <w:rsid w:val="00A45307"/>
    <w:rsid w:val="00A46DDB"/>
    <w:rsid w:val="00A514A8"/>
    <w:rsid w:val="00A52C78"/>
    <w:rsid w:val="00A545FF"/>
    <w:rsid w:val="00A56014"/>
    <w:rsid w:val="00A5624B"/>
    <w:rsid w:val="00A56DF9"/>
    <w:rsid w:val="00A57255"/>
    <w:rsid w:val="00A57391"/>
    <w:rsid w:val="00A57FF2"/>
    <w:rsid w:val="00A607C2"/>
    <w:rsid w:val="00A618D4"/>
    <w:rsid w:val="00A65575"/>
    <w:rsid w:val="00A65ABD"/>
    <w:rsid w:val="00A67FB4"/>
    <w:rsid w:val="00A718E1"/>
    <w:rsid w:val="00A71D27"/>
    <w:rsid w:val="00A726C6"/>
    <w:rsid w:val="00A73106"/>
    <w:rsid w:val="00A73401"/>
    <w:rsid w:val="00A7435D"/>
    <w:rsid w:val="00A760D1"/>
    <w:rsid w:val="00A8011F"/>
    <w:rsid w:val="00A8193D"/>
    <w:rsid w:val="00A81A98"/>
    <w:rsid w:val="00A83DB6"/>
    <w:rsid w:val="00A851AE"/>
    <w:rsid w:val="00A853E8"/>
    <w:rsid w:val="00A8674E"/>
    <w:rsid w:val="00A86B35"/>
    <w:rsid w:val="00A8767E"/>
    <w:rsid w:val="00A901C8"/>
    <w:rsid w:val="00A93307"/>
    <w:rsid w:val="00A936EA"/>
    <w:rsid w:val="00A9708C"/>
    <w:rsid w:val="00A97C8F"/>
    <w:rsid w:val="00AA0233"/>
    <w:rsid w:val="00AA58DA"/>
    <w:rsid w:val="00AA622D"/>
    <w:rsid w:val="00AA6A28"/>
    <w:rsid w:val="00AA6C47"/>
    <w:rsid w:val="00AA7F07"/>
    <w:rsid w:val="00AB0015"/>
    <w:rsid w:val="00AB1BA7"/>
    <w:rsid w:val="00AB51D3"/>
    <w:rsid w:val="00AB616A"/>
    <w:rsid w:val="00AB6D60"/>
    <w:rsid w:val="00AB76F0"/>
    <w:rsid w:val="00AC2F39"/>
    <w:rsid w:val="00AC35C6"/>
    <w:rsid w:val="00AC3B0A"/>
    <w:rsid w:val="00AC424F"/>
    <w:rsid w:val="00AC5E65"/>
    <w:rsid w:val="00AC615E"/>
    <w:rsid w:val="00AC620D"/>
    <w:rsid w:val="00AC693C"/>
    <w:rsid w:val="00AC707A"/>
    <w:rsid w:val="00AD04D9"/>
    <w:rsid w:val="00AD1A96"/>
    <w:rsid w:val="00AD2A2C"/>
    <w:rsid w:val="00AD352B"/>
    <w:rsid w:val="00AD3651"/>
    <w:rsid w:val="00AD3C84"/>
    <w:rsid w:val="00AD5BCD"/>
    <w:rsid w:val="00AD604E"/>
    <w:rsid w:val="00AE01F5"/>
    <w:rsid w:val="00AE0846"/>
    <w:rsid w:val="00AE1952"/>
    <w:rsid w:val="00AE30E3"/>
    <w:rsid w:val="00AE6297"/>
    <w:rsid w:val="00AE69A7"/>
    <w:rsid w:val="00AF14F0"/>
    <w:rsid w:val="00AF1CFC"/>
    <w:rsid w:val="00AF2680"/>
    <w:rsid w:val="00AF2A50"/>
    <w:rsid w:val="00AF3537"/>
    <w:rsid w:val="00AF411B"/>
    <w:rsid w:val="00AF7031"/>
    <w:rsid w:val="00B00371"/>
    <w:rsid w:val="00B0040D"/>
    <w:rsid w:val="00B0147E"/>
    <w:rsid w:val="00B019A1"/>
    <w:rsid w:val="00B01C0E"/>
    <w:rsid w:val="00B01F74"/>
    <w:rsid w:val="00B0233A"/>
    <w:rsid w:val="00B03738"/>
    <w:rsid w:val="00B03DA9"/>
    <w:rsid w:val="00B0426F"/>
    <w:rsid w:val="00B0569B"/>
    <w:rsid w:val="00B05C41"/>
    <w:rsid w:val="00B06218"/>
    <w:rsid w:val="00B068A6"/>
    <w:rsid w:val="00B06DF9"/>
    <w:rsid w:val="00B10646"/>
    <w:rsid w:val="00B10FE9"/>
    <w:rsid w:val="00B12CDD"/>
    <w:rsid w:val="00B1411E"/>
    <w:rsid w:val="00B1510D"/>
    <w:rsid w:val="00B1674F"/>
    <w:rsid w:val="00B174F5"/>
    <w:rsid w:val="00B1753D"/>
    <w:rsid w:val="00B21D41"/>
    <w:rsid w:val="00B220D5"/>
    <w:rsid w:val="00B230D0"/>
    <w:rsid w:val="00B25262"/>
    <w:rsid w:val="00B30E8E"/>
    <w:rsid w:val="00B31C71"/>
    <w:rsid w:val="00B31FF3"/>
    <w:rsid w:val="00B32F84"/>
    <w:rsid w:val="00B337DA"/>
    <w:rsid w:val="00B34F98"/>
    <w:rsid w:val="00B36090"/>
    <w:rsid w:val="00B36196"/>
    <w:rsid w:val="00B40171"/>
    <w:rsid w:val="00B41049"/>
    <w:rsid w:val="00B429E7"/>
    <w:rsid w:val="00B42DBE"/>
    <w:rsid w:val="00B43C23"/>
    <w:rsid w:val="00B44204"/>
    <w:rsid w:val="00B45255"/>
    <w:rsid w:val="00B453EE"/>
    <w:rsid w:val="00B46854"/>
    <w:rsid w:val="00B4690D"/>
    <w:rsid w:val="00B47A38"/>
    <w:rsid w:val="00B50A0D"/>
    <w:rsid w:val="00B50AEB"/>
    <w:rsid w:val="00B51697"/>
    <w:rsid w:val="00B51AAA"/>
    <w:rsid w:val="00B520E5"/>
    <w:rsid w:val="00B529B9"/>
    <w:rsid w:val="00B54218"/>
    <w:rsid w:val="00B54CF8"/>
    <w:rsid w:val="00B54ECC"/>
    <w:rsid w:val="00B55076"/>
    <w:rsid w:val="00B55F95"/>
    <w:rsid w:val="00B57DC4"/>
    <w:rsid w:val="00B62CE3"/>
    <w:rsid w:val="00B6360C"/>
    <w:rsid w:val="00B67484"/>
    <w:rsid w:val="00B70C46"/>
    <w:rsid w:val="00B7102C"/>
    <w:rsid w:val="00B7168A"/>
    <w:rsid w:val="00B72B5C"/>
    <w:rsid w:val="00B7412A"/>
    <w:rsid w:val="00B76116"/>
    <w:rsid w:val="00B7681A"/>
    <w:rsid w:val="00B77549"/>
    <w:rsid w:val="00B7798D"/>
    <w:rsid w:val="00B77C8C"/>
    <w:rsid w:val="00B8090A"/>
    <w:rsid w:val="00B8097A"/>
    <w:rsid w:val="00B80B79"/>
    <w:rsid w:val="00B818B8"/>
    <w:rsid w:val="00B81911"/>
    <w:rsid w:val="00B81BC5"/>
    <w:rsid w:val="00B84BE0"/>
    <w:rsid w:val="00B84C3B"/>
    <w:rsid w:val="00B85F1C"/>
    <w:rsid w:val="00B90C5B"/>
    <w:rsid w:val="00B9114B"/>
    <w:rsid w:val="00B92396"/>
    <w:rsid w:val="00B93076"/>
    <w:rsid w:val="00B938B6"/>
    <w:rsid w:val="00B969B3"/>
    <w:rsid w:val="00B97E0E"/>
    <w:rsid w:val="00BA05BC"/>
    <w:rsid w:val="00BA383A"/>
    <w:rsid w:val="00BA4456"/>
    <w:rsid w:val="00BA7FA9"/>
    <w:rsid w:val="00BB332B"/>
    <w:rsid w:val="00BB3CAE"/>
    <w:rsid w:val="00BB4620"/>
    <w:rsid w:val="00BB4BCF"/>
    <w:rsid w:val="00BB6842"/>
    <w:rsid w:val="00BB77A0"/>
    <w:rsid w:val="00BC12BB"/>
    <w:rsid w:val="00BC369B"/>
    <w:rsid w:val="00BC7CB2"/>
    <w:rsid w:val="00BD081F"/>
    <w:rsid w:val="00BD0B49"/>
    <w:rsid w:val="00BD1725"/>
    <w:rsid w:val="00BD1DB9"/>
    <w:rsid w:val="00BD4FF9"/>
    <w:rsid w:val="00BD518E"/>
    <w:rsid w:val="00BD56BC"/>
    <w:rsid w:val="00BD65A2"/>
    <w:rsid w:val="00BD6B56"/>
    <w:rsid w:val="00BD77D2"/>
    <w:rsid w:val="00BD7A5E"/>
    <w:rsid w:val="00BE1D46"/>
    <w:rsid w:val="00BE2B41"/>
    <w:rsid w:val="00BE30D8"/>
    <w:rsid w:val="00BE33CD"/>
    <w:rsid w:val="00BE3F74"/>
    <w:rsid w:val="00BE4E7E"/>
    <w:rsid w:val="00BE51EB"/>
    <w:rsid w:val="00BE5978"/>
    <w:rsid w:val="00BE5BE9"/>
    <w:rsid w:val="00BE5DF4"/>
    <w:rsid w:val="00BE5EE1"/>
    <w:rsid w:val="00BE6133"/>
    <w:rsid w:val="00BE73D7"/>
    <w:rsid w:val="00BF02AE"/>
    <w:rsid w:val="00BF0675"/>
    <w:rsid w:val="00BF1AFC"/>
    <w:rsid w:val="00BF339F"/>
    <w:rsid w:val="00BF5321"/>
    <w:rsid w:val="00BF6EAB"/>
    <w:rsid w:val="00C00B7B"/>
    <w:rsid w:val="00C00C9F"/>
    <w:rsid w:val="00C017F7"/>
    <w:rsid w:val="00C022F2"/>
    <w:rsid w:val="00C030BE"/>
    <w:rsid w:val="00C03830"/>
    <w:rsid w:val="00C04FD9"/>
    <w:rsid w:val="00C10B9F"/>
    <w:rsid w:val="00C10C33"/>
    <w:rsid w:val="00C11080"/>
    <w:rsid w:val="00C1130A"/>
    <w:rsid w:val="00C12932"/>
    <w:rsid w:val="00C12C24"/>
    <w:rsid w:val="00C13E44"/>
    <w:rsid w:val="00C147B2"/>
    <w:rsid w:val="00C15C1A"/>
    <w:rsid w:val="00C16F15"/>
    <w:rsid w:val="00C22971"/>
    <w:rsid w:val="00C2457C"/>
    <w:rsid w:val="00C25E5C"/>
    <w:rsid w:val="00C2719E"/>
    <w:rsid w:val="00C27512"/>
    <w:rsid w:val="00C303BF"/>
    <w:rsid w:val="00C30B5A"/>
    <w:rsid w:val="00C30E7E"/>
    <w:rsid w:val="00C33B4A"/>
    <w:rsid w:val="00C34649"/>
    <w:rsid w:val="00C370AF"/>
    <w:rsid w:val="00C3712B"/>
    <w:rsid w:val="00C37B40"/>
    <w:rsid w:val="00C44C18"/>
    <w:rsid w:val="00C44FD7"/>
    <w:rsid w:val="00C46C08"/>
    <w:rsid w:val="00C47135"/>
    <w:rsid w:val="00C4782A"/>
    <w:rsid w:val="00C504CD"/>
    <w:rsid w:val="00C52848"/>
    <w:rsid w:val="00C54806"/>
    <w:rsid w:val="00C549A8"/>
    <w:rsid w:val="00C57FD2"/>
    <w:rsid w:val="00C600ED"/>
    <w:rsid w:val="00C61D21"/>
    <w:rsid w:val="00C632D7"/>
    <w:rsid w:val="00C63F9D"/>
    <w:rsid w:val="00C642A8"/>
    <w:rsid w:val="00C64E0D"/>
    <w:rsid w:val="00C65E67"/>
    <w:rsid w:val="00C66C86"/>
    <w:rsid w:val="00C677DD"/>
    <w:rsid w:val="00C7553D"/>
    <w:rsid w:val="00C76003"/>
    <w:rsid w:val="00C76472"/>
    <w:rsid w:val="00C76DD6"/>
    <w:rsid w:val="00C76F12"/>
    <w:rsid w:val="00C80221"/>
    <w:rsid w:val="00C83030"/>
    <w:rsid w:val="00C837CB"/>
    <w:rsid w:val="00C8693A"/>
    <w:rsid w:val="00C90619"/>
    <w:rsid w:val="00C91A79"/>
    <w:rsid w:val="00C91E92"/>
    <w:rsid w:val="00C927D1"/>
    <w:rsid w:val="00C93410"/>
    <w:rsid w:val="00C937CE"/>
    <w:rsid w:val="00C9498C"/>
    <w:rsid w:val="00C94F4A"/>
    <w:rsid w:val="00C95DF3"/>
    <w:rsid w:val="00C97316"/>
    <w:rsid w:val="00CA0AC6"/>
    <w:rsid w:val="00CA0BED"/>
    <w:rsid w:val="00CA0F4A"/>
    <w:rsid w:val="00CA1FF2"/>
    <w:rsid w:val="00CA2C53"/>
    <w:rsid w:val="00CA554B"/>
    <w:rsid w:val="00CA63DF"/>
    <w:rsid w:val="00CB09B5"/>
    <w:rsid w:val="00CB0DC8"/>
    <w:rsid w:val="00CB0E73"/>
    <w:rsid w:val="00CB18E1"/>
    <w:rsid w:val="00CB1DDD"/>
    <w:rsid w:val="00CB3B52"/>
    <w:rsid w:val="00CB61ED"/>
    <w:rsid w:val="00CB6E23"/>
    <w:rsid w:val="00CB7D00"/>
    <w:rsid w:val="00CC113F"/>
    <w:rsid w:val="00CC18F4"/>
    <w:rsid w:val="00CC3458"/>
    <w:rsid w:val="00CC43F4"/>
    <w:rsid w:val="00CC44E1"/>
    <w:rsid w:val="00CC5CAE"/>
    <w:rsid w:val="00CC655C"/>
    <w:rsid w:val="00CD0044"/>
    <w:rsid w:val="00CD0E71"/>
    <w:rsid w:val="00CD1084"/>
    <w:rsid w:val="00CD1759"/>
    <w:rsid w:val="00CD1BB1"/>
    <w:rsid w:val="00CD3E2A"/>
    <w:rsid w:val="00CD4698"/>
    <w:rsid w:val="00CD472F"/>
    <w:rsid w:val="00CD4B8D"/>
    <w:rsid w:val="00CD4BA4"/>
    <w:rsid w:val="00CD4D22"/>
    <w:rsid w:val="00CE09B6"/>
    <w:rsid w:val="00CE23B6"/>
    <w:rsid w:val="00CE3C0E"/>
    <w:rsid w:val="00CE472F"/>
    <w:rsid w:val="00CE5401"/>
    <w:rsid w:val="00CE5677"/>
    <w:rsid w:val="00CE59D0"/>
    <w:rsid w:val="00CE5C2F"/>
    <w:rsid w:val="00CE6A2A"/>
    <w:rsid w:val="00CE6BB2"/>
    <w:rsid w:val="00CF15F1"/>
    <w:rsid w:val="00CF3023"/>
    <w:rsid w:val="00CF335D"/>
    <w:rsid w:val="00CF4565"/>
    <w:rsid w:val="00CF6B79"/>
    <w:rsid w:val="00CF7525"/>
    <w:rsid w:val="00D004DC"/>
    <w:rsid w:val="00D00B34"/>
    <w:rsid w:val="00D00E8F"/>
    <w:rsid w:val="00D01C1F"/>
    <w:rsid w:val="00D03C74"/>
    <w:rsid w:val="00D03EAE"/>
    <w:rsid w:val="00D03FE1"/>
    <w:rsid w:val="00D04413"/>
    <w:rsid w:val="00D0453B"/>
    <w:rsid w:val="00D11288"/>
    <w:rsid w:val="00D11EED"/>
    <w:rsid w:val="00D120C7"/>
    <w:rsid w:val="00D12910"/>
    <w:rsid w:val="00D13749"/>
    <w:rsid w:val="00D1499D"/>
    <w:rsid w:val="00D14D0B"/>
    <w:rsid w:val="00D15A9C"/>
    <w:rsid w:val="00D2051F"/>
    <w:rsid w:val="00D21226"/>
    <w:rsid w:val="00D21AC1"/>
    <w:rsid w:val="00D22312"/>
    <w:rsid w:val="00D239EA"/>
    <w:rsid w:val="00D258C7"/>
    <w:rsid w:val="00D32875"/>
    <w:rsid w:val="00D349CA"/>
    <w:rsid w:val="00D35C29"/>
    <w:rsid w:val="00D3607F"/>
    <w:rsid w:val="00D403BB"/>
    <w:rsid w:val="00D44031"/>
    <w:rsid w:val="00D442C3"/>
    <w:rsid w:val="00D46083"/>
    <w:rsid w:val="00D472C6"/>
    <w:rsid w:val="00D47945"/>
    <w:rsid w:val="00D51686"/>
    <w:rsid w:val="00D520F3"/>
    <w:rsid w:val="00D525F1"/>
    <w:rsid w:val="00D545E9"/>
    <w:rsid w:val="00D55395"/>
    <w:rsid w:val="00D562D5"/>
    <w:rsid w:val="00D565EE"/>
    <w:rsid w:val="00D57165"/>
    <w:rsid w:val="00D57E97"/>
    <w:rsid w:val="00D6237F"/>
    <w:rsid w:val="00D65575"/>
    <w:rsid w:val="00D65F42"/>
    <w:rsid w:val="00D674F4"/>
    <w:rsid w:val="00D71B56"/>
    <w:rsid w:val="00D721E9"/>
    <w:rsid w:val="00D73865"/>
    <w:rsid w:val="00D74C73"/>
    <w:rsid w:val="00D75BBF"/>
    <w:rsid w:val="00D765E3"/>
    <w:rsid w:val="00D77119"/>
    <w:rsid w:val="00D809A4"/>
    <w:rsid w:val="00D80D12"/>
    <w:rsid w:val="00D8232B"/>
    <w:rsid w:val="00D826EE"/>
    <w:rsid w:val="00D82FA9"/>
    <w:rsid w:val="00D84471"/>
    <w:rsid w:val="00D84621"/>
    <w:rsid w:val="00D86495"/>
    <w:rsid w:val="00D87607"/>
    <w:rsid w:val="00D87E09"/>
    <w:rsid w:val="00D90BEE"/>
    <w:rsid w:val="00D955B3"/>
    <w:rsid w:val="00D957B7"/>
    <w:rsid w:val="00D95803"/>
    <w:rsid w:val="00D96A60"/>
    <w:rsid w:val="00D96F20"/>
    <w:rsid w:val="00DA0A6A"/>
    <w:rsid w:val="00DA0F8E"/>
    <w:rsid w:val="00DA1455"/>
    <w:rsid w:val="00DA18C0"/>
    <w:rsid w:val="00DA37A1"/>
    <w:rsid w:val="00DA5D44"/>
    <w:rsid w:val="00DA64F5"/>
    <w:rsid w:val="00DA65B2"/>
    <w:rsid w:val="00DB00C0"/>
    <w:rsid w:val="00DB339E"/>
    <w:rsid w:val="00DB4C2F"/>
    <w:rsid w:val="00DB5B0F"/>
    <w:rsid w:val="00DB6058"/>
    <w:rsid w:val="00DB63CD"/>
    <w:rsid w:val="00DB7B72"/>
    <w:rsid w:val="00DB7F69"/>
    <w:rsid w:val="00DC20A5"/>
    <w:rsid w:val="00DC3085"/>
    <w:rsid w:val="00DC3A9A"/>
    <w:rsid w:val="00DC3D07"/>
    <w:rsid w:val="00DC46E0"/>
    <w:rsid w:val="00DC6571"/>
    <w:rsid w:val="00DC74AA"/>
    <w:rsid w:val="00DC7C81"/>
    <w:rsid w:val="00DD003E"/>
    <w:rsid w:val="00DD18AC"/>
    <w:rsid w:val="00DD34C0"/>
    <w:rsid w:val="00DD4C7C"/>
    <w:rsid w:val="00DD5E82"/>
    <w:rsid w:val="00DD60B2"/>
    <w:rsid w:val="00DD7D5D"/>
    <w:rsid w:val="00DD7EA2"/>
    <w:rsid w:val="00DE00F8"/>
    <w:rsid w:val="00DE02BA"/>
    <w:rsid w:val="00DE32EB"/>
    <w:rsid w:val="00DE4117"/>
    <w:rsid w:val="00DE6372"/>
    <w:rsid w:val="00DE7CB1"/>
    <w:rsid w:val="00DF0802"/>
    <w:rsid w:val="00DF09D8"/>
    <w:rsid w:val="00DF2000"/>
    <w:rsid w:val="00DF334F"/>
    <w:rsid w:val="00DF375F"/>
    <w:rsid w:val="00DF54DA"/>
    <w:rsid w:val="00DF5D0F"/>
    <w:rsid w:val="00DF7771"/>
    <w:rsid w:val="00DF7809"/>
    <w:rsid w:val="00E0180C"/>
    <w:rsid w:val="00E01E46"/>
    <w:rsid w:val="00E01F4A"/>
    <w:rsid w:val="00E04D46"/>
    <w:rsid w:val="00E054AC"/>
    <w:rsid w:val="00E05C4D"/>
    <w:rsid w:val="00E06A01"/>
    <w:rsid w:val="00E076B2"/>
    <w:rsid w:val="00E10E80"/>
    <w:rsid w:val="00E1122E"/>
    <w:rsid w:val="00E13B57"/>
    <w:rsid w:val="00E13D05"/>
    <w:rsid w:val="00E1472D"/>
    <w:rsid w:val="00E17515"/>
    <w:rsid w:val="00E21447"/>
    <w:rsid w:val="00E226BD"/>
    <w:rsid w:val="00E23152"/>
    <w:rsid w:val="00E23C77"/>
    <w:rsid w:val="00E2681A"/>
    <w:rsid w:val="00E27344"/>
    <w:rsid w:val="00E277FA"/>
    <w:rsid w:val="00E3064F"/>
    <w:rsid w:val="00E33746"/>
    <w:rsid w:val="00E33B00"/>
    <w:rsid w:val="00E342CD"/>
    <w:rsid w:val="00E345F8"/>
    <w:rsid w:val="00E359E0"/>
    <w:rsid w:val="00E415AF"/>
    <w:rsid w:val="00E43C1F"/>
    <w:rsid w:val="00E43FD6"/>
    <w:rsid w:val="00E44EBA"/>
    <w:rsid w:val="00E45FCA"/>
    <w:rsid w:val="00E461C3"/>
    <w:rsid w:val="00E47A31"/>
    <w:rsid w:val="00E50451"/>
    <w:rsid w:val="00E524B4"/>
    <w:rsid w:val="00E55251"/>
    <w:rsid w:val="00E5582B"/>
    <w:rsid w:val="00E56085"/>
    <w:rsid w:val="00E56210"/>
    <w:rsid w:val="00E56C25"/>
    <w:rsid w:val="00E60388"/>
    <w:rsid w:val="00E63D4F"/>
    <w:rsid w:val="00E65F34"/>
    <w:rsid w:val="00E75C5A"/>
    <w:rsid w:val="00E76ADF"/>
    <w:rsid w:val="00E80396"/>
    <w:rsid w:val="00E80A13"/>
    <w:rsid w:val="00E8236D"/>
    <w:rsid w:val="00E824B9"/>
    <w:rsid w:val="00E827AE"/>
    <w:rsid w:val="00E829DF"/>
    <w:rsid w:val="00E837DF"/>
    <w:rsid w:val="00E84474"/>
    <w:rsid w:val="00E847BB"/>
    <w:rsid w:val="00E85336"/>
    <w:rsid w:val="00E8578E"/>
    <w:rsid w:val="00E86C7A"/>
    <w:rsid w:val="00E87EDE"/>
    <w:rsid w:val="00E905B2"/>
    <w:rsid w:val="00E911E5"/>
    <w:rsid w:val="00E9207C"/>
    <w:rsid w:val="00E94536"/>
    <w:rsid w:val="00E94880"/>
    <w:rsid w:val="00E94A27"/>
    <w:rsid w:val="00E95BAC"/>
    <w:rsid w:val="00E96927"/>
    <w:rsid w:val="00E97335"/>
    <w:rsid w:val="00EA0421"/>
    <w:rsid w:val="00EA2B55"/>
    <w:rsid w:val="00EA3162"/>
    <w:rsid w:val="00EA3C0C"/>
    <w:rsid w:val="00EA4C67"/>
    <w:rsid w:val="00EA5974"/>
    <w:rsid w:val="00EA6163"/>
    <w:rsid w:val="00EA6919"/>
    <w:rsid w:val="00EB12C9"/>
    <w:rsid w:val="00EB149E"/>
    <w:rsid w:val="00EB5E45"/>
    <w:rsid w:val="00EB6968"/>
    <w:rsid w:val="00EC0CAD"/>
    <w:rsid w:val="00EC12E3"/>
    <w:rsid w:val="00EC1627"/>
    <w:rsid w:val="00EC177D"/>
    <w:rsid w:val="00EC5FAC"/>
    <w:rsid w:val="00EC60C4"/>
    <w:rsid w:val="00EC6AC8"/>
    <w:rsid w:val="00EC7170"/>
    <w:rsid w:val="00ED03C1"/>
    <w:rsid w:val="00ED105E"/>
    <w:rsid w:val="00ED145A"/>
    <w:rsid w:val="00ED34F9"/>
    <w:rsid w:val="00ED3F05"/>
    <w:rsid w:val="00ED42FA"/>
    <w:rsid w:val="00ED4D8E"/>
    <w:rsid w:val="00ED63FD"/>
    <w:rsid w:val="00ED77E1"/>
    <w:rsid w:val="00ED7990"/>
    <w:rsid w:val="00EE0630"/>
    <w:rsid w:val="00EE20BE"/>
    <w:rsid w:val="00EE2956"/>
    <w:rsid w:val="00EE2C2B"/>
    <w:rsid w:val="00EE4761"/>
    <w:rsid w:val="00EE577F"/>
    <w:rsid w:val="00EE7CA4"/>
    <w:rsid w:val="00EF03FB"/>
    <w:rsid w:val="00EF0C49"/>
    <w:rsid w:val="00EF1F13"/>
    <w:rsid w:val="00EF2008"/>
    <w:rsid w:val="00EF4425"/>
    <w:rsid w:val="00F03D44"/>
    <w:rsid w:val="00F0422C"/>
    <w:rsid w:val="00F07912"/>
    <w:rsid w:val="00F1072E"/>
    <w:rsid w:val="00F11E5F"/>
    <w:rsid w:val="00F1286E"/>
    <w:rsid w:val="00F1339D"/>
    <w:rsid w:val="00F13889"/>
    <w:rsid w:val="00F13D25"/>
    <w:rsid w:val="00F15172"/>
    <w:rsid w:val="00F15471"/>
    <w:rsid w:val="00F15FFA"/>
    <w:rsid w:val="00F1675E"/>
    <w:rsid w:val="00F17022"/>
    <w:rsid w:val="00F206C6"/>
    <w:rsid w:val="00F20A8F"/>
    <w:rsid w:val="00F220D8"/>
    <w:rsid w:val="00F22808"/>
    <w:rsid w:val="00F23D4B"/>
    <w:rsid w:val="00F23F1A"/>
    <w:rsid w:val="00F24AFB"/>
    <w:rsid w:val="00F24FFC"/>
    <w:rsid w:val="00F26E3E"/>
    <w:rsid w:val="00F3065D"/>
    <w:rsid w:val="00F30720"/>
    <w:rsid w:val="00F30817"/>
    <w:rsid w:val="00F30B14"/>
    <w:rsid w:val="00F33A0D"/>
    <w:rsid w:val="00F33C05"/>
    <w:rsid w:val="00F342F1"/>
    <w:rsid w:val="00F3450C"/>
    <w:rsid w:val="00F35910"/>
    <w:rsid w:val="00F35E39"/>
    <w:rsid w:val="00F36D9E"/>
    <w:rsid w:val="00F37A4A"/>
    <w:rsid w:val="00F37C86"/>
    <w:rsid w:val="00F40191"/>
    <w:rsid w:val="00F4129D"/>
    <w:rsid w:val="00F42D5B"/>
    <w:rsid w:val="00F43622"/>
    <w:rsid w:val="00F460D1"/>
    <w:rsid w:val="00F504B9"/>
    <w:rsid w:val="00F50CF1"/>
    <w:rsid w:val="00F50D04"/>
    <w:rsid w:val="00F51893"/>
    <w:rsid w:val="00F54A11"/>
    <w:rsid w:val="00F54A3A"/>
    <w:rsid w:val="00F56908"/>
    <w:rsid w:val="00F62859"/>
    <w:rsid w:val="00F6367A"/>
    <w:rsid w:val="00F6388E"/>
    <w:rsid w:val="00F64001"/>
    <w:rsid w:val="00F6439B"/>
    <w:rsid w:val="00F651F0"/>
    <w:rsid w:val="00F673B0"/>
    <w:rsid w:val="00F6761E"/>
    <w:rsid w:val="00F703DD"/>
    <w:rsid w:val="00F707E3"/>
    <w:rsid w:val="00F7391E"/>
    <w:rsid w:val="00F75156"/>
    <w:rsid w:val="00F75CD5"/>
    <w:rsid w:val="00F75D72"/>
    <w:rsid w:val="00F7641B"/>
    <w:rsid w:val="00F765F7"/>
    <w:rsid w:val="00F769B2"/>
    <w:rsid w:val="00F80746"/>
    <w:rsid w:val="00F811C8"/>
    <w:rsid w:val="00F82410"/>
    <w:rsid w:val="00F82BBC"/>
    <w:rsid w:val="00F83FF2"/>
    <w:rsid w:val="00F84A09"/>
    <w:rsid w:val="00F861CD"/>
    <w:rsid w:val="00F90CEB"/>
    <w:rsid w:val="00F91D50"/>
    <w:rsid w:val="00F9221D"/>
    <w:rsid w:val="00F94894"/>
    <w:rsid w:val="00FA0BEA"/>
    <w:rsid w:val="00FA5757"/>
    <w:rsid w:val="00FA5C2D"/>
    <w:rsid w:val="00FA66C2"/>
    <w:rsid w:val="00FA6F62"/>
    <w:rsid w:val="00FA7B20"/>
    <w:rsid w:val="00FB1782"/>
    <w:rsid w:val="00FB1981"/>
    <w:rsid w:val="00FB273E"/>
    <w:rsid w:val="00FB298B"/>
    <w:rsid w:val="00FB40B5"/>
    <w:rsid w:val="00FB4553"/>
    <w:rsid w:val="00FB69B6"/>
    <w:rsid w:val="00FC09CC"/>
    <w:rsid w:val="00FC18DA"/>
    <w:rsid w:val="00FC380E"/>
    <w:rsid w:val="00FC4049"/>
    <w:rsid w:val="00FC5D66"/>
    <w:rsid w:val="00FC6E98"/>
    <w:rsid w:val="00FD2834"/>
    <w:rsid w:val="00FD2B1C"/>
    <w:rsid w:val="00FD594E"/>
    <w:rsid w:val="00FD5E3F"/>
    <w:rsid w:val="00FE0B9F"/>
    <w:rsid w:val="00FE15E6"/>
    <w:rsid w:val="00FE18FA"/>
    <w:rsid w:val="00FE223A"/>
    <w:rsid w:val="00FE276D"/>
    <w:rsid w:val="00FE3092"/>
    <w:rsid w:val="00FE3922"/>
    <w:rsid w:val="00FE3EDA"/>
    <w:rsid w:val="00FE4E5B"/>
    <w:rsid w:val="00FE653E"/>
    <w:rsid w:val="00FE6546"/>
    <w:rsid w:val="00FF1874"/>
    <w:rsid w:val="00FF1AF1"/>
    <w:rsid w:val="00FF2136"/>
    <w:rsid w:val="00FF222F"/>
    <w:rsid w:val="00FF3E90"/>
    <w:rsid w:val="00FF3F81"/>
    <w:rsid w:val="00FF4685"/>
    <w:rsid w:val="00FF52D9"/>
    <w:rsid w:val="00FF59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9c0"/>
    </o:shapedefaults>
    <o:shapelayout v:ext="edit">
      <o:idmap v:ext="edit" data="1"/>
      <o:rules v:ext="edit">
        <o:r id="V:Rule1" type="connector" idref="#_x0000_s1096"/>
        <o:r id="V:Rule2" type="connector" idref="#_x0000_s1097"/>
      </o:rules>
    </o:shapelayout>
  </w:shapeDefaults>
  <w:decimalSymbol w:val=","/>
  <w:listSeparator w:val=";"/>
  <w15:docId w15:val="{C689F815-E7BA-4756-8B81-AFC184D4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DE1"/>
    <w:rPr>
      <w:rFonts w:ascii="Arial" w:hAnsi="Arial"/>
    </w:rPr>
  </w:style>
  <w:style w:type="paragraph" w:styleId="Balk1">
    <w:name w:val="heading 1"/>
    <w:basedOn w:val="Normal"/>
    <w:next w:val="Normal"/>
    <w:qFormat/>
    <w:rsid w:val="00942F37"/>
    <w:pPr>
      <w:keepNext/>
      <w:spacing w:before="240" w:after="60"/>
      <w:outlineLvl w:val="0"/>
    </w:pPr>
    <w:rPr>
      <w:rFonts w:cs="Arial"/>
      <w:b/>
      <w:bCs/>
      <w:color w:val="31849B" w:themeColor="accent5" w:themeShade="BF"/>
      <w:kern w:val="32"/>
      <w:sz w:val="28"/>
      <w:szCs w:val="32"/>
    </w:rPr>
  </w:style>
  <w:style w:type="paragraph" w:styleId="Balk2">
    <w:name w:val="heading 2"/>
    <w:basedOn w:val="Normal"/>
    <w:next w:val="Normal"/>
    <w:link w:val="Balk2Char"/>
    <w:qFormat/>
    <w:rsid w:val="00942F37"/>
    <w:pPr>
      <w:keepNext/>
      <w:spacing w:before="240" w:after="60"/>
      <w:ind w:left="708"/>
      <w:outlineLvl w:val="1"/>
    </w:pPr>
    <w:rPr>
      <w:rFonts w:cs="Arial"/>
      <w:b/>
      <w:bCs/>
      <w:iCs/>
      <w:color w:val="31849B" w:themeColor="accent5" w:themeShade="BF"/>
      <w:sz w:val="28"/>
      <w:szCs w:val="28"/>
    </w:rPr>
  </w:style>
  <w:style w:type="paragraph" w:styleId="Balk3">
    <w:name w:val="heading 3"/>
    <w:basedOn w:val="Normal"/>
    <w:next w:val="Normal"/>
    <w:link w:val="Balk3Char"/>
    <w:qFormat/>
    <w:rsid w:val="003333E9"/>
    <w:pPr>
      <w:keepNext/>
      <w:spacing w:before="240" w:after="60"/>
      <w:outlineLvl w:val="2"/>
    </w:pPr>
    <w:rPr>
      <w:rFonts w:cs="Arial"/>
      <w:b/>
      <w:bCs/>
      <w:color w:val="31849B" w:themeColor="accent5" w:themeShade="BF"/>
      <w:sz w:val="24"/>
      <w:szCs w:val="26"/>
    </w:rPr>
  </w:style>
  <w:style w:type="paragraph" w:styleId="Balk4">
    <w:name w:val="heading 4"/>
    <w:basedOn w:val="Normal"/>
    <w:next w:val="Normal"/>
    <w:qFormat/>
    <w:rsid w:val="001478EB"/>
    <w:pPr>
      <w:keepNext/>
      <w:tabs>
        <w:tab w:val="num" w:pos="720"/>
        <w:tab w:val="left" w:pos="1134"/>
      </w:tabs>
      <w:spacing w:after="120" w:line="360" w:lineRule="auto"/>
      <w:ind w:left="720"/>
      <w:outlineLvl w:val="3"/>
    </w:pPr>
    <w:rPr>
      <w:b/>
      <w:sz w:val="24"/>
    </w:rPr>
  </w:style>
  <w:style w:type="paragraph" w:styleId="Balk5">
    <w:name w:val="heading 5"/>
    <w:basedOn w:val="Normal"/>
    <w:next w:val="Normal"/>
    <w:qFormat/>
    <w:rsid w:val="00C76DD6"/>
    <w:pPr>
      <w:keepNext/>
      <w:spacing w:line="360" w:lineRule="auto"/>
      <w:jc w:val="center"/>
      <w:outlineLvl w:val="4"/>
    </w:pPr>
    <w:rPr>
      <w:b/>
      <w:sz w:val="24"/>
    </w:rPr>
  </w:style>
  <w:style w:type="paragraph" w:styleId="Balk6">
    <w:name w:val="heading 6"/>
    <w:basedOn w:val="Normal"/>
    <w:next w:val="Normal"/>
    <w:uiPriority w:val="9"/>
    <w:qFormat/>
    <w:rsid w:val="00C76DD6"/>
    <w:pPr>
      <w:spacing w:before="240" w:after="60"/>
      <w:outlineLvl w:val="5"/>
    </w:pPr>
    <w:rPr>
      <w:b/>
      <w:bCs/>
      <w:sz w:val="22"/>
      <w:szCs w:val="22"/>
    </w:rPr>
  </w:style>
  <w:style w:type="paragraph" w:styleId="Balk7">
    <w:name w:val="heading 7"/>
    <w:basedOn w:val="Normal"/>
    <w:next w:val="Normal"/>
    <w:uiPriority w:val="9"/>
    <w:qFormat/>
    <w:rsid w:val="00C76DD6"/>
    <w:pPr>
      <w:keepNext/>
      <w:tabs>
        <w:tab w:val="left" w:pos="1418"/>
        <w:tab w:val="num" w:pos="2149"/>
      </w:tabs>
      <w:spacing w:after="120" w:line="360" w:lineRule="auto"/>
      <w:jc w:val="both"/>
      <w:outlineLvl w:val="6"/>
    </w:pPr>
    <w:rPr>
      <w:rFonts w:ascii="Tahoma" w:hAnsi="Tahoma"/>
      <w:b/>
      <w:color w:val="000000"/>
      <w:sz w:val="22"/>
    </w:rPr>
  </w:style>
  <w:style w:type="paragraph" w:styleId="Balk8">
    <w:name w:val="heading 8"/>
    <w:basedOn w:val="Normal"/>
    <w:next w:val="Normal"/>
    <w:uiPriority w:val="9"/>
    <w:qFormat/>
    <w:rsid w:val="00C76DD6"/>
    <w:pPr>
      <w:keepNext/>
      <w:spacing w:before="120" w:line="360" w:lineRule="auto"/>
      <w:ind w:left="360"/>
      <w:jc w:val="center"/>
      <w:outlineLvl w:val="7"/>
    </w:pPr>
    <w:rPr>
      <w:b/>
      <w:sz w:val="24"/>
    </w:rPr>
  </w:style>
  <w:style w:type="paragraph" w:styleId="Balk9">
    <w:name w:val="heading 9"/>
    <w:basedOn w:val="Normal"/>
    <w:next w:val="Normal"/>
    <w:uiPriority w:val="9"/>
    <w:qFormat/>
    <w:rsid w:val="00C76DD6"/>
    <w:pPr>
      <w:keepNext/>
      <w:spacing w:before="120" w:line="360" w:lineRule="auto"/>
      <w:ind w:firstLine="709"/>
      <w:jc w:val="center"/>
      <w:outlineLvl w:val="8"/>
    </w:pPr>
    <w:rPr>
      <w: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942F37"/>
    <w:rPr>
      <w:rFonts w:ascii="Arial" w:hAnsi="Arial" w:cs="Arial"/>
      <w:b/>
      <w:bCs/>
      <w:iCs/>
      <w:color w:val="31849B" w:themeColor="accent5" w:themeShade="BF"/>
      <w:sz w:val="28"/>
      <w:szCs w:val="28"/>
    </w:rPr>
  </w:style>
  <w:style w:type="character" w:customStyle="1" w:styleId="Balk3Char">
    <w:name w:val="Başlık 3 Char"/>
    <w:link w:val="Balk3"/>
    <w:rsid w:val="003333E9"/>
    <w:rPr>
      <w:rFonts w:ascii="Arial" w:hAnsi="Arial" w:cs="Arial"/>
      <w:b/>
      <w:bCs/>
      <w:color w:val="31849B" w:themeColor="accent5" w:themeShade="BF"/>
      <w:sz w:val="24"/>
      <w:szCs w:val="26"/>
    </w:rPr>
  </w:style>
  <w:style w:type="paragraph" w:customStyle="1" w:styleId="Char">
    <w:name w:val="Char"/>
    <w:basedOn w:val="Normal"/>
    <w:rsid w:val="00064E38"/>
    <w:pPr>
      <w:spacing w:after="160" w:line="240" w:lineRule="exact"/>
    </w:pPr>
    <w:rPr>
      <w:rFonts w:ascii="Verdana" w:hAnsi="Verdana"/>
      <w:lang w:eastAsia="en-US"/>
    </w:rPr>
  </w:style>
  <w:style w:type="paragraph" w:customStyle="1" w:styleId="GvdeMetniGirintisi21">
    <w:name w:val="Gövde Metni Girintisi 21"/>
    <w:basedOn w:val="Normal"/>
    <w:rsid w:val="00D15A9C"/>
    <w:pPr>
      <w:ind w:firstLine="708"/>
    </w:pPr>
    <w:rPr>
      <w:sz w:val="24"/>
    </w:rPr>
  </w:style>
  <w:style w:type="paragraph" w:styleId="GvdeMetniGirintisi2">
    <w:name w:val="Body Text Indent 2"/>
    <w:basedOn w:val="Normal"/>
    <w:rsid w:val="00D15A9C"/>
    <w:pPr>
      <w:spacing w:before="120"/>
      <w:ind w:firstLine="708"/>
      <w:jc w:val="both"/>
    </w:pPr>
    <w:rPr>
      <w:sz w:val="24"/>
    </w:rPr>
  </w:style>
  <w:style w:type="paragraph" w:styleId="GvdeMetni">
    <w:name w:val="Body Text"/>
    <w:basedOn w:val="Normal"/>
    <w:link w:val="GvdeMetniChar"/>
    <w:rsid w:val="00D826EE"/>
    <w:pPr>
      <w:spacing w:after="120"/>
    </w:pPr>
  </w:style>
  <w:style w:type="character" w:customStyle="1" w:styleId="GvdeMetniChar">
    <w:name w:val="Gövde Metni Char"/>
    <w:link w:val="GvdeMetni"/>
    <w:rsid w:val="00C76DD6"/>
    <w:rPr>
      <w:lang w:val="tr-TR" w:eastAsia="tr-TR" w:bidi="ar-SA"/>
    </w:rPr>
  </w:style>
  <w:style w:type="paragraph" w:styleId="GvdeMetniGirintisi">
    <w:name w:val="Body Text Indent"/>
    <w:basedOn w:val="Normal"/>
    <w:rsid w:val="00D826EE"/>
    <w:pPr>
      <w:spacing w:after="120"/>
      <w:ind w:left="283"/>
    </w:pPr>
  </w:style>
  <w:style w:type="table" w:styleId="TabloKlavuzu">
    <w:name w:val="Table Grid"/>
    <w:basedOn w:val="NormalTablo"/>
    <w:uiPriority w:val="59"/>
    <w:rsid w:val="00516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ddebasl">
    <w:name w:val="maddebasl"/>
    <w:basedOn w:val="Normal"/>
    <w:rsid w:val="00064E38"/>
    <w:pPr>
      <w:spacing w:before="100" w:beforeAutospacing="1" w:after="100" w:afterAutospacing="1"/>
    </w:pPr>
    <w:rPr>
      <w:sz w:val="24"/>
      <w:szCs w:val="24"/>
    </w:rPr>
  </w:style>
  <w:style w:type="character" w:styleId="Kpr">
    <w:name w:val="Hyperlink"/>
    <w:uiPriority w:val="99"/>
    <w:rsid w:val="00C91E92"/>
    <w:rPr>
      <w:color w:val="0000FF"/>
      <w:u w:val="single"/>
    </w:rPr>
  </w:style>
  <w:style w:type="paragraph" w:styleId="KonuBal">
    <w:name w:val="Title"/>
    <w:basedOn w:val="Normal"/>
    <w:qFormat/>
    <w:rsid w:val="00C91E92"/>
    <w:pPr>
      <w:jc w:val="center"/>
    </w:pPr>
    <w:rPr>
      <w:sz w:val="24"/>
    </w:rPr>
  </w:style>
  <w:style w:type="paragraph" w:customStyle="1" w:styleId="Biem1">
    <w:name w:val="Biçem1"/>
    <w:basedOn w:val="Normal"/>
    <w:rsid w:val="00C76DD6"/>
    <w:pPr>
      <w:tabs>
        <w:tab w:val="left" w:pos="709"/>
        <w:tab w:val="left" w:pos="1134"/>
      </w:tabs>
      <w:spacing w:before="120" w:line="360" w:lineRule="auto"/>
      <w:ind w:firstLine="709"/>
      <w:jc w:val="both"/>
    </w:pPr>
    <w:rPr>
      <w:rFonts w:ascii="Tahoma" w:hAnsi="Tahoma"/>
      <w:sz w:val="22"/>
    </w:rPr>
  </w:style>
  <w:style w:type="paragraph" w:styleId="GvdeMetni2">
    <w:name w:val="Body Text 2"/>
    <w:basedOn w:val="Normal"/>
    <w:link w:val="GvdeMetni2Char"/>
    <w:rsid w:val="00C76DD6"/>
    <w:pPr>
      <w:spacing w:after="120" w:line="480" w:lineRule="auto"/>
    </w:pPr>
    <w:rPr>
      <w:sz w:val="24"/>
      <w:szCs w:val="24"/>
    </w:rPr>
  </w:style>
  <w:style w:type="character" w:customStyle="1" w:styleId="GvdeMetni2Char">
    <w:name w:val="Gövde Metni 2 Char"/>
    <w:link w:val="GvdeMetni2"/>
    <w:rsid w:val="00C76DD6"/>
    <w:rPr>
      <w:sz w:val="24"/>
      <w:szCs w:val="24"/>
      <w:lang w:val="tr-TR" w:eastAsia="tr-TR" w:bidi="ar-SA"/>
    </w:rPr>
  </w:style>
  <w:style w:type="character" w:styleId="Vurgu">
    <w:name w:val="Emphasis"/>
    <w:uiPriority w:val="20"/>
    <w:qFormat/>
    <w:rsid w:val="00C76DD6"/>
    <w:rPr>
      <w:i/>
      <w:iCs/>
    </w:rPr>
  </w:style>
  <w:style w:type="paragraph" w:customStyle="1" w:styleId="paraf">
    <w:name w:val="paraf"/>
    <w:basedOn w:val="Normal"/>
    <w:rsid w:val="00C76DD6"/>
    <w:pPr>
      <w:spacing w:before="100" w:beforeAutospacing="1" w:after="100" w:afterAutospacing="1"/>
      <w:ind w:firstLine="600"/>
      <w:jc w:val="both"/>
    </w:pPr>
    <w:rPr>
      <w:rFonts w:ascii="Verdana" w:hAnsi="Verdana"/>
      <w:sz w:val="16"/>
      <w:szCs w:val="16"/>
    </w:rPr>
  </w:style>
  <w:style w:type="paragraph" w:customStyle="1" w:styleId="nor">
    <w:name w:val="nor"/>
    <w:basedOn w:val="Normal"/>
    <w:rsid w:val="00C76DD6"/>
    <w:pPr>
      <w:spacing w:before="100" w:beforeAutospacing="1" w:after="100" w:afterAutospacing="1"/>
    </w:pPr>
    <w:rPr>
      <w:sz w:val="24"/>
      <w:szCs w:val="24"/>
    </w:rPr>
  </w:style>
  <w:style w:type="paragraph" w:customStyle="1" w:styleId="baslk">
    <w:name w:val="baslk"/>
    <w:basedOn w:val="Normal"/>
    <w:rsid w:val="00C76DD6"/>
    <w:pPr>
      <w:spacing w:before="100" w:beforeAutospacing="1" w:after="100" w:afterAutospacing="1"/>
    </w:pPr>
    <w:rPr>
      <w:sz w:val="24"/>
      <w:szCs w:val="24"/>
    </w:rPr>
  </w:style>
  <w:style w:type="paragraph" w:customStyle="1" w:styleId="nor0">
    <w:name w:val="nor0"/>
    <w:basedOn w:val="Normal"/>
    <w:rsid w:val="00C76DD6"/>
    <w:pPr>
      <w:spacing w:before="100" w:beforeAutospacing="1" w:after="100" w:afterAutospacing="1"/>
    </w:pPr>
    <w:rPr>
      <w:sz w:val="24"/>
      <w:szCs w:val="24"/>
    </w:rPr>
  </w:style>
  <w:style w:type="paragraph" w:styleId="GvdeMetniGirintisi3">
    <w:name w:val="Body Text Indent 3"/>
    <w:basedOn w:val="Normal"/>
    <w:rsid w:val="00C76DD6"/>
    <w:pPr>
      <w:spacing w:after="120"/>
      <w:ind w:left="283"/>
    </w:pPr>
    <w:rPr>
      <w:sz w:val="16"/>
      <w:szCs w:val="16"/>
    </w:rPr>
  </w:style>
  <w:style w:type="paragraph" w:customStyle="1" w:styleId="BodyText1">
    <w:name w:val="Body Text1"/>
    <w:basedOn w:val="Normal"/>
    <w:rsid w:val="00C76DD6"/>
    <w:pPr>
      <w:numPr>
        <w:numId w:val="1"/>
      </w:numPr>
      <w:tabs>
        <w:tab w:val="clear" w:pos="1275"/>
      </w:tabs>
      <w:spacing w:after="120"/>
      <w:ind w:left="0" w:firstLine="0"/>
    </w:pPr>
  </w:style>
  <w:style w:type="paragraph" w:styleId="GvdeMetni3">
    <w:name w:val="Body Text 3"/>
    <w:basedOn w:val="Normal"/>
    <w:link w:val="GvdeMetni3Char"/>
    <w:rsid w:val="00C76DD6"/>
    <w:pPr>
      <w:spacing w:after="120"/>
    </w:pPr>
    <w:rPr>
      <w:sz w:val="16"/>
      <w:szCs w:val="16"/>
    </w:rPr>
  </w:style>
  <w:style w:type="character" w:customStyle="1" w:styleId="GvdeMetni3Char">
    <w:name w:val="Gövde Metni 3 Char"/>
    <w:link w:val="GvdeMetni3"/>
    <w:rsid w:val="00C76DD6"/>
    <w:rPr>
      <w:sz w:val="16"/>
      <w:szCs w:val="16"/>
      <w:lang w:val="tr-TR" w:eastAsia="tr-TR" w:bidi="ar-SA"/>
    </w:rPr>
  </w:style>
  <w:style w:type="paragraph" w:customStyle="1" w:styleId="KENANMADDE1">
    <w:name w:val="KENAN MADDE1"/>
    <w:basedOn w:val="Normal"/>
    <w:rsid w:val="00C76DD6"/>
    <w:pPr>
      <w:tabs>
        <w:tab w:val="num" w:pos="720"/>
      </w:tabs>
      <w:overflowPunct w:val="0"/>
      <w:autoSpaceDE w:val="0"/>
      <w:autoSpaceDN w:val="0"/>
      <w:adjustRightInd w:val="0"/>
      <w:ind w:left="720" w:hanging="360"/>
      <w:textAlignment w:val="baseline"/>
    </w:pPr>
  </w:style>
  <w:style w:type="paragraph" w:customStyle="1" w:styleId="meb1">
    <w:name w:val="meb1"/>
    <w:basedOn w:val="Normal"/>
    <w:rsid w:val="00C76DD6"/>
    <w:pPr>
      <w:spacing w:before="100" w:after="100"/>
    </w:pPr>
    <w:rPr>
      <w:rFonts w:ascii="Arial Unicode MS" w:eastAsia="Arial Unicode MS" w:hAnsi="Arial Unicode MS"/>
      <w:sz w:val="24"/>
    </w:rPr>
  </w:style>
  <w:style w:type="character" w:styleId="Gl">
    <w:name w:val="Strong"/>
    <w:uiPriority w:val="22"/>
    <w:qFormat/>
    <w:rsid w:val="00C76DD6"/>
    <w:rPr>
      <w:b/>
      <w:bCs/>
    </w:rPr>
  </w:style>
  <w:style w:type="character" w:customStyle="1" w:styleId="spelle">
    <w:name w:val="spelle"/>
    <w:basedOn w:val="VarsaylanParagrafYazTipi"/>
    <w:rsid w:val="00C76DD6"/>
  </w:style>
  <w:style w:type="paragraph" w:styleId="NormalWeb">
    <w:name w:val="Normal (Web)"/>
    <w:basedOn w:val="Normal"/>
    <w:uiPriority w:val="99"/>
    <w:rsid w:val="00C76DD6"/>
    <w:pPr>
      <w:spacing w:before="100" w:beforeAutospacing="1" w:after="100" w:afterAutospacing="1"/>
    </w:pPr>
    <w:rPr>
      <w:sz w:val="24"/>
      <w:szCs w:val="24"/>
    </w:rPr>
  </w:style>
  <w:style w:type="paragraph" w:customStyle="1" w:styleId="BodyTextIndent21">
    <w:name w:val="Body Text Indent 21"/>
    <w:basedOn w:val="Normal"/>
    <w:rsid w:val="00C76DD6"/>
    <w:pPr>
      <w:ind w:firstLine="708"/>
    </w:pPr>
    <w:rPr>
      <w:sz w:val="24"/>
    </w:rPr>
  </w:style>
  <w:style w:type="paragraph" w:styleId="Liste">
    <w:name w:val="List"/>
    <w:basedOn w:val="Normal"/>
    <w:rsid w:val="00C76DD6"/>
    <w:pPr>
      <w:tabs>
        <w:tab w:val="num" w:pos="2232"/>
      </w:tabs>
      <w:ind w:left="2232" w:hanging="1152"/>
    </w:pPr>
  </w:style>
  <w:style w:type="paragraph" w:styleId="ListeMaddemi">
    <w:name w:val="List Bullet"/>
    <w:basedOn w:val="Normal"/>
    <w:autoRedefine/>
    <w:rsid w:val="00C76DD6"/>
    <w:pPr>
      <w:tabs>
        <w:tab w:val="num" w:pos="360"/>
      </w:tabs>
      <w:ind w:left="360" w:hanging="360"/>
    </w:pPr>
  </w:style>
  <w:style w:type="paragraph" w:styleId="bekMetni">
    <w:name w:val="Block Text"/>
    <w:basedOn w:val="Normal"/>
    <w:rsid w:val="00C76DD6"/>
    <w:pPr>
      <w:spacing w:before="240" w:line="360" w:lineRule="auto"/>
      <w:ind w:left="20" w:right="584"/>
      <w:jc w:val="both"/>
    </w:pPr>
    <w:rPr>
      <w:sz w:val="24"/>
    </w:rPr>
  </w:style>
  <w:style w:type="character" w:customStyle="1" w:styleId="duyurustil">
    <w:name w:val="duyurustil"/>
    <w:basedOn w:val="VarsaylanParagrafYazTipi"/>
    <w:rsid w:val="00C76DD6"/>
  </w:style>
  <w:style w:type="paragraph" w:customStyle="1" w:styleId="BodyText22">
    <w:name w:val="Body Text 22"/>
    <w:basedOn w:val="Normal"/>
    <w:rsid w:val="00C76DD6"/>
    <w:pPr>
      <w:spacing w:before="120" w:after="120" w:line="360" w:lineRule="auto"/>
      <w:ind w:firstLine="708"/>
      <w:jc w:val="both"/>
    </w:pPr>
    <w:rPr>
      <w:rFonts w:ascii="Arial Narrow" w:hAnsi="Arial Narrow"/>
      <w:sz w:val="26"/>
    </w:rPr>
  </w:style>
  <w:style w:type="paragraph" w:customStyle="1" w:styleId="BodyText21">
    <w:name w:val="Body Text 21"/>
    <w:basedOn w:val="Normal"/>
    <w:rsid w:val="00C76DD6"/>
    <w:pPr>
      <w:spacing w:before="120" w:after="120" w:line="360" w:lineRule="auto"/>
      <w:jc w:val="both"/>
    </w:pPr>
    <w:rPr>
      <w:sz w:val="26"/>
    </w:rPr>
  </w:style>
  <w:style w:type="paragraph" w:styleId="Altbilgi">
    <w:name w:val="footer"/>
    <w:basedOn w:val="Normal"/>
    <w:link w:val="AltbilgiChar"/>
    <w:uiPriority w:val="99"/>
    <w:rsid w:val="00C76DD6"/>
    <w:pPr>
      <w:tabs>
        <w:tab w:val="center" w:pos="4536"/>
        <w:tab w:val="right" w:pos="9072"/>
      </w:tabs>
    </w:pPr>
  </w:style>
  <w:style w:type="character" w:customStyle="1" w:styleId="AltbilgiChar">
    <w:name w:val="Altbilgi Char"/>
    <w:basedOn w:val="VarsaylanParagrafYazTipi"/>
    <w:link w:val="Altbilgi"/>
    <w:uiPriority w:val="99"/>
    <w:rsid w:val="003E202C"/>
  </w:style>
  <w:style w:type="character" w:styleId="SayfaNumaras">
    <w:name w:val="page number"/>
    <w:basedOn w:val="VarsaylanParagrafYazTipi"/>
    <w:rsid w:val="00C76DD6"/>
  </w:style>
  <w:style w:type="paragraph" w:styleId="stbilgi">
    <w:name w:val="header"/>
    <w:basedOn w:val="Normal"/>
    <w:link w:val="stbilgiChar"/>
    <w:uiPriority w:val="99"/>
    <w:rsid w:val="00C76DD6"/>
    <w:pPr>
      <w:tabs>
        <w:tab w:val="center" w:pos="4536"/>
        <w:tab w:val="right" w:pos="9072"/>
      </w:tabs>
    </w:pPr>
  </w:style>
  <w:style w:type="character" w:customStyle="1" w:styleId="stbilgiChar">
    <w:name w:val="Üstbilgi Char"/>
    <w:link w:val="stbilgi"/>
    <w:uiPriority w:val="99"/>
    <w:rsid w:val="00C76DD6"/>
    <w:rPr>
      <w:lang w:val="tr-TR" w:eastAsia="tr-TR" w:bidi="ar-SA"/>
    </w:rPr>
  </w:style>
  <w:style w:type="paragraph" w:customStyle="1" w:styleId="bek">
    <w:name w:val="Öbek"/>
    <w:basedOn w:val="Normal"/>
    <w:rsid w:val="00C76DD6"/>
    <w:pPr>
      <w:snapToGrid w:val="0"/>
      <w:spacing w:before="100" w:after="100"/>
      <w:ind w:left="360" w:right="360"/>
    </w:pPr>
    <w:rPr>
      <w:sz w:val="24"/>
    </w:rPr>
  </w:style>
  <w:style w:type="character" w:customStyle="1" w:styleId="msonormal0">
    <w:name w:val="msonormal"/>
    <w:basedOn w:val="VarsaylanParagrafYazTipi"/>
    <w:rsid w:val="00C76DD6"/>
  </w:style>
  <w:style w:type="paragraph" w:customStyle="1" w:styleId="egitek">
    <w:name w:val="egitek"/>
    <w:basedOn w:val="Normal"/>
    <w:rsid w:val="00C76DD6"/>
    <w:pPr>
      <w:spacing w:before="100" w:beforeAutospacing="1" w:after="100" w:afterAutospacing="1"/>
    </w:pPr>
    <w:rPr>
      <w:rFonts w:ascii="Verdana" w:hAnsi="Verdana"/>
      <w:color w:val="000000"/>
    </w:rPr>
  </w:style>
  <w:style w:type="paragraph" w:customStyle="1" w:styleId="baslik2">
    <w:name w:val="baslik2"/>
    <w:basedOn w:val="Normal"/>
    <w:rsid w:val="00C76DD6"/>
    <w:pPr>
      <w:spacing w:before="100" w:beforeAutospacing="1" w:after="100" w:afterAutospacing="1"/>
    </w:pPr>
    <w:rPr>
      <w:rFonts w:ascii="Verdana" w:hAnsi="Verdana"/>
      <w:b/>
      <w:bCs/>
      <w:sz w:val="22"/>
      <w:szCs w:val="22"/>
    </w:rPr>
  </w:style>
  <w:style w:type="character" w:customStyle="1" w:styleId="egitek1">
    <w:name w:val="egitek1"/>
    <w:rsid w:val="00C76DD6"/>
    <w:rPr>
      <w:rFonts w:ascii="Verdana" w:hAnsi="Verdana" w:hint="default"/>
      <w:color w:val="000000"/>
      <w:sz w:val="20"/>
      <w:szCs w:val="20"/>
    </w:rPr>
  </w:style>
  <w:style w:type="character" w:customStyle="1" w:styleId="StilArialNarrow12nkKalntalik">
    <w:name w:val="Stil Arial Narrow 12 nk Kalın İtalik"/>
    <w:rsid w:val="00C76DD6"/>
    <w:rPr>
      <w:rFonts w:ascii="Arial Narrow" w:hAnsi="Arial Narrow"/>
      <w:b/>
      <w:bCs/>
      <w:iCs/>
      <w:sz w:val="24"/>
    </w:rPr>
  </w:style>
  <w:style w:type="character" w:styleId="zlenenKpr">
    <w:name w:val="FollowedHyperlink"/>
    <w:uiPriority w:val="99"/>
    <w:rsid w:val="00C76DD6"/>
    <w:rPr>
      <w:color w:val="800080"/>
      <w:u w:val="single"/>
    </w:rPr>
  </w:style>
  <w:style w:type="paragraph" w:customStyle="1" w:styleId="baslik20">
    <w:name w:val="baslik 2"/>
    <w:basedOn w:val="baslik2"/>
    <w:rsid w:val="00C76DD6"/>
    <w:pPr>
      <w:tabs>
        <w:tab w:val="left" w:pos="1134"/>
      </w:tabs>
      <w:spacing w:before="240" w:beforeAutospacing="0"/>
      <w:ind w:firstLine="851"/>
    </w:pPr>
    <w:rPr>
      <w:rFonts w:ascii="Arial Narrow" w:hAnsi="Arial Narrow"/>
      <w:sz w:val="24"/>
    </w:rPr>
  </w:style>
  <w:style w:type="paragraph" w:customStyle="1" w:styleId="AnaMetin12">
    <w:name w:val="Ana Metin 12"/>
    <w:basedOn w:val="Normal"/>
    <w:rsid w:val="00C76DD6"/>
    <w:pPr>
      <w:jc w:val="both"/>
    </w:pPr>
    <w:rPr>
      <w:kern w:val="24"/>
      <w:sz w:val="24"/>
    </w:rPr>
  </w:style>
  <w:style w:type="paragraph" w:customStyle="1" w:styleId="AnaMetin">
    <w:name w:val="Ana Metin"/>
    <w:basedOn w:val="Normal"/>
    <w:autoRedefine/>
    <w:rsid w:val="00C76DD6"/>
    <w:pPr>
      <w:jc w:val="center"/>
    </w:pPr>
    <w:rPr>
      <w:rFonts w:ascii="Arial Narrow" w:hAnsi="Arial Narrow"/>
    </w:rPr>
  </w:style>
  <w:style w:type="paragraph" w:customStyle="1" w:styleId="Normal1">
    <w:name w:val="Normal1"/>
    <w:basedOn w:val="Normal"/>
    <w:rsid w:val="00C76DD6"/>
    <w:rPr>
      <w:rFonts w:ascii="Tahoma" w:hAnsi="Tahoma" w:cs="Arial"/>
      <w:sz w:val="24"/>
      <w:szCs w:val="26"/>
    </w:rPr>
  </w:style>
  <w:style w:type="paragraph" w:customStyle="1" w:styleId="Kurulu">
    <w:name w:val="Kuruluş"/>
    <w:basedOn w:val="Normal"/>
    <w:rsid w:val="00C76DD6"/>
    <w:pPr>
      <w:tabs>
        <w:tab w:val="num" w:pos="1080"/>
      </w:tabs>
      <w:ind w:left="1080" w:hanging="360"/>
    </w:pPr>
    <w:rPr>
      <w:sz w:val="22"/>
    </w:rPr>
  </w:style>
  <w:style w:type="paragraph" w:styleId="NormalGirinti">
    <w:name w:val="Normal Indent"/>
    <w:basedOn w:val="Normal"/>
    <w:rsid w:val="00C76DD6"/>
    <w:pPr>
      <w:ind w:left="708"/>
    </w:pPr>
  </w:style>
  <w:style w:type="character" w:styleId="SatrNumaras">
    <w:name w:val="line number"/>
    <w:basedOn w:val="VarsaylanParagrafYazTipi"/>
    <w:rsid w:val="00C76DD6"/>
  </w:style>
  <w:style w:type="paragraph" w:styleId="ListeMaddemi2">
    <w:name w:val="List Bullet 2"/>
    <w:basedOn w:val="Normal"/>
    <w:autoRedefine/>
    <w:rsid w:val="00C76DD6"/>
    <w:pPr>
      <w:tabs>
        <w:tab w:val="left" w:pos="1134"/>
      </w:tabs>
      <w:spacing w:before="20"/>
      <w:ind w:firstLine="851"/>
      <w:jc w:val="both"/>
    </w:pPr>
    <w:rPr>
      <w:rFonts w:ascii="Arial Narrow" w:hAnsi="Arial Narrow"/>
      <w:color w:val="FF0000"/>
      <w:sz w:val="24"/>
      <w:szCs w:val="24"/>
    </w:rPr>
  </w:style>
  <w:style w:type="paragraph" w:customStyle="1" w:styleId="StilBalk213nkOtomatik">
    <w:name w:val="Stil Başlık 2 + 13 nk Otomatik"/>
    <w:basedOn w:val="Balk2"/>
    <w:rsid w:val="00C76DD6"/>
    <w:pPr>
      <w:keepNext w:val="0"/>
      <w:tabs>
        <w:tab w:val="left" w:pos="1134"/>
      </w:tabs>
      <w:spacing w:before="100" w:after="100"/>
      <w:ind w:firstLine="851"/>
      <w:jc w:val="center"/>
    </w:pPr>
    <w:rPr>
      <w:rFonts w:ascii="Arial Narrow" w:eastAsia="Arial Unicode MS" w:hAnsi="Arial Narrow" w:cs="Times New Roman"/>
      <w:iCs w:val="0"/>
      <w:szCs w:val="20"/>
    </w:rPr>
  </w:style>
  <w:style w:type="paragraph" w:styleId="AklamaMetni">
    <w:name w:val="annotation text"/>
    <w:basedOn w:val="Normal"/>
    <w:link w:val="AklamaMetniChar"/>
    <w:rsid w:val="00C76DD6"/>
    <w:pPr>
      <w:overflowPunct w:val="0"/>
      <w:autoSpaceDE w:val="0"/>
      <w:autoSpaceDN w:val="0"/>
      <w:adjustRightInd w:val="0"/>
    </w:pPr>
  </w:style>
  <w:style w:type="character" w:customStyle="1" w:styleId="text031">
    <w:name w:val="text031"/>
    <w:rsid w:val="00C76DD6"/>
    <w:rPr>
      <w:rFonts w:ascii="Arial" w:hAnsi="Arial" w:cs="Arial" w:hint="default"/>
      <w:sz w:val="17"/>
      <w:szCs w:val="17"/>
    </w:rPr>
  </w:style>
  <w:style w:type="paragraph" w:customStyle="1" w:styleId="Balk5ArialNarrow">
    <w:name w:val="Başlık 5 + Arial Narrow"/>
    <w:aliases w:val="12 nk,Kırmızı,İki Yana Yasla,Sol:  1,75 cm,Asılı... +..."/>
    <w:basedOn w:val="Normal"/>
    <w:rsid w:val="00C76DD6"/>
    <w:pPr>
      <w:tabs>
        <w:tab w:val="left" w:pos="1843"/>
      </w:tabs>
      <w:spacing w:before="60" w:after="60"/>
      <w:ind w:left="1843" w:hanging="850"/>
      <w:jc w:val="both"/>
    </w:pPr>
    <w:rPr>
      <w:rFonts w:ascii="Arial Narrow" w:hAnsi="Arial Narrow"/>
      <w:b/>
      <w:bCs/>
      <w:sz w:val="24"/>
      <w:szCs w:val="24"/>
    </w:rPr>
  </w:style>
  <w:style w:type="paragraph" w:customStyle="1" w:styleId="yaynorta">
    <w:name w:val="yayınorta"/>
    <w:basedOn w:val="Normal"/>
    <w:rsid w:val="00C76DD6"/>
    <w:pPr>
      <w:spacing w:before="100" w:beforeAutospacing="1" w:after="100" w:afterAutospacing="1"/>
      <w:jc w:val="center"/>
    </w:pPr>
    <w:rPr>
      <w:rFonts w:ascii="Verdana" w:hAnsi="Verdana"/>
      <w:b/>
      <w:bCs/>
      <w:sz w:val="16"/>
      <w:szCs w:val="16"/>
    </w:rPr>
  </w:style>
  <w:style w:type="character" w:styleId="HTMLDaktilo">
    <w:name w:val="HTML Typewriter"/>
    <w:rsid w:val="00C76DD6"/>
    <w:rPr>
      <w:rFonts w:ascii="Courier New" w:eastAsia="Times New Roman" w:hAnsi="Courier New" w:cs="Courier New"/>
      <w:sz w:val="20"/>
      <w:szCs w:val="20"/>
    </w:rPr>
  </w:style>
  <w:style w:type="character" w:customStyle="1" w:styleId="koyuleft1">
    <w:name w:val="koyuleft1"/>
    <w:rsid w:val="00C76DD6"/>
    <w:rPr>
      <w:rFonts w:ascii="Verdana" w:hAnsi="Verdana" w:hint="default"/>
      <w:b/>
      <w:bCs/>
      <w:caps w:val="0"/>
      <w:sz w:val="16"/>
      <w:szCs w:val="16"/>
    </w:rPr>
  </w:style>
  <w:style w:type="paragraph" w:styleId="ListeParagraf">
    <w:name w:val="List Paragraph"/>
    <w:aliases w:val="içindekiler vb,List Paragraph"/>
    <w:basedOn w:val="Normal"/>
    <w:link w:val="ListeParagrafChar"/>
    <w:uiPriority w:val="34"/>
    <w:qFormat/>
    <w:rsid w:val="00C76DD6"/>
    <w:pPr>
      <w:tabs>
        <w:tab w:val="left" w:pos="567"/>
      </w:tabs>
      <w:ind w:left="708"/>
    </w:pPr>
    <w:rPr>
      <w:sz w:val="22"/>
      <w:szCs w:val="22"/>
    </w:rPr>
  </w:style>
  <w:style w:type="character" w:customStyle="1" w:styleId="ListeParagrafChar">
    <w:name w:val="Liste Paragraf Char"/>
    <w:aliases w:val="içindekiler vb Char,List Paragraph Char"/>
    <w:link w:val="ListeParagraf"/>
    <w:uiPriority w:val="34"/>
    <w:locked/>
    <w:rsid w:val="00467A51"/>
    <w:rPr>
      <w:sz w:val="22"/>
      <w:szCs w:val="22"/>
    </w:rPr>
  </w:style>
  <w:style w:type="paragraph" w:customStyle="1" w:styleId="Stil1">
    <w:name w:val="Stil1"/>
    <w:basedOn w:val="GvdeMetniGirintisi"/>
    <w:autoRedefine/>
    <w:rsid w:val="00C76DD6"/>
    <w:pPr>
      <w:widowControl w:val="0"/>
      <w:tabs>
        <w:tab w:val="left" w:pos="567"/>
      </w:tabs>
      <w:spacing w:after="0"/>
      <w:ind w:left="0"/>
    </w:pPr>
    <w:rPr>
      <w:sz w:val="25"/>
      <w:szCs w:val="25"/>
    </w:rPr>
  </w:style>
  <w:style w:type="paragraph" w:customStyle="1" w:styleId="WW-Caption1">
    <w:name w:val="WW-Caption1"/>
    <w:basedOn w:val="Normal"/>
    <w:next w:val="Normal"/>
    <w:rsid w:val="00C76DD6"/>
    <w:pPr>
      <w:tabs>
        <w:tab w:val="left" w:pos="567"/>
      </w:tabs>
      <w:spacing w:before="120" w:after="120"/>
      <w:ind w:left="-42" w:firstLine="709"/>
      <w:jc w:val="center"/>
    </w:pPr>
    <w:rPr>
      <w:b/>
      <w:bCs/>
      <w:color w:val="0000FF"/>
      <w:sz w:val="28"/>
      <w:szCs w:val="28"/>
      <w:lang w:eastAsia="ar-SA"/>
    </w:rPr>
  </w:style>
  <w:style w:type="paragraph" w:customStyle="1" w:styleId="xl33">
    <w:name w:val="xl33"/>
    <w:basedOn w:val="Normal"/>
    <w:rsid w:val="00C76DD6"/>
    <w:pPr>
      <w:pBdr>
        <w:top w:val="dotted" w:sz="4" w:space="0" w:color="auto"/>
        <w:left w:val="dotted" w:sz="4" w:space="0" w:color="auto"/>
        <w:bottom w:val="dotted" w:sz="4" w:space="0" w:color="auto"/>
        <w:right w:val="dotted" w:sz="4" w:space="0" w:color="auto"/>
      </w:pBdr>
      <w:shd w:val="clear" w:color="auto" w:fill="CCFFCC"/>
      <w:tabs>
        <w:tab w:val="left" w:pos="567"/>
      </w:tabs>
      <w:spacing w:before="100" w:beforeAutospacing="1" w:after="100" w:afterAutospacing="1"/>
      <w:ind w:left="-42"/>
      <w:jc w:val="center"/>
      <w:textAlignment w:val="center"/>
    </w:pPr>
    <w:rPr>
      <w:rFonts w:ascii="Georgia" w:hAnsi="Georgia" w:cs="Georgia"/>
      <w:b/>
      <w:bCs/>
      <w:color w:val="FF0000"/>
      <w:sz w:val="22"/>
      <w:szCs w:val="22"/>
    </w:rPr>
  </w:style>
  <w:style w:type="paragraph" w:customStyle="1" w:styleId="Stil2">
    <w:name w:val="Stil2"/>
    <w:basedOn w:val="Normal"/>
    <w:rsid w:val="00C76DD6"/>
    <w:pPr>
      <w:tabs>
        <w:tab w:val="left" w:pos="567"/>
      </w:tabs>
      <w:ind w:left="-42"/>
    </w:pPr>
    <w:rPr>
      <w:sz w:val="22"/>
      <w:szCs w:val="22"/>
    </w:rPr>
  </w:style>
  <w:style w:type="paragraph" w:customStyle="1" w:styleId="StilGvdeMetniKkBykHarf">
    <w:name w:val="Stil Gövde Metni + Küçük Büyük Harf"/>
    <w:basedOn w:val="GvdeMetni"/>
    <w:rsid w:val="00C76DD6"/>
    <w:pPr>
      <w:tabs>
        <w:tab w:val="left" w:pos="567"/>
      </w:tabs>
      <w:spacing w:after="0"/>
      <w:ind w:left="-42"/>
    </w:pPr>
    <w:rPr>
      <w:sz w:val="22"/>
      <w:szCs w:val="22"/>
    </w:rPr>
  </w:style>
  <w:style w:type="paragraph" w:customStyle="1" w:styleId="StilGvdeMetniSol0cmlksatr0cm">
    <w:name w:val="Stil Gövde Metni + Sol:  0 cm İlk satır:  0 cm"/>
    <w:basedOn w:val="GvdeMetni"/>
    <w:autoRedefine/>
    <w:rsid w:val="00C76DD6"/>
    <w:pPr>
      <w:tabs>
        <w:tab w:val="left" w:pos="567"/>
      </w:tabs>
      <w:spacing w:after="0"/>
      <w:ind w:left="-42"/>
    </w:pPr>
    <w:rPr>
      <w:b/>
      <w:sz w:val="22"/>
      <w:szCs w:val="22"/>
    </w:rPr>
  </w:style>
  <w:style w:type="paragraph" w:customStyle="1" w:styleId="StilSol0cmlksatr0cm">
    <w:name w:val="Stil Sol:  0 cm İlk satır:  0 cm"/>
    <w:basedOn w:val="Normal"/>
    <w:autoRedefine/>
    <w:rsid w:val="00C76DD6"/>
    <w:pPr>
      <w:tabs>
        <w:tab w:val="left" w:pos="567"/>
      </w:tabs>
      <w:ind w:left="-42"/>
    </w:pPr>
    <w:rPr>
      <w:sz w:val="22"/>
      <w:szCs w:val="22"/>
    </w:rPr>
  </w:style>
  <w:style w:type="paragraph" w:customStyle="1" w:styleId="StilKonuBalSol0cmlksatr0cm">
    <w:name w:val="Stil Konu Başlığı + Sol:  0 cm İlk satır:  0 cm"/>
    <w:basedOn w:val="KonuBal"/>
    <w:autoRedefine/>
    <w:rsid w:val="00C76DD6"/>
    <w:pPr>
      <w:tabs>
        <w:tab w:val="left" w:pos="567"/>
      </w:tabs>
      <w:ind w:left="-42"/>
      <w:jc w:val="both"/>
    </w:pPr>
    <w:rPr>
      <w:sz w:val="22"/>
      <w:szCs w:val="22"/>
    </w:rPr>
  </w:style>
  <w:style w:type="paragraph" w:customStyle="1" w:styleId="StilGvdeMetni3Sol0cmlksatr0cmSonra0nk">
    <w:name w:val="Stil Gövde Metni 3 + Sol:  0 cm İlk satır:  0 cm Sonra:  0 nk"/>
    <w:basedOn w:val="GvdeMetni3"/>
    <w:autoRedefine/>
    <w:rsid w:val="00C76DD6"/>
    <w:pPr>
      <w:tabs>
        <w:tab w:val="left" w:pos="567"/>
      </w:tabs>
      <w:spacing w:after="0"/>
      <w:ind w:left="-42"/>
    </w:pPr>
    <w:rPr>
      <w:sz w:val="24"/>
      <w:szCs w:val="24"/>
    </w:rPr>
  </w:style>
  <w:style w:type="paragraph" w:customStyle="1" w:styleId="StilGvdeMetni2Sol0cmlksatr0cmSonra0nkS">
    <w:name w:val="Stil Gövde Metni 2 + Sol:  0 cm İlk satır:  0 cm Sonra:  0 nk S..."/>
    <w:basedOn w:val="GvdeMetniGirintisi"/>
    <w:rsid w:val="00C76DD6"/>
    <w:pPr>
      <w:tabs>
        <w:tab w:val="left" w:pos="567"/>
      </w:tabs>
      <w:spacing w:after="0"/>
      <w:ind w:left="0"/>
    </w:pPr>
    <w:rPr>
      <w:sz w:val="22"/>
      <w:szCs w:val="22"/>
    </w:rPr>
  </w:style>
  <w:style w:type="paragraph" w:customStyle="1" w:styleId="StilGvdeMetniSol0cmlksatr0cm1">
    <w:name w:val="Stil Gövde Metni + Sol:  0 cm İlk satır:  0 cm1"/>
    <w:basedOn w:val="GvdeMetni"/>
    <w:autoRedefine/>
    <w:rsid w:val="00C76DD6"/>
    <w:pPr>
      <w:tabs>
        <w:tab w:val="left" w:pos="567"/>
      </w:tabs>
      <w:spacing w:after="0"/>
      <w:ind w:left="-42"/>
    </w:pPr>
    <w:rPr>
      <w:sz w:val="22"/>
      <w:szCs w:val="22"/>
    </w:rPr>
  </w:style>
  <w:style w:type="paragraph" w:customStyle="1" w:styleId="font5">
    <w:name w:val="font5"/>
    <w:basedOn w:val="Normal"/>
    <w:rsid w:val="00C76DD6"/>
    <w:pPr>
      <w:tabs>
        <w:tab w:val="left" w:pos="567"/>
      </w:tabs>
      <w:spacing w:before="100" w:beforeAutospacing="1" w:after="100" w:afterAutospacing="1"/>
      <w:ind w:left="-42"/>
    </w:pPr>
    <w:rPr>
      <w:rFonts w:cs="Arial"/>
      <w:sz w:val="24"/>
      <w:szCs w:val="24"/>
    </w:rPr>
  </w:style>
  <w:style w:type="paragraph" w:customStyle="1" w:styleId="font6">
    <w:name w:val="font6"/>
    <w:basedOn w:val="Normal"/>
    <w:rsid w:val="00C76DD6"/>
    <w:pPr>
      <w:tabs>
        <w:tab w:val="left" w:pos="567"/>
      </w:tabs>
      <w:spacing w:before="100" w:beforeAutospacing="1" w:after="100" w:afterAutospacing="1"/>
      <w:ind w:left="-42"/>
    </w:pPr>
    <w:rPr>
      <w:rFonts w:ascii="Tahoma" w:hAnsi="Tahoma" w:cs="Tahoma"/>
      <w:color w:val="000000"/>
      <w:sz w:val="16"/>
      <w:szCs w:val="16"/>
    </w:rPr>
  </w:style>
  <w:style w:type="paragraph" w:customStyle="1" w:styleId="font7">
    <w:name w:val="font7"/>
    <w:basedOn w:val="Normal"/>
    <w:rsid w:val="00C76DD6"/>
    <w:pPr>
      <w:tabs>
        <w:tab w:val="left" w:pos="567"/>
      </w:tabs>
      <w:spacing w:before="100" w:beforeAutospacing="1" w:after="100" w:afterAutospacing="1"/>
      <w:ind w:left="-42"/>
    </w:pPr>
    <w:rPr>
      <w:rFonts w:ascii="Tahoma" w:hAnsi="Tahoma" w:cs="Tahoma"/>
      <w:b/>
      <w:bCs/>
      <w:color w:val="000000"/>
      <w:sz w:val="16"/>
      <w:szCs w:val="16"/>
    </w:rPr>
  </w:style>
  <w:style w:type="paragraph" w:customStyle="1" w:styleId="xl74">
    <w:name w:val="xl74"/>
    <w:basedOn w:val="Normal"/>
    <w:rsid w:val="00C76DD6"/>
    <w:pPr>
      <w:pBdr>
        <w:top w:val="double" w:sz="6" w:space="0" w:color="FF0000"/>
        <w:left w:val="double" w:sz="6" w:space="0" w:color="FF0000"/>
        <w:right w:val="double" w:sz="6" w:space="0" w:color="FF0000"/>
      </w:pBdr>
      <w:tabs>
        <w:tab w:val="left" w:pos="567"/>
      </w:tabs>
      <w:spacing w:before="100" w:beforeAutospacing="1" w:after="100" w:afterAutospacing="1"/>
      <w:ind w:left="-42"/>
    </w:pPr>
    <w:rPr>
      <w:rFonts w:ascii="Georgia" w:hAnsi="Georgia" w:cs="Georgia"/>
      <w:color w:val="0000FF"/>
      <w:sz w:val="16"/>
      <w:szCs w:val="16"/>
    </w:rPr>
  </w:style>
  <w:style w:type="paragraph" w:customStyle="1" w:styleId="xl75">
    <w:name w:val="xl75"/>
    <w:basedOn w:val="Normal"/>
    <w:rsid w:val="00C76DD6"/>
    <w:pPr>
      <w:pBdr>
        <w:top w:val="double" w:sz="6" w:space="0" w:color="FF0000"/>
        <w:left w:val="double" w:sz="6" w:space="0" w:color="FF0000"/>
        <w:bottom w:val="double" w:sz="6" w:space="0" w:color="FF0000"/>
        <w:right w:val="double" w:sz="6" w:space="0" w:color="FF0000"/>
      </w:pBdr>
      <w:tabs>
        <w:tab w:val="left" w:pos="567"/>
      </w:tabs>
      <w:spacing w:before="100" w:beforeAutospacing="1" w:after="100" w:afterAutospacing="1"/>
      <w:ind w:left="-42"/>
      <w:textAlignment w:val="center"/>
    </w:pPr>
    <w:rPr>
      <w:rFonts w:ascii="Georgia" w:hAnsi="Georgia" w:cs="Georgia"/>
      <w:color w:val="0000FF"/>
      <w:sz w:val="16"/>
      <w:szCs w:val="16"/>
    </w:rPr>
  </w:style>
  <w:style w:type="paragraph" w:customStyle="1" w:styleId="xl76">
    <w:name w:val="xl76"/>
    <w:basedOn w:val="Normal"/>
    <w:rsid w:val="00C76DD6"/>
    <w:pPr>
      <w:pBdr>
        <w:left w:val="double" w:sz="6" w:space="0" w:color="FF0000"/>
        <w:bottom w:val="double" w:sz="6" w:space="0" w:color="FF0000"/>
        <w:right w:val="double" w:sz="6" w:space="0" w:color="FF0000"/>
      </w:pBdr>
      <w:tabs>
        <w:tab w:val="left" w:pos="567"/>
      </w:tabs>
      <w:spacing w:before="100" w:beforeAutospacing="1" w:after="100" w:afterAutospacing="1"/>
      <w:ind w:left="-42"/>
      <w:jc w:val="center"/>
      <w:textAlignment w:val="center"/>
    </w:pPr>
    <w:rPr>
      <w:rFonts w:ascii="Georgia" w:hAnsi="Georgia" w:cs="Georgia"/>
      <w:color w:val="0000FF"/>
      <w:sz w:val="16"/>
      <w:szCs w:val="16"/>
    </w:rPr>
  </w:style>
  <w:style w:type="paragraph" w:customStyle="1" w:styleId="xl77">
    <w:name w:val="xl77"/>
    <w:basedOn w:val="Normal"/>
    <w:rsid w:val="00C76DD6"/>
    <w:pPr>
      <w:pBdr>
        <w:top w:val="double" w:sz="6" w:space="0" w:color="FF0000"/>
        <w:left w:val="double" w:sz="6" w:space="0" w:color="FF0000"/>
        <w:right w:val="double" w:sz="6" w:space="0" w:color="FF0000"/>
      </w:pBdr>
      <w:tabs>
        <w:tab w:val="left" w:pos="567"/>
      </w:tabs>
      <w:spacing w:before="100" w:beforeAutospacing="1" w:after="100" w:afterAutospacing="1"/>
      <w:ind w:left="-42"/>
      <w:jc w:val="center"/>
      <w:textAlignment w:val="center"/>
    </w:pPr>
    <w:rPr>
      <w:rFonts w:ascii="Georgia" w:hAnsi="Georgia" w:cs="Georgia"/>
      <w:color w:val="0000FF"/>
      <w:sz w:val="16"/>
      <w:szCs w:val="16"/>
    </w:rPr>
  </w:style>
  <w:style w:type="paragraph" w:customStyle="1" w:styleId="xl78">
    <w:name w:val="xl78"/>
    <w:basedOn w:val="Normal"/>
    <w:rsid w:val="00C76DD6"/>
    <w:pPr>
      <w:pBdr>
        <w:top w:val="double" w:sz="6" w:space="0" w:color="FF0000"/>
        <w:left w:val="double" w:sz="6" w:space="0" w:color="FF0000"/>
        <w:right w:val="double" w:sz="6" w:space="0" w:color="FF0000"/>
      </w:pBdr>
      <w:tabs>
        <w:tab w:val="left" w:pos="567"/>
      </w:tabs>
      <w:spacing w:before="100" w:beforeAutospacing="1" w:after="100" w:afterAutospacing="1"/>
      <w:ind w:left="-42"/>
      <w:jc w:val="center"/>
      <w:textAlignment w:val="center"/>
    </w:pPr>
    <w:rPr>
      <w:rFonts w:ascii="Georgia" w:hAnsi="Georgia" w:cs="Georgia"/>
      <w:color w:val="0000FF"/>
      <w:sz w:val="16"/>
      <w:szCs w:val="16"/>
    </w:rPr>
  </w:style>
  <w:style w:type="paragraph" w:customStyle="1" w:styleId="xl79">
    <w:name w:val="xl79"/>
    <w:basedOn w:val="Normal"/>
    <w:rsid w:val="00C76DD6"/>
    <w:pPr>
      <w:pBdr>
        <w:top w:val="double" w:sz="6" w:space="0" w:color="FF0000"/>
        <w:left w:val="double" w:sz="6" w:space="0" w:color="FF0000"/>
        <w:bottom w:val="double" w:sz="6" w:space="0" w:color="FF0000"/>
        <w:right w:val="double" w:sz="6" w:space="0" w:color="FF0000"/>
      </w:pBdr>
      <w:tabs>
        <w:tab w:val="left" w:pos="567"/>
      </w:tabs>
      <w:spacing w:before="100" w:beforeAutospacing="1" w:after="100" w:afterAutospacing="1"/>
      <w:ind w:left="-42"/>
    </w:pPr>
    <w:rPr>
      <w:rFonts w:ascii="Georgia" w:hAnsi="Georgia" w:cs="Georgia"/>
      <w:color w:val="0000FF"/>
      <w:sz w:val="16"/>
      <w:szCs w:val="16"/>
    </w:rPr>
  </w:style>
  <w:style w:type="paragraph" w:customStyle="1" w:styleId="xl80">
    <w:name w:val="xl80"/>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81">
    <w:name w:val="xl81"/>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82">
    <w:name w:val="xl82"/>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83">
    <w:name w:val="xl83"/>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pPr>
    <w:rPr>
      <w:rFonts w:ascii="Georgia" w:hAnsi="Georgia" w:cs="Georgia"/>
      <w:sz w:val="16"/>
      <w:szCs w:val="16"/>
    </w:rPr>
  </w:style>
  <w:style w:type="paragraph" w:customStyle="1" w:styleId="xl84">
    <w:name w:val="xl84"/>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sz w:val="16"/>
      <w:szCs w:val="16"/>
    </w:rPr>
  </w:style>
  <w:style w:type="paragraph" w:customStyle="1" w:styleId="xl85">
    <w:name w:val="xl85"/>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86">
    <w:name w:val="xl86"/>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87">
    <w:name w:val="xl87"/>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88">
    <w:name w:val="xl88"/>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89">
    <w:name w:val="xl89"/>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90">
    <w:name w:val="xl90"/>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pPr>
    <w:rPr>
      <w:rFonts w:ascii="Georgia" w:hAnsi="Georgia" w:cs="Georgia"/>
      <w:b/>
      <w:bCs/>
      <w:sz w:val="16"/>
      <w:szCs w:val="16"/>
    </w:rPr>
  </w:style>
  <w:style w:type="paragraph" w:customStyle="1" w:styleId="xl91">
    <w:name w:val="xl91"/>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pPr>
    <w:rPr>
      <w:rFonts w:ascii="Georgia" w:hAnsi="Georgia" w:cs="Georgia"/>
      <w:b/>
      <w:bCs/>
      <w:sz w:val="16"/>
      <w:szCs w:val="16"/>
    </w:rPr>
  </w:style>
  <w:style w:type="paragraph" w:customStyle="1" w:styleId="xl92">
    <w:name w:val="xl92"/>
    <w:basedOn w:val="Normal"/>
    <w:rsid w:val="00C76DD6"/>
    <w:pP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93">
    <w:name w:val="xl93"/>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94">
    <w:name w:val="xl94"/>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95">
    <w:name w:val="xl95"/>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96">
    <w:name w:val="xl96"/>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97">
    <w:name w:val="xl97"/>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98">
    <w:name w:val="xl98"/>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99">
    <w:name w:val="xl99"/>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100">
    <w:name w:val="xl100"/>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01">
    <w:name w:val="xl101"/>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02">
    <w:name w:val="xl102"/>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03">
    <w:name w:val="xl103"/>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pPr>
    <w:rPr>
      <w:rFonts w:ascii="Georgia" w:hAnsi="Georgia" w:cs="Georgia"/>
      <w:b/>
      <w:bCs/>
      <w:color w:val="000000"/>
      <w:sz w:val="16"/>
      <w:szCs w:val="16"/>
    </w:rPr>
  </w:style>
  <w:style w:type="paragraph" w:customStyle="1" w:styleId="xl104">
    <w:name w:val="xl104"/>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05">
    <w:name w:val="xl105"/>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06">
    <w:name w:val="xl106"/>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07">
    <w:name w:val="xl107"/>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08">
    <w:name w:val="xl108"/>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09">
    <w:name w:val="xl109"/>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10">
    <w:name w:val="xl110"/>
    <w:basedOn w:val="Normal"/>
    <w:rsid w:val="00C76DD6"/>
    <w:pPr>
      <w:pBdr>
        <w:top w:val="dotted" w:sz="4" w:space="0" w:color="auto"/>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11">
    <w:name w:val="xl111"/>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12">
    <w:name w:val="xl112"/>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13">
    <w:name w:val="xl113"/>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pPr>
    <w:rPr>
      <w:rFonts w:ascii="Georgia" w:hAnsi="Georgia" w:cs="Georgia"/>
      <w:sz w:val="16"/>
      <w:szCs w:val="16"/>
    </w:rPr>
  </w:style>
  <w:style w:type="paragraph" w:customStyle="1" w:styleId="xl114">
    <w:name w:val="xl114"/>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15">
    <w:name w:val="xl115"/>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sz w:val="16"/>
      <w:szCs w:val="16"/>
    </w:rPr>
  </w:style>
  <w:style w:type="paragraph" w:customStyle="1" w:styleId="xl116">
    <w:name w:val="xl116"/>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17">
    <w:name w:val="xl117"/>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18">
    <w:name w:val="xl118"/>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19">
    <w:name w:val="xl119"/>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20">
    <w:name w:val="xl120"/>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21">
    <w:name w:val="xl121"/>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22">
    <w:name w:val="xl122"/>
    <w:basedOn w:val="Normal"/>
    <w:rsid w:val="00C76DD6"/>
    <w:pPr>
      <w:pBdr>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23">
    <w:name w:val="xl123"/>
    <w:basedOn w:val="Normal"/>
    <w:rsid w:val="00C76DD6"/>
    <w:pPr>
      <w:pBdr>
        <w:left w:val="dotted" w:sz="4" w:space="0" w:color="FF0000"/>
        <w:bottom w:val="dotted" w:sz="4" w:space="0" w:color="FF0000"/>
        <w:right w:val="dotted" w:sz="4" w:space="0" w:color="FF0000"/>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24">
    <w:name w:val="xl124"/>
    <w:basedOn w:val="Normal"/>
    <w:rsid w:val="00C76DD6"/>
    <w:pPr>
      <w:pBdr>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25">
    <w:name w:val="xl125"/>
    <w:basedOn w:val="Normal"/>
    <w:rsid w:val="00C76DD6"/>
    <w:pPr>
      <w:pBdr>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26">
    <w:name w:val="xl126"/>
    <w:basedOn w:val="Normal"/>
    <w:rsid w:val="00C76DD6"/>
    <w:pPr>
      <w:pBdr>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27">
    <w:name w:val="xl127"/>
    <w:basedOn w:val="Normal"/>
    <w:rsid w:val="00C76DD6"/>
    <w:pPr>
      <w:pBdr>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28">
    <w:name w:val="xl128"/>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29">
    <w:name w:val="xl129"/>
    <w:basedOn w:val="Normal"/>
    <w:rsid w:val="00C76DD6"/>
    <w:pPr>
      <w:pBdr>
        <w:left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30">
    <w:name w:val="xl130"/>
    <w:basedOn w:val="Normal"/>
    <w:rsid w:val="00C76DD6"/>
    <w:pPr>
      <w:pBdr>
        <w:top w:val="dotted" w:sz="4" w:space="0" w:color="FF0000"/>
        <w:left w:val="dotted" w:sz="4" w:space="0" w:color="FF0000"/>
        <w:bottom w:val="dotted" w:sz="4" w:space="0" w:color="FF0000"/>
        <w:right w:val="dotted" w:sz="4" w:space="0" w:color="FF0000"/>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131">
    <w:name w:val="xl131"/>
    <w:basedOn w:val="Normal"/>
    <w:rsid w:val="00C76DD6"/>
    <w:pPr>
      <w:pBdr>
        <w:top w:val="dotted" w:sz="4" w:space="0" w:color="FF0000"/>
        <w:left w:val="dotted" w:sz="4" w:space="0" w:color="FF0000"/>
        <w:right w:val="dotted" w:sz="4" w:space="0" w:color="FF0000"/>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32">
    <w:name w:val="xl132"/>
    <w:basedOn w:val="Normal"/>
    <w:rsid w:val="00C76DD6"/>
    <w:pPr>
      <w:pBdr>
        <w:top w:val="dotted" w:sz="4" w:space="0" w:color="FF0000"/>
        <w:left w:val="dotted" w:sz="4" w:space="0" w:color="FF0000"/>
        <w:bottom w:val="dotted" w:sz="4" w:space="0" w:color="FF0000"/>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33">
    <w:name w:val="xl133"/>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34">
    <w:name w:val="xl134"/>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35">
    <w:name w:val="xl135"/>
    <w:basedOn w:val="Normal"/>
    <w:rsid w:val="00C76DD6"/>
    <w:pPr>
      <w:pBdr>
        <w:top w:val="dashed" w:sz="4" w:space="0" w:color="FF0000"/>
        <w:left w:val="dashed" w:sz="4" w:space="0" w:color="FF0000"/>
        <w:bottom w:val="dashed" w:sz="4" w:space="0" w:color="FF0000"/>
        <w:right w:val="dashed" w:sz="4" w:space="0" w:color="FF0000"/>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36">
    <w:name w:val="xl136"/>
    <w:basedOn w:val="Normal"/>
    <w:rsid w:val="00C76DD6"/>
    <w:pPr>
      <w:pBdr>
        <w:top w:val="single" w:sz="4" w:space="0" w:color="auto"/>
        <w:left w:val="single" w:sz="4" w:space="0" w:color="auto"/>
        <w:right w:val="single" w:sz="4" w:space="0" w:color="auto"/>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137">
    <w:name w:val="xl137"/>
    <w:basedOn w:val="Normal"/>
    <w:rsid w:val="00C76DD6"/>
    <w:pPr>
      <w:pBdr>
        <w:top w:val="single" w:sz="4" w:space="0" w:color="auto"/>
        <w:left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38">
    <w:name w:val="xl138"/>
    <w:basedOn w:val="Normal"/>
    <w:rsid w:val="00C76DD6"/>
    <w:pPr>
      <w:pBdr>
        <w:top w:val="single" w:sz="4" w:space="0" w:color="auto"/>
        <w:left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39">
    <w:name w:val="xl139"/>
    <w:basedOn w:val="Normal"/>
    <w:rsid w:val="00C76DD6"/>
    <w:pPr>
      <w:pBdr>
        <w:top w:val="single" w:sz="4" w:space="0" w:color="auto"/>
        <w:left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40">
    <w:name w:val="xl140"/>
    <w:basedOn w:val="Normal"/>
    <w:rsid w:val="00C76DD6"/>
    <w:pPr>
      <w:pBdr>
        <w:top w:val="single" w:sz="4" w:space="0" w:color="auto"/>
        <w:left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41">
    <w:name w:val="xl141"/>
    <w:basedOn w:val="Normal"/>
    <w:rsid w:val="00C76DD6"/>
    <w:pPr>
      <w:pBdr>
        <w:top w:val="single" w:sz="4" w:space="0" w:color="auto"/>
        <w:left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42">
    <w:name w:val="xl142"/>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sz w:val="16"/>
      <w:szCs w:val="16"/>
    </w:rPr>
  </w:style>
  <w:style w:type="paragraph" w:customStyle="1" w:styleId="xl143">
    <w:name w:val="xl143"/>
    <w:basedOn w:val="Normal"/>
    <w:rsid w:val="00C76DD6"/>
    <w:pPr>
      <w:pBdr>
        <w:left w:val="single" w:sz="4" w:space="0" w:color="auto"/>
        <w:bottom w:val="single" w:sz="4" w:space="0" w:color="auto"/>
        <w:right w:val="single" w:sz="4" w:space="0" w:color="auto"/>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144">
    <w:name w:val="xl144"/>
    <w:basedOn w:val="Normal"/>
    <w:rsid w:val="00C76DD6"/>
    <w:pPr>
      <w:pBdr>
        <w:left w:val="single" w:sz="4" w:space="0" w:color="auto"/>
        <w:bottom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45">
    <w:name w:val="xl145"/>
    <w:basedOn w:val="Normal"/>
    <w:rsid w:val="00C76DD6"/>
    <w:pPr>
      <w:pBdr>
        <w:left w:val="single" w:sz="4" w:space="0" w:color="auto"/>
        <w:bottom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46">
    <w:name w:val="xl146"/>
    <w:basedOn w:val="Normal"/>
    <w:rsid w:val="00C76DD6"/>
    <w:pPr>
      <w:pBdr>
        <w:left w:val="single" w:sz="4" w:space="0" w:color="auto"/>
        <w:bottom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47">
    <w:name w:val="xl147"/>
    <w:basedOn w:val="Normal"/>
    <w:rsid w:val="00C76DD6"/>
    <w:pPr>
      <w:pBdr>
        <w:left w:val="single" w:sz="4" w:space="0" w:color="auto"/>
        <w:bottom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48">
    <w:name w:val="xl148"/>
    <w:basedOn w:val="Normal"/>
    <w:rsid w:val="00C76DD6"/>
    <w:pPr>
      <w:pBdr>
        <w:left w:val="single" w:sz="4" w:space="0" w:color="auto"/>
        <w:bottom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49">
    <w:name w:val="xl149"/>
    <w:basedOn w:val="Normal"/>
    <w:rsid w:val="00C76DD6"/>
    <w:pPr>
      <w:pBdr>
        <w:top w:val="dotted" w:sz="4" w:space="0" w:color="auto"/>
        <w:left w:val="dotted" w:sz="4" w:space="0" w:color="auto"/>
        <w:bottom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50">
    <w:name w:val="xl150"/>
    <w:basedOn w:val="Normal"/>
    <w:rsid w:val="00C76DD6"/>
    <w:pPr>
      <w:pBdr>
        <w:top w:val="single" w:sz="4" w:space="0" w:color="auto"/>
        <w:left w:val="single" w:sz="4" w:space="0" w:color="auto"/>
        <w:bottom w:val="single" w:sz="4" w:space="0" w:color="auto"/>
        <w:right w:val="single"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51">
    <w:name w:val="xl151"/>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52">
    <w:name w:val="xl152"/>
    <w:basedOn w:val="Normal"/>
    <w:rsid w:val="00C76DD6"/>
    <w:pPr>
      <w:pBdr>
        <w:top w:val="dotted" w:sz="4" w:space="0" w:color="auto"/>
        <w:left w:val="dotted" w:sz="4" w:space="0" w:color="auto"/>
        <w:bottom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53">
    <w:name w:val="xl153"/>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54">
    <w:name w:val="xl154"/>
    <w:basedOn w:val="Normal"/>
    <w:rsid w:val="00C76DD6"/>
    <w:pPr>
      <w:pBdr>
        <w:top w:val="dotted" w:sz="4" w:space="0" w:color="auto"/>
        <w:left w:val="dotted" w:sz="4" w:space="0" w:color="auto"/>
        <w:bottom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55">
    <w:name w:val="xl155"/>
    <w:basedOn w:val="Normal"/>
    <w:rsid w:val="00C76DD6"/>
    <w:pPr>
      <w:pBdr>
        <w:top w:val="single" w:sz="4" w:space="0" w:color="auto"/>
        <w:left w:val="single" w:sz="4" w:space="0" w:color="auto"/>
        <w:bottom w:val="single" w:sz="4" w:space="0" w:color="auto"/>
        <w:right w:val="single"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56">
    <w:name w:val="xl156"/>
    <w:basedOn w:val="Normal"/>
    <w:rsid w:val="00C76DD6"/>
    <w:pPr>
      <w:pBdr>
        <w:top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57">
    <w:name w:val="xl157"/>
    <w:basedOn w:val="Normal"/>
    <w:rsid w:val="00C76DD6"/>
    <w:pPr>
      <w:pBdr>
        <w:left w:val="dotted" w:sz="4" w:space="0" w:color="auto"/>
        <w:bottom w:val="dotted" w:sz="4" w:space="0" w:color="auto"/>
        <w:right w:val="dotted" w:sz="4" w:space="0" w:color="auto"/>
      </w:pBdr>
      <w:tabs>
        <w:tab w:val="left" w:pos="567"/>
      </w:tabs>
      <w:spacing w:before="100" w:beforeAutospacing="1" w:after="100" w:afterAutospacing="1"/>
      <w:ind w:left="-42"/>
    </w:pPr>
    <w:rPr>
      <w:rFonts w:ascii="Georgia" w:hAnsi="Georgia" w:cs="Georgia"/>
      <w:b/>
      <w:bCs/>
      <w:sz w:val="16"/>
      <w:szCs w:val="16"/>
    </w:rPr>
  </w:style>
  <w:style w:type="paragraph" w:customStyle="1" w:styleId="xl158">
    <w:name w:val="xl158"/>
    <w:basedOn w:val="Normal"/>
    <w:rsid w:val="00C76DD6"/>
    <w:pPr>
      <w:pBdr>
        <w:top w:val="dashed" w:sz="4" w:space="0" w:color="auto"/>
        <w:left w:val="dashed" w:sz="4" w:space="0" w:color="auto"/>
        <w:bottom w:val="dashed" w:sz="4" w:space="0" w:color="auto"/>
        <w:right w:val="dash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59">
    <w:name w:val="xl159"/>
    <w:basedOn w:val="Normal"/>
    <w:rsid w:val="00C76DD6"/>
    <w:pPr>
      <w:pBdr>
        <w:top w:val="dashed" w:sz="4" w:space="0" w:color="auto"/>
        <w:left w:val="dashed" w:sz="4" w:space="0" w:color="auto"/>
        <w:bottom w:val="dashed" w:sz="4" w:space="0" w:color="auto"/>
        <w:right w:val="dashed"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60">
    <w:name w:val="xl160"/>
    <w:basedOn w:val="Normal"/>
    <w:rsid w:val="00C76DD6"/>
    <w:pPr>
      <w:pBdr>
        <w:top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1">
    <w:name w:val="xl161"/>
    <w:basedOn w:val="Normal"/>
    <w:rsid w:val="00C76DD6"/>
    <w:pPr>
      <w:pBdr>
        <w:top w:val="dotted" w:sz="4" w:space="0" w:color="auto"/>
        <w:left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2">
    <w:name w:val="xl162"/>
    <w:basedOn w:val="Normal"/>
    <w:rsid w:val="00C76DD6"/>
    <w:pPr>
      <w:pBdr>
        <w:left w:val="dotted" w:sz="4" w:space="0" w:color="auto"/>
        <w:bottom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3">
    <w:name w:val="xl163"/>
    <w:basedOn w:val="Normal"/>
    <w:rsid w:val="00C76DD6"/>
    <w:pPr>
      <w:pBdr>
        <w:top w:val="dashed" w:sz="4" w:space="0" w:color="FF0000"/>
        <w:left w:val="dashed" w:sz="4" w:space="0" w:color="FF0000"/>
        <w:bottom w:val="dashed" w:sz="4" w:space="0" w:color="FF0000"/>
        <w:right w:val="dashed" w:sz="4" w:space="0" w:color="FF0000"/>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64">
    <w:name w:val="xl164"/>
    <w:basedOn w:val="Normal"/>
    <w:rsid w:val="00C76DD6"/>
    <w:pPr>
      <w:pBdr>
        <w:top w:val="dotted" w:sz="4" w:space="0" w:color="auto"/>
        <w:lef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5">
    <w:name w:val="xl165"/>
    <w:basedOn w:val="Normal"/>
    <w:rsid w:val="00C76DD6"/>
    <w:pPr>
      <w:pBdr>
        <w:top w:val="dotted" w:sz="4" w:space="0" w:color="auto"/>
        <w:lef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6">
    <w:name w:val="xl166"/>
    <w:basedOn w:val="Normal"/>
    <w:rsid w:val="00C76DD6"/>
    <w:pPr>
      <w:pBdr>
        <w:top w:val="single" w:sz="4" w:space="0" w:color="auto"/>
        <w:left w:val="single" w:sz="4" w:space="0" w:color="auto"/>
        <w:bottom w:val="single" w:sz="4" w:space="0" w:color="auto"/>
        <w:right w:val="single" w:sz="4" w:space="0" w:color="auto"/>
      </w:pBdr>
      <w:tabs>
        <w:tab w:val="left" w:pos="567"/>
      </w:tabs>
      <w:spacing w:before="100" w:beforeAutospacing="1" w:after="100" w:afterAutospacing="1"/>
      <w:ind w:left="-42"/>
      <w:textAlignment w:val="center"/>
    </w:pPr>
    <w:rPr>
      <w:rFonts w:ascii="Georgia" w:hAnsi="Georgia" w:cs="Georgia"/>
      <w:b/>
      <w:bCs/>
      <w:sz w:val="16"/>
      <w:szCs w:val="16"/>
    </w:rPr>
  </w:style>
  <w:style w:type="paragraph" w:customStyle="1" w:styleId="xl167">
    <w:name w:val="xl167"/>
    <w:basedOn w:val="Normal"/>
    <w:rsid w:val="00C76DD6"/>
    <w:pPr>
      <w:pBdr>
        <w:top w:val="dashed" w:sz="4" w:space="0" w:color="auto"/>
        <w:bottom w:val="dashed" w:sz="4" w:space="0" w:color="auto"/>
        <w:right w:val="dash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8">
    <w:name w:val="xl168"/>
    <w:basedOn w:val="Normal"/>
    <w:rsid w:val="00C76DD6"/>
    <w:pPr>
      <w:pBdr>
        <w:top w:val="dotted" w:sz="4" w:space="0" w:color="auto"/>
        <w:bottom w:val="dotted" w:sz="4" w:space="0" w:color="auto"/>
        <w:right w:val="dott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69">
    <w:name w:val="xl169"/>
    <w:basedOn w:val="Normal"/>
    <w:rsid w:val="00C76DD6"/>
    <w:pPr>
      <w:pBdr>
        <w:top w:val="dashed" w:sz="4" w:space="0" w:color="auto"/>
        <w:left w:val="dashed" w:sz="4" w:space="0" w:color="auto"/>
        <w:bottom w:val="dashed" w:sz="4" w:space="0" w:color="auto"/>
        <w:right w:val="dash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70">
    <w:name w:val="xl170"/>
    <w:basedOn w:val="Normal"/>
    <w:rsid w:val="00C76DD6"/>
    <w:pPr>
      <w:pBdr>
        <w:top w:val="dashed" w:sz="4" w:space="0" w:color="auto"/>
        <w:left w:val="dashed" w:sz="4" w:space="0" w:color="auto"/>
        <w:bottom w:val="dashed" w:sz="4" w:space="0" w:color="auto"/>
        <w:right w:val="dash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71">
    <w:name w:val="xl171"/>
    <w:basedOn w:val="Normal"/>
    <w:rsid w:val="00C76DD6"/>
    <w:pPr>
      <w:pBdr>
        <w:top w:val="dashed" w:sz="4" w:space="0" w:color="auto"/>
        <w:left w:val="dashed" w:sz="4" w:space="0" w:color="auto"/>
        <w:bottom w:val="dashed" w:sz="4" w:space="0" w:color="auto"/>
      </w:pBdr>
      <w:tabs>
        <w:tab w:val="left" w:pos="567"/>
      </w:tabs>
      <w:spacing w:before="100" w:beforeAutospacing="1" w:after="100" w:afterAutospacing="1"/>
      <w:ind w:left="-42"/>
      <w:jc w:val="center"/>
      <w:textAlignment w:val="center"/>
    </w:pPr>
    <w:rPr>
      <w:rFonts w:ascii="Georgia" w:hAnsi="Georgia" w:cs="Georgia"/>
      <w:b/>
      <w:bCs/>
      <w:sz w:val="16"/>
      <w:szCs w:val="16"/>
    </w:rPr>
  </w:style>
  <w:style w:type="paragraph" w:customStyle="1" w:styleId="xl172">
    <w:name w:val="xl172"/>
    <w:basedOn w:val="Normal"/>
    <w:rsid w:val="00C76DD6"/>
    <w:pPr>
      <w:pBdr>
        <w:top w:val="dashed" w:sz="4" w:space="0" w:color="auto"/>
        <w:left w:val="dashed" w:sz="4" w:space="0" w:color="auto"/>
        <w:bottom w:val="dashed" w:sz="4" w:space="0" w:color="auto"/>
        <w:right w:val="dashed" w:sz="4" w:space="0" w:color="auto"/>
      </w:pBdr>
      <w:tabs>
        <w:tab w:val="left" w:pos="567"/>
      </w:tabs>
      <w:spacing w:before="100" w:beforeAutospacing="1" w:after="100" w:afterAutospacing="1"/>
      <w:ind w:left="-42"/>
      <w:textAlignment w:val="center"/>
    </w:pPr>
    <w:rPr>
      <w:rFonts w:ascii="Georgia" w:hAnsi="Georgia" w:cs="Georgia"/>
      <w:b/>
      <w:bCs/>
      <w:color w:val="000000"/>
      <w:sz w:val="16"/>
      <w:szCs w:val="16"/>
    </w:rPr>
  </w:style>
  <w:style w:type="paragraph" w:customStyle="1" w:styleId="xl173">
    <w:name w:val="xl173"/>
    <w:basedOn w:val="Normal"/>
    <w:rsid w:val="00C76DD6"/>
    <w:pPr>
      <w:pBdr>
        <w:top w:val="dashed" w:sz="4" w:space="0" w:color="auto"/>
        <w:left w:val="dashed" w:sz="4" w:space="0" w:color="auto"/>
        <w:bottom w:val="dashed" w:sz="4" w:space="0" w:color="auto"/>
        <w:right w:val="dashed" w:sz="4" w:space="0" w:color="auto"/>
      </w:pBdr>
      <w:tabs>
        <w:tab w:val="left" w:pos="567"/>
      </w:tabs>
      <w:spacing w:before="100" w:beforeAutospacing="1" w:after="100" w:afterAutospacing="1"/>
      <w:ind w:left="-42"/>
      <w:jc w:val="center"/>
      <w:textAlignment w:val="center"/>
    </w:pPr>
    <w:rPr>
      <w:rFonts w:ascii="Georgia" w:hAnsi="Georgia" w:cs="Georgia"/>
      <w:b/>
      <w:bCs/>
      <w:color w:val="000000"/>
      <w:sz w:val="16"/>
      <w:szCs w:val="16"/>
    </w:rPr>
  </w:style>
  <w:style w:type="paragraph" w:customStyle="1" w:styleId="xl174">
    <w:name w:val="xl174"/>
    <w:basedOn w:val="Normal"/>
    <w:rsid w:val="00C76DD6"/>
    <w:pPr>
      <w:pBdr>
        <w:left w:val="single" w:sz="4" w:space="0" w:color="FF0000"/>
        <w:bottom w:val="single" w:sz="4" w:space="0" w:color="FF0000"/>
        <w:right w:val="single" w:sz="4" w:space="0" w:color="FF0000"/>
      </w:pBdr>
      <w:tabs>
        <w:tab w:val="left" w:pos="567"/>
      </w:tabs>
      <w:spacing w:before="100" w:beforeAutospacing="1" w:after="100" w:afterAutospacing="1"/>
      <w:ind w:left="-42"/>
      <w:jc w:val="center"/>
      <w:textAlignment w:val="center"/>
    </w:pPr>
    <w:rPr>
      <w:rFonts w:ascii="Georgia" w:hAnsi="Georgia" w:cs="Georgia"/>
      <w:b/>
      <w:bCs/>
      <w:color w:val="FF0000"/>
      <w:sz w:val="16"/>
      <w:szCs w:val="16"/>
    </w:rPr>
  </w:style>
  <w:style w:type="paragraph" w:customStyle="1" w:styleId="xl175">
    <w:name w:val="xl175"/>
    <w:basedOn w:val="Normal"/>
    <w:rsid w:val="00C76DD6"/>
    <w:pPr>
      <w:pBdr>
        <w:left w:val="single" w:sz="4" w:space="0" w:color="FF0000"/>
        <w:bottom w:val="single" w:sz="4" w:space="0" w:color="FF0000"/>
        <w:right w:val="single" w:sz="4" w:space="0" w:color="FF0000"/>
      </w:pBdr>
      <w:tabs>
        <w:tab w:val="left" w:pos="567"/>
      </w:tabs>
      <w:spacing w:before="100" w:beforeAutospacing="1" w:after="100" w:afterAutospacing="1"/>
      <w:ind w:left="-42"/>
      <w:jc w:val="center"/>
    </w:pPr>
    <w:rPr>
      <w:rFonts w:ascii="Georgia" w:hAnsi="Georgia" w:cs="Georgia"/>
      <w:b/>
      <w:bCs/>
      <w:color w:val="FF0000"/>
      <w:sz w:val="16"/>
      <w:szCs w:val="16"/>
    </w:rPr>
  </w:style>
  <w:style w:type="paragraph" w:customStyle="1" w:styleId="xl176">
    <w:name w:val="xl176"/>
    <w:basedOn w:val="Normal"/>
    <w:rsid w:val="00C76DD6"/>
    <w:pPr>
      <w:pBdr>
        <w:left w:val="single" w:sz="4" w:space="0" w:color="FF0000"/>
        <w:bottom w:val="single" w:sz="4" w:space="0" w:color="FF0000"/>
        <w:right w:val="single" w:sz="4" w:space="0" w:color="FF0000"/>
      </w:pBdr>
      <w:tabs>
        <w:tab w:val="left" w:pos="567"/>
      </w:tabs>
      <w:spacing w:before="100" w:beforeAutospacing="1" w:after="100" w:afterAutospacing="1"/>
      <w:ind w:left="-42"/>
      <w:jc w:val="center"/>
      <w:textAlignment w:val="center"/>
    </w:pPr>
    <w:rPr>
      <w:rFonts w:ascii="Georgia" w:hAnsi="Georgia" w:cs="Georgia"/>
      <w:b/>
      <w:bCs/>
      <w:color w:val="FF0000"/>
      <w:sz w:val="16"/>
      <w:szCs w:val="16"/>
    </w:rPr>
  </w:style>
  <w:style w:type="paragraph" w:customStyle="1" w:styleId="xl177">
    <w:name w:val="xl177"/>
    <w:basedOn w:val="Normal"/>
    <w:rsid w:val="00C76DD6"/>
    <w:pPr>
      <w:pBdr>
        <w:left w:val="single" w:sz="4" w:space="0" w:color="FF0000"/>
        <w:bottom w:val="single" w:sz="4" w:space="0" w:color="FF0000"/>
        <w:right w:val="single" w:sz="4" w:space="0" w:color="FF0000"/>
      </w:pBdr>
      <w:tabs>
        <w:tab w:val="left" w:pos="567"/>
      </w:tabs>
      <w:spacing w:before="100" w:beforeAutospacing="1" w:after="100" w:afterAutospacing="1"/>
      <w:ind w:left="-42"/>
      <w:jc w:val="center"/>
      <w:textAlignment w:val="center"/>
    </w:pPr>
    <w:rPr>
      <w:rFonts w:ascii="Georgia" w:hAnsi="Georgia" w:cs="Georgia"/>
      <w:b/>
      <w:bCs/>
      <w:color w:val="FF0000"/>
      <w:sz w:val="16"/>
      <w:szCs w:val="16"/>
    </w:rPr>
  </w:style>
  <w:style w:type="paragraph" w:customStyle="1" w:styleId="xl178">
    <w:name w:val="xl178"/>
    <w:basedOn w:val="Normal"/>
    <w:rsid w:val="00C76DD6"/>
    <w:pPr>
      <w:pBdr>
        <w:top w:val="double" w:sz="6" w:space="0" w:color="FF0000"/>
        <w:left w:val="double" w:sz="6" w:space="0" w:color="FF0000"/>
        <w:right w:val="double" w:sz="6" w:space="0" w:color="FF0000"/>
      </w:pBdr>
      <w:tabs>
        <w:tab w:val="left" w:pos="567"/>
      </w:tabs>
      <w:spacing w:before="100" w:beforeAutospacing="1" w:after="100" w:afterAutospacing="1"/>
      <w:ind w:left="-42"/>
    </w:pPr>
    <w:rPr>
      <w:rFonts w:ascii="Georgia" w:hAnsi="Georgia" w:cs="Georgia"/>
      <w:color w:val="0000FF"/>
      <w:sz w:val="16"/>
      <w:szCs w:val="16"/>
    </w:rPr>
  </w:style>
  <w:style w:type="paragraph" w:customStyle="1" w:styleId="xl179">
    <w:name w:val="xl179"/>
    <w:basedOn w:val="Normal"/>
    <w:rsid w:val="00C76DD6"/>
    <w:pPr>
      <w:pBdr>
        <w:left w:val="double" w:sz="6" w:space="0" w:color="FF0000"/>
        <w:bottom w:val="double" w:sz="6" w:space="0" w:color="FF0000"/>
        <w:right w:val="double" w:sz="6" w:space="0" w:color="FF0000"/>
      </w:pBdr>
      <w:tabs>
        <w:tab w:val="left" w:pos="567"/>
      </w:tabs>
      <w:spacing w:before="100" w:beforeAutospacing="1" w:after="100" w:afterAutospacing="1"/>
      <w:ind w:left="-42"/>
      <w:jc w:val="center"/>
      <w:textAlignment w:val="center"/>
    </w:pPr>
    <w:rPr>
      <w:rFonts w:ascii="Georgia" w:hAnsi="Georgia" w:cs="Georgia"/>
      <w:color w:val="0000FF"/>
      <w:sz w:val="16"/>
      <w:szCs w:val="16"/>
    </w:rPr>
  </w:style>
  <w:style w:type="paragraph" w:customStyle="1" w:styleId="xl180">
    <w:name w:val="xl180"/>
    <w:basedOn w:val="Normal"/>
    <w:rsid w:val="00C76DD6"/>
    <w:pPr>
      <w:pBdr>
        <w:top w:val="double" w:sz="6" w:space="0" w:color="FF0000"/>
        <w:left w:val="double" w:sz="6" w:space="0" w:color="FF0000"/>
        <w:bottom w:val="double" w:sz="6" w:space="0" w:color="FF0000"/>
        <w:right w:val="double" w:sz="6" w:space="0" w:color="FF0000"/>
      </w:pBdr>
      <w:tabs>
        <w:tab w:val="left" w:pos="567"/>
      </w:tabs>
      <w:spacing w:before="100" w:beforeAutospacing="1" w:after="100" w:afterAutospacing="1"/>
      <w:ind w:left="-42"/>
      <w:jc w:val="center"/>
    </w:pPr>
    <w:rPr>
      <w:rFonts w:ascii="Georgia" w:hAnsi="Georgia" w:cs="Georgia"/>
      <w:color w:val="0000FF"/>
      <w:sz w:val="16"/>
      <w:szCs w:val="16"/>
    </w:rPr>
  </w:style>
  <w:style w:type="paragraph" w:customStyle="1" w:styleId="xl181">
    <w:name w:val="xl181"/>
    <w:basedOn w:val="Normal"/>
    <w:rsid w:val="00C76DD6"/>
    <w:pPr>
      <w:pBdr>
        <w:left w:val="double" w:sz="6" w:space="0" w:color="FF0000"/>
        <w:bottom w:val="double" w:sz="6" w:space="0" w:color="FF0000"/>
        <w:right w:val="double" w:sz="6" w:space="0" w:color="FF0000"/>
      </w:pBdr>
      <w:tabs>
        <w:tab w:val="left" w:pos="567"/>
      </w:tabs>
      <w:spacing w:before="100" w:beforeAutospacing="1" w:after="100" w:afterAutospacing="1"/>
      <w:ind w:left="-42"/>
      <w:jc w:val="center"/>
    </w:pPr>
    <w:rPr>
      <w:rFonts w:ascii="Georgia" w:hAnsi="Georgia" w:cs="Georgia"/>
      <w:color w:val="0000FF"/>
      <w:sz w:val="16"/>
      <w:szCs w:val="16"/>
    </w:rPr>
  </w:style>
  <w:style w:type="paragraph" w:customStyle="1" w:styleId="Default">
    <w:name w:val="Default"/>
    <w:rsid w:val="00C76DD6"/>
    <w:pPr>
      <w:autoSpaceDE w:val="0"/>
      <w:autoSpaceDN w:val="0"/>
      <w:adjustRightInd w:val="0"/>
    </w:pPr>
    <w:rPr>
      <w:color w:val="000000"/>
      <w:sz w:val="24"/>
      <w:szCs w:val="24"/>
    </w:rPr>
  </w:style>
  <w:style w:type="paragraph" w:styleId="TBal">
    <w:name w:val="TOC Heading"/>
    <w:basedOn w:val="Balk1"/>
    <w:next w:val="Normal"/>
    <w:uiPriority w:val="39"/>
    <w:qFormat/>
    <w:rsid w:val="00C76DD6"/>
    <w:pPr>
      <w:keepLines/>
      <w:tabs>
        <w:tab w:val="left" w:pos="567"/>
      </w:tabs>
      <w:spacing w:before="480" w:after="0" w:line="276" w:lineRule="auto"/>
      <w:ind w:left="-42"/>
      <w:outlineLvl w:val="9"/>
    </w:pPr>
    <w:rPr>
      <w:rFonts w:ascii="Cambria" w:hAnsi="Cambria" w:cs="Times New Roman"/>
      <w:bCs w:val="0"/>
      <w:color w:val="365F91"/>
      <w:kern w:val="0"/>
      <w:sz w:val="24"/>
      <w:szCs w:val="24"/>
      <w:lang w:eastAsia="en-US"/>
    </w:rPr>
  </w:style>
  <w:style w:type="paragraph" w:customStyle="1" w:styleId="Stil3">
    <w:name w:val="Stil3"/>
    <w:basedOn w:val="KonuBal"/>
    <w:autoRedefine/>
    <w:qFormat/>
    <w:rsid w:val="00C76DD6"/>
    <w:pPr>
      <w:tabs>
        <w:tab w:val="left" w:pos="567"/>
      </w:tabs>
      <w:ind w:left="-42"/>
      <w:jc w:val="left"/>
    </w:pPr>
    <w:rPr>
      <w:rFonts w:ascii="Calibri" w:hAnsi="Calibri"/>
      <w:b/>
      <w:bCs/>
      <w:sz w:val="22"/>
      <w:szCs w:val="22"/>
    </w:rPr>
  </w:style>
  <w:style w:type="paragraph" w:customStyle="1" w:styleId="ListeParagraf1">
    <w:name w:val="Liste Paragraf1"/>
    <w:basedOn w:val="Normal"/>
    <w:qFormat/>
    <w:rsid w:val="00C76DD6"/>
    <w:pPr>
      <w:tabs>
        <w:tab w:val="left" w:pos="567"/>
      </w:tabs>
      <w:spacing w:after="200" w:line="276" w:lineRule="auto"/>
      <w:ind w:left="720"/>
      <w:contextualSpacing/>
    </w:pPr>
    <w:rPr>
      <w:rFonts w:ascii="Calibri" w:eastAsia="Calibri" w:hAnsi="Calibri"/>
      <w:sz w:val="22"/>
      <w:szCs w:val="22"/>
      <w:lang w:eastAsia="en-US"/>
    </w:rPr>
  </w:style>
  <w:style w:type="paragraph" w:customStyle="1" w:styleId="style2">
    <w:name w:val="style2"/>
    <w:basedOn w:val="Normal"/>
    <w:rsid w:val="00C76DD6"/>
    <w:pPr>
      <w:spacing w:before="100" w:beforeAutospacing="1" w:after="100" w:afterAutospacing="1"/>
    </w:pPr>
    <w:rPr>
      <w:rFonts w:cs="Arial"/>
      <w:sz w:val="18"/>
      <w:szCs w:val="18"/>
    </w:rPr>
  </w:style>
  <w:style w:type="character" w:customStyle="1" w:styleId="style21">
    <w:name w:val="style21"/>
    <w:rsid w:val="00C76DD6"/>
    <w:rPr>
      <w:rFonts w:ascii="Arial" w:hAnsi="Arial" w:cs="Arial" w:hint="default"/>
      <w:sz w:val="18"/>
      <w:szCs w:val="18"/>
    </w:rPr>
  </w:style>
  <w:style w:type="paragraph" w:customStyle="1" w:styleId="style8">
    <w:name w:val="style8"/>
    <w:basedOn w:val="Normal"/>
    <w:rsid w:val="00C76DD6"/>
    <w:pPr>
      <w:spacing w:before="100" w:beforeAutospacing="1" w:after="100" w:afterAutospacing="1"/>
    </w:pPr>
    <w:rPr>
      <w:rFonts w:cs="Arial"/>
      <w:sz w:val="17"/>
      <w:szCs w:val="17"/>
    </w:rPr>
  </w:style>
  <w:style w:type="character" w:customStyle="1" w:styleId="style81">
    <w:name w:val="style81"/>
    <w:rsid w:val="00C76DD6"/>
    <w:rPr>
      <w:rFonts w:ascii="Arial" w:hAnsi="Arial" w:cs="Arial" w:hint="default"/>
      <w:sz w:val="17"/>
      <w:szCs w:val="17"/>
    </w:rPr>
  </w:style>
  <w:style w:type="paragraph" w:customStyle="1" w:styleId="style1">
    <w:name w:val="style1"/>
    <w:basedOn w:val="Normal"/>
    <w:rsid w:val="00C76DD6"/>
    <w:pPr>
      <w:spacing w:before="100" w:beforeAutospacing="1" w:after="100" w:afterAutospacing="1"/>
    </w:pPr>
    <w:rPr>
      <w:rFonts w:cs="Arial"/>
      <w:sz w:val="18"/>
      <w:szCs w:val="18"/>
    </w:rPr>
  </w:style>
  <w:style w:type="paragraph" w:customStyle="1" w:styleId="style4">
    <w:name w:val="style4"/>
    <w:basedOn w:val="Normal"/>
    <w:rsid w:val="00C76DD6"/>
    <w:pPr>
      <w:spacing w:before="100" w:beforeAutospacing="1" w:after="100" w:afterAutospacing="1"/>
    </w:pPr>
    <w:rPr>
      <w:sz w:val="24"/>
      <w:szCs w:val="24"/>
    </w:rPr>
  </w:style>
  <w:style w:type="paragraph" w:customStyle="1" w:styleId="pagetitle">
    <w:name w:val="pagetitle"/>
    <w:basedOn w:val="Normal"/>
    <w:rsid w:val="00C76DD6"/>
    <w:pPr>
      <w:spacing w:before="100" w:beforeAutospacing="1" w:after="100" w:afterAutospacing="1"/>
    </w:pPr>
    <w:rPr>
      <w:rFonts w:ascii="Tahoma" w:hAnsi="Tahoma" w:cs="Tahoma"/>
      <w:b/>
      <w:bCs/>
      <w:sz w:val="21"/>
      <w:szCs w:val="21"/>
    </w:rPr>
  </w:style>
  <w:style w:type="paragraph" w:customStyle="1" w:styleId="style19">
    <w:name w:val="style19"/>
    <w:basedOn w:val="Normal"/>
    <w:rsid w:val="00C76DD6"/>
    <w:pPr>
      <w:spacing w:before="100" w:beforeAutospacing="1" w:after="100" w:afterAutospacing="1"/>
    </w:pPr>
    <w:rPr>
      <w:b/>
      <w:bCs/>
      <w:color w:val="0000FF"/>
      <w:sz w:val="24"/>
      <w:szCs w:val="24"/>
    </w:rPr>
  </w:style>
  <w:style w:type="paragraph" w:customStyle="1" w:styleId="style15">
    <w:name w:val="style15"/>
    <w:basedOn w:val="Normal"/>
    <w:rsid w:val="00C76DD6"/>
    <w:pPr>
      <w:spacing w:before="100" w:beforeAutospacing="1" w:after="100" w:afterAutospacing="1"/>
    </w:pPr>
    <w:rPr>
      <w:b/>
      <w:bCs/>
      <w:color w:val="0000FF"/>
      <w:sz w:val="24"/>
      <w:szCs w:val="24"/>
    </w:rPr>
  </w:style>
  <w:style w:type="paragraph" w:customStyle="1" w:styleId="style59">
    <w:name w:val="style59"/>
    <w:basedOn w:val="Normal"/>
    <w:rsid w:val="00C76DD6"/>
    <w:pPr>
      <w:spacing w:before="100" w:beforeAutospacing="1" w:after="100" w:afterAutospacing="1"/>
    </w:pPr>
    <w:rPr>
      <w:sz w:val="18"/>
      <w:szCs w:val="18"/>
    </w:rPr>
  </w:style>
  <w:style w:type="character" w:customStyle="1" w:styleId="style591">
    <w:name w:val="style591"/>
    <w:rsid w:val="00C76DD6"/>
    <w:rPr>
      <w:sz w:val="18"/>
      <w:szCs w:val="18"/>
    </w:rPr>
  </w:style>
  <w:style w:type="character" w:customStyle="1" w:styleId="style171">
    <w:name w:val="style171"/>
    <w:rsid w:val="00C76DD6"/>
    <w:rPr>
      <w:color w:val="333333"/>
      <w:sz w:val="18"/>
      <w:szCs w:val="18"/>
    </w:rPr>
  </w:style>
  <w:style w:type="paragraph" w:customStyle="1" w:styleId="CM7">
    <w:name w:val="CM7"/>
    <w:basedOn w:val="Normal"/>
    <w:next w:val="Normal"/>
    <w:rsid w:val="00C76DD6"/>
    <w:pPr>
      <w:autoSpaceDE w:val="0"/>
      <w:autoSpaceDN w:val="0"/>
      <w:adjustRightInd w:val="0"/>
    </w:pPr>
    <w:rPr>
      <w:sz w:val="24"/>
      <w:szCs w:val="24"/>
    </w:rPr>
  </w:style>
  <w:style w:type="paragraph" w:customStyle="1" w:styleId="Default1">
    <w:name w:val="Default1"/>
    <w:basedOn w:val="Normal"/>
    <w:next w:val="Normal"/>
    <w:rsid w:val="00C76DD6"/>
    <w:pPr>
      <w:autoSpaceDE w:val="0"/>
      <w:autoSpaceDN w:val="0"/>
      <w:adjustRightInd w:val="0"/>
    </w:pPr>
    <w:rPr>
      <w:sz w:val="24"/>
      <w:szCs w:val="24"/>
    </w:rPr>
  </w:style>
  <w:style w:type="paragraph" w:customStyle="1" w:styleId="CM9">
    <w:name w:val="CM9"/>
    <w:basedOn w:val="Normal"/>
    <w:next w:val="Normal"/>
    <w:rsid w:val="00C76DD6"/>
    <w:pPr>
      <w:autoSpaceDE w:val="0"/>
      <w:autoSpaceDN w:val="0"/>
      <w:adjustRightInd w:val="0"/>
    </w:pPr>
    <w:rPr>
      <w:sz w:val="24"/>
      <w:szCs w:val="24"/>
    </w:rPr>
  </w:style>
  <w:style w:type="paragraph" w:customStyle="1" w:styleId="CM23">
    <w:name w:val="CM23"/>
    <w:basedOn w:val="Normal"/>
    <w:next w:val="Normal"/>
    <w:rsid w:val="00C76DD6"/>
    <w:pPr>
      <w:autoSpaceDE w:val="0"/>
      <w:autoSpaceDN w:val="0"/>
      <w:adjustRightInd w:val="0"/>
      <w:spacing w:after="278"/>
    </w:pPr>
    <w:rPr>
      <w:sz w:val="24"/>
      <w:szCs w:val="24"/>
    </w:rPr>
  </w:style>
  <w:style w:type="paragraph" w:customStyle="1" w:styleId="egitekb">
    <w:name w:val="egitekb"/>
    <w:basedOn w:val="Normal"/>
    <w:rsid w:val="00C76DD6"/>
    <w:pPr>
      <w:spacing w:before="100" w:beforeAutospacing="1" w:after="100" w:afterAutospacing="1"/>
    </w:pPr>
    <w:rPr>
      <w:rFonts w:ascii="Verdana" w:hAnsi="Verdana"/>
      <w:b/>
      <w:bCs/>
      <w:color w:val="000000"/>
    </w:rPr>
  </w:style>
  <w:style w:type="paragraph" w:customStyle="1" w:styleId="Normal2">
    <w:name w:val="Normal2"/>
    <w:basedOn w:val="Normal"/>
    <w:rsid w:val="00C76DD6"/>
    <w:pPr>
      <w:spacing w:before="100" w:beforeAutospacing="1" w:after="100" w:afterAutospacing="1" w:line="360" w:lineRule="atLeast"/>
    </w:pPr>
    <w:rPr>
      <w:rFonts w:ascii="Verdana" w:hAnsi="Verdana"/>
      <w:color w:val="003366"/>
    </w:rPr>
  </w:style>
  <w:style w:type="paragraph" w:styleId="DzMetin">
    <w:name w:val="Plain Text"/>
    <w:basedOn w:val="Normal"/>
    <w:rsid w:val="00C76DD6"/>
    <w:pPr>
      <w:widowControl w:val="0"/>
      <w:adjustRightInd w:val="0"/>
      <w:spacing w:line="360" w:lineRule="atLeast"/>
      <w:jc w:val="both"/>
      <w:textAlignment w:val="baseline"/>
    </w:pPr>
    <w:rPr>
      <w:rFonts w:ascii="Courier New" w:hAnsi="Courier New"/>
    </w:rPr>
  </w:style>
  <w:style w:type="paragraph" w:customStyle="1" w:styleId="GvdeMetni31">
    <w:name w:val="Gövde Metni 31"/>
    <w:basedOn w:val="Normal"/>
    <w:rsid w:val="00C76DD6"/>
    <w:pPr>
      <w:widowControl w:val="0"/>
      <w:suppressAutoHyphens/>
      <w:jc w:val="both"/>
    </w:pPr>
    <w:rPr>
      <w:rFonts w:ascii="Comic Sans MS" w:eastAsia="Lucida Sans Unicode" w:hAnsi="Comic Sans MS"/>
      <w:b/>
      <w:color w:val="000000"/>
      <w:sz w:val="28"/>
      <w:szCs w:val="24"/>
    </w:rPr>
  </w:style>
  <w:style w:type="paragraph" w:customStyle="1" w:styleId="NormalIndent1">
    <w:name w:val="Normal Indent 1"/>
    <w:basedOn w:val="NormalGirinti"/>
    <w:autoRedefine/>
    <w:rsid w:val="00C76DD6"/>
    <w:pPr>
      <w:ind w:left="0"/>
      <w:jc w:val="both"/>
    </w:pPr>
    <w:rPr>
      <w:bCs/>
      <w:sz w:val="24"/>
      <w:szCs w:val="24"/>
      <w:lang w:val="en-GB" w:eastAsia="en-GB"/>
    </w:rPr>
  </w:style>
  <w:style w:type="paragraph" w:customStyle="1" w:styleId="MainParawithChapter">
    <w:name w:val="Main Para with Chapter#"/>
    <w:basedOn w:val="Normal"/>
    <w:rsid w:val="00C76DD6"/>
    <w:pPr>
      <w:spacing w:after="240"/>
      <w:outlineLvl w:val="1"/>
    </w:pPr>
    <w:rPr>
      <w:sz w:val="24"/>
      <w:szCs w:val="24"/>
      <w:lang w:val="en-US" w:eastAsia="en-US"/>
    </w:rPr>
  </w:style>
  <w:style w:type="paragraph" w:customStyle="1" w:styleId="Sub-Para1underXY">
    <w:name w:val="Sub-Para 1 under X.Y"/>
    <w:basedOn w:val="Normal"/>
    <w:rsid w:val="00C76DD6"/>
    <w:pPr>
      <w:spacing w:after="240"/>
      <w:ind w:left="1440" w:hanging="720"/>
      <w:outlineLvl w:val="2"/>
    </w:pPr>
    <w:rPr>
      <w:sz w:val="24"/>
      <w:szCs w:val="24"/>
      <w:lang w:val="en-US" w:eastAsia="en-US"/>
    </w:rPr>
  </w:style>
  <w:style w:type="paragraph" w:customStyle="1" w:styleId="PDSHeading2">
    <w:name w:val="PDS Heading 2"/>
    <w:next w:val="Normal"/>
    <w:rsid w:val="00C76DD6"/>
    <w:pPr>
      <w:keepNext/>
      <w:tabs>
        <w:tab w:val="num" w:pos="1440"/>
      </w:tabs>
      <w:ind w:left="1440" w:hanging="360"/>
    </w:pPr>
    <w:rPr>
      <w:b/>
      <w:sz w:val="24"/>
      <w:lang w:val="en-US" w:eastAsia="en-US"/>
    </w:rPr>
  </w:style>
  <w:style w:type="paragraph" w:customStyle="1" w:styleId="Char1">
    <w:name w:val="Char1"/>
    <w:basedOn w:val="Normal"/>
    <w:rsid w:val="00C76DD6"/>
    <w:pPr>
      <w:spacing w:after="160" w:line="240" w:lineRule="exact"/>
    </w:pPr>
    <w:rPr>
      <w:rFonts w:ascii="Verdana" w:hAnsi="Verdana"/>
      <w:lang w:eastAsia="en-US"/>
    </w:rPr>
  </w:style>
  <w:style w:type="paragraph" w:styleId="BalonMetni">
    <w:name w:val="Balloon Text"/>
    <w:basedOn w:val="Normal"/>
    <w:link w:val="BalonMetniChar"/>
    <w:rsid w:val="00727009"/>
    <w:rPr>
      <w:rFonts w:ascii="Tahoma" w:hAnsi="Tahoma"/>
      <w:sz w:val="16"/>
      <w:szCs w:val="16"/>
    </w:rPr>
  </w:style>
  <w:style w:type="character" w:customStyle="1" w:styleId="BalonMetniChar">
    <w:name w:val="Balon Metni Char"/>
    <w:link w:val="BalonMetni"/>
    <w:rsid w:val="00727009"/>
    <w:rPr>
      <w:rFonts w:ascii="Tahoma" w:hAnsi="Tahoma" w:cs="Tahoma"/>
      <w:sz w:val="16"/>
      <w:szCs w:val="16"/>
    </w:rPr>
  </w:style>
  <w:style w:type="paragraph" w:customStyle="1" w:styleId="1-baslk">
    <w:name w:val="1-baslk"/>
    <w:basedOn w:val="Normal"/>
    <w:rsid w:val="00630274"/>
    <w:pPr>
      <w:spacing w:before="100" w:beforeAutospacing="1" w:after="100" w:afterAutospacing="1"/>
    </w:pPr>
    <w:rPr>
      <w:sz w:val="24"/>
      <w:szCs w:val="24"/>
    </w:rPr>
  </w:style>
  <w:style w:type="paragraph" w:customStyle="1" w:styleId="2-ortabaslk">
    <w:name w:val="2-ortabaslk"/>
    <w:basedOn w:val="Normal"/>
    <w:rsid w:val="00630274"/>
    <w:pPr>
      <w:spacing w:before="100" w:beforeAutospacing="1" w:after="100" w:afterAutospacing="1"/>
    </w:pPr>
    <w:rPr>
      <w:sz w:val="24"/>
      <w:szCs w:val="24"/>
    </w:rPr>
  </w:style>
  <w:style w:type="character" w:customStyle="1" w:styleId="apple-converted-space">
    <w:name w:val="apple-converted-space"/>
    <w:basedOn w:val="VarsaylanParagrafYazTipi"/>
    <w:rsid w:val="00630274"/>
  </w:style>
  <w:style w:type="paragraph" w:customStyle="1" w:styleId="3-normalyaz">
    <w:name w:val="3-normalyaz"/>
    <w:basedOn w:val="Normal"/>
    <w:rsid w:val="00630274"/>
    <w:pPr>
      <w:spacing w:before="100" w:beforeAutospacing="1" w:after="100" w:afterAutospacing="1"/>
    </w:pPr>
    <w:rPr>
      <w:sz w:val="24"/>
      <w:szCs w:val="24"/>
    </w:rPr>
  </w:style>
  <w:style w:type="paragraph" w:customStyle="1" w:styleId="3-NormalYaz0">
    <w:name w:val="3-Normal Yazı"/>
    <w:rsid w:val="005A24B3"/>
    <w:pPr>
      <w:tabs>
        <w:tab w:val="left" w:pos="566"/>
      </w:tabs>
      <w:jc w:val="both"/>
    </w:pPr>
    <w:rPr>
      <w:rFonts w:eastAsia="ヒラギノ明朝 Pro W3" w:hAnsi="Times"/>
      <w:sz w:val="19"/>
      <w:lang w:eastAsia="en-US"/>
    </w:rPr>
  </w:style>
  <w:style w:type="paragraph" w:customStyle="1" w:styleId="2-OrtaBaslk0">
    <w:name w:val="2-Orta Baslık"/>
    <w:rsid w:val="00467A51"/>
    <w:pPr>
      <w:jc w:val="center"/>
    </w:pPr>
    <w:rPr>
      <w:rFonts w:eastAsia="ヒラギノ明朝 Pro W3" w:hAnsi="Times"/>
      <w:b/>
      <w:sz w:val="19"/>
      <w:lang w:eastAsia="en-US"/>
    </w:rPr>
  </w:style>
  <w:style w:type="paragraph" w:customStyle="1" w:styleId="meb">
    <w:name w:val="meb"/>
    <w:basedOn w:val="Normal"/>
    <w:rsid w:val="00633AC2"/>
    <w:pPr>
      <w:spacing w:before="100" w:beforeAutospacing="1" w:after="100" w:afterAutospacing="1"/>
    </w:pPr>
    <w:rPr>
      <w:sz w:val="24"/>
      <w:szCs w:val="24"/>
    </w:rPr>
  </w:style>
  <w:style w:type="character" w:customStyle="1" w:styleId="yayn1">
    <w:name w:val="yayın1"/>
    <w:rsid w:val="00633AC2"/>
    <w:rPr>
      <w:rFonts w:ascii="Verdana" w:hAnsi="Verdana" w:hint="default"/>
      <w:b/>
      <w:bCs/>
      <w:sz w:val="16"/>
      <w:szCs w:val="16"/>
    </w:rPr>
  </w:style>
  <w:style w:type="paragraph" w:customStyle="1" w:styleId="baslk0">
    <w:name w:val="baslık"/>
    <w:basedOn w:val="Normal"/>
    <w:rsid w:val="0099055D"/>
    <w:pPr>
      <w:spacing w:before="100" w:beforeAutospacing="1" w:after="100" w:afterAutospacing="1"/>
      <w:jc w:val="center"/>
    </w:pPr>
    <w:rPr>
      <w:rFonts w:ascii="Verdana" w:hAnsi="Verdana"/>
      <w:b/>
      <w:bCs/>
      <w:caps/>
      <w:sz w:val="16"/>
      <w:szCs w:val="16"/>
    </w:rPr>
  </w:style>
  <w:style w:type="paragraph" w:customStyle="1" w:styleId="nospacing">
    <w:name w:val="nospacing"/>
    <w:basedOn w:val="Normal"/>
    <w:uiPriority w:val="99"/>
    <w:rsid w:val="0010043D"/>
    <w:pPr>
      <w:spacing w:before="100" w:beforeAutospacing="1" w:after="100" w:afterAutospacing="1"/>
    </w:pPr>
    <w:rPr>
      <w:sz w:val="24"/>
      <w:szCs w:val="24"/>
    </w:rPr>
  </w:style>
  <w:style w:type="paragraph" w:styleId="AralkYok">
    <w:name w:val="No Spacing"/>
    <w:basedOn w:val="Normal"/>
    <w:link w:val="AralkYokChar"/>
    <w:uiPriority w:val="1"/>
    <w:qFormat/>
    <w:rsid w:val="0010043D"/>
    <w:pPr>
      <w:spacing w:before="100" w:beforeAutospacing="1" w:after="100" w:afterAutospacing="1"/>
    </w:pPr>
    <w:rPr>
      <w:sz w:val="24"/>
      <w:szCs w:val="24"/>
    </w:rPr>
  </w:style>
  <w:style w:type="character" w:customStyle="1" w:styleId="AralkYokChar">
    <w:name w:val="Aralık Yok Char"/>
    <w:link w:val="AralkYok"/>
    <w:uiPriority w:val="1"/>
    <w:rsid w:val="0010043D"/>
    <w:rPr>
      <w:sz w:val="24"/>
      <w:szCs w:val="24"/>
    </w:rPr>
  </w:style>
  <w:style w:type="paragraph" w:styleId="T2">
    <w:name w:val="toc 2"/>
    <w:basedOn w:val="Normal"/>
    <w:next w:val="Normal"/>
    <w:autoRedefine/>
    <w:uiPriority w:val="39"/>
    <w:unhideWhenUsed/>
    <w:qFormat/>
    <w:rsid w:val="00A618D4"/>
    <w:pPr>
      <w:ind w:left="200"/>
    </w:pPr>
    <w:rPr>
      <w:rFonts w:asciiTheme="minorHAnsi" w:hAnsiTheme="minorHAnsi"/>
      <w:smallCaps/>
    </w:rPr>
  </w:style>
  <w:style w:type="paragraph" w:styleId="T1">
    <w:name w:val="toc 1"/>
    <w:basedOn w:val="Normal"/>
    <w:next w:val="Normal"/>
    <w:autoRedefine/>
    <w:uiPriority w:val="39"/>
    <w:unhideWhenUsed/>
    <w:qFormat/>
    <w:rsid w:val="00A618D4"/>
    <w:pPr>
      <w:spacing w:before="120" w:after="120"/>
    </w:pPr>
    <w:rPr>
      <w:rFonts w:asciiTheme="minorHAnsi" w:hAnsiTheme="minorHAnsi"/>
      <w:b/>
      <w:bCs/>
      <w:caps/>
    </w:rPr>
  </w:style>
  <w:style w:type="paragraph" w:styleId="T3">
    <w:name w:val="toc 3"/>
    <w:basedOn w:val="Normal"/>
    <w:next w:val="Normal"/>
    <w:autoRedefine/>
    <w:uiPriority w:val="39"/>
    <w:unhideWhenUsed/>
    <w:qFormat/>
    <w:rsid w:val="00A618D4"/>
    <w:pPr>
      <w:ind w:left="400"/>
    </w:pPr>
    <w:rPr>
      <w:rFonts w:asciiTheme="minorHAnsi" w:hAnsiTheme="minorHAnsi"/>
      <w:i/>
      <w:iCs/>
    </w:rPr>
  </w:style>
  <w:style w:type="paragraph" w:styleId="ResimYazs">
    <w:name w:val="caption"/>
    <w:basedOn w:val="Normal"/>
    <w:next w:val="Normal"/>
    <w:unhideWhenUsed/>
    <w:qFormat/>
    <w:rsid w:val="0086732C"/>
    <w:rPr>
      <w:b/>
      <w:bCs/>
    </w:rPr>
  </w:style>
  <w:style w:type="paragraph" w:styleId="DipnotMetni">
    <w:name w:val="footnote text"/>
    <w:basedOn w:val="Normal"/>
    <w:link w:val="DipnotMetniChar"/>
    <w:rsid w:val="000E70EC"/>
  </w:style>
  <w:style w:type="character" w:customStyle="1" w:styleId="DipnotMetniChar">
    <w:name w:val="Dipnot Metni Char"/>
    <w:basedOn w:val="VarsaylanParagrafYazTipi"/>
    <w:link w:val="DipnotMetni"/>
    <w:rsid w:val="000E70EC"/>
  </w:style>
  <w:style w:type="character" w:styleId="DipnotBavurusu">
    <w:name w:val="footnote reference"/>
    <w:rsid w:val="000E70EC"/>
    <w:rPr>
      <w:vertAlign w:val="superscript"/>
    </w:rPr>
  </w:style>
  <w:style w:type="paragraph" w:styleId="T4">
    <w:name w:val="toc 4"/>
    <w:basedOn w:val="Normal"/>
    <w:next w:val="Normal"/>
    <w:autoRedefine/>
    <w:uiPriority w:val="39"/>
    <w:rsid w:val="00790DBE"/>
    <w:pPr>
      <w:ind w:left="600"/>
    </w:pPr>
    <w:rPr>
      <w:rFonts w:asciiTheme="minorHAnsi" w:hAnsiTheme="minorHAnsi"/>
      <w:sz w:val="18"/>
      <w:szCs w:val="18"/>
    </w:rPr>
  </w:style>
  <w:style w:type="paragraph" w:styleId="T5">
    <w:name w:val="toc 5"/>
    <w:basedOn w:val="Normal"/>
    <w:next w:val="Normal"/>
    <w:autoRedefine/>
    <w:uiPriority w:val="39"/>
    <w:rsid w:val="00790DBE"/>
    <w:pPr>
      <w:ind w:left="800"/>
    </w:pPr>
    <w:rPr>
      <w:rFonts w:asciiTheme="minorHAnsi" w:hAnsiTheme="minorHAnsi"/>
      <w:sz w:val="18"/>
      <w:szCs w:val="18"/>
    </w:rPr>
  </w:style>
  <w:style w:type="paragraph" w:styleId="T6">
    <w:name w:val="toc 6"/>
    <w:basedOn w:val="Normal"/>
    <w:next w:val="Normal"/>
    <w:autoRedefine/>
    <w:uiPriority w:val="39"/>
    <w:rsid w:val="00790DBE"/>
    <w:pPr>
      <w:ind w:left="1000"/>
    </w:pPr>
    <w:rPr>
      <w:rFonts w:asciiTheme="minorHAnsi" w:hAnsiTheme="minorHAnsi"/>
      <w:sz w:val="18"/>
      <w:szCs w:val="18"/>
    </w:rPr>
  </w:style>
  <w:style w:type="paragraph" w:styleId="T7">
    <w:name w:val="toc 7"/>
    <w:basedOn w:val="Normal"/>
    <w:next w:val="Normal"/>
    <w:autoRedefine/>
    <w:uiPriority w:val="39"/>
    <w:rsid w:val="00790DBE"/>
    <w:pPr>
      <w:ind w:left="1200"/>
    </w:pPr>
    <w:rPr>
      <w:rFonts w:asciiTheme="minorHAnsi" w:hAnsiTheme="minorHAnsi"/>
      <w:sz w:val="18"/>
      <w:szCs w:val="18"/>
    </w:rPr>
  </w:style>
  <w:style w:type="paragraph" w:styleId="T8">
    <w:name w:val="toc 8"/>
    <w:basedOn w:val="Normal"/>
    <w:next w:val="Normal"/>
    <w:autoRedefine/>
    <w:uiPriority w:val="39"/>
    <w:rsid w:val="00790DBE"/>
    <w:pPr>
      <w:ind w:left="1400"/>
    </w:pPr>
    <w:rPr>
      <w:rFonts w:asciiTheme="minorHAnsi" w:hAnsiTheme="minorHAnsi"/>
      <w:sz w:val="18"/>
      <w:szCs w:val="18"/>
    </w:rPr>
  </w:style>
  <w:style w:type="paragraph" w:styleId="T9">
    <w:name w:val="toc 9"/>
    <w:basedOn w:val="Normal"/>
    <w:next w:val="Normal"/>
    <w:autoRedefine/>
    <w:uiPriority w:val="39"/>
    <w:rsid w:val="00790DBE"/>
    <w:pPr>
      <w:ind w:left="1600"/>
    </w:pPr>
    <w:rPr>
      <w:rFonts w:asciiTheme="minorHAnsi" w:hAnsiTheme="minorHAnsi"/>
      <w:sz w:val="18"/>
      <w:szCs w:val="18"/>
    </w:rPr>
  </w:style>
  <w:style w:type="paragraph" w:styleId="ekillerTablosu">
    <w:name w:val="table of figures"/>
    <w:basedOn w:val="Normal"/>
    <w:next w:val="Normal"/>
    <w:uiPriority w:val="99"/>
    <w:rsid w:val="00EE2C2B"/>
  </w:style>
  <w:style w:type="table" w:styleId="OrtaKlavuz3-Vurgu1">
    <w:name w:val="Medium Grid 3 Accent 1"/>
    <w:basedOn w:val="NormalTablo"/>
    <w:uiPriority w:val="69"/>
    <w:rsid w:val="003A081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nkliKlavuz-Vurgu1">
    <w:name w:val="Colorful Grid Accent 1"/>
    <w:basedOn w:val="NormalTablo"/>
    <w:uiPriority w:val="73"/>
    <w:rsid w:val="00AF703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5">
    <w:name w:val="Medium Grid 3 Accent 5"/>
    <w:basedOn w:val="NormalTablo"/>
    <w:uiPriority w:val="69"/>
    <w:rsid w:val="00AF703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5">
    <w:name w:val="Medium Grid 2 Accent 5"/>
    <w:basedOn w:val="NormalTablo"/>
    <w:uiPriority w:val="68"/>
    <w:rsid w:val="0058747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nkliKlavuz-Vurgu5">
    <w:name w:val="Colorful Grid Accent 5"/>
    <w:basedOn w:val="NormalTablo"/>
    <w:uiPriority w:val="73"/>
    <w:rsid w:val="00274A8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3">
    <w:name w:val="Medium Grid 1 Accent 3"/>
    <w:basedOn w:val="NormalTablo"/>
    <w:uiPriority w:val="67"/>
    <w:rsid w:val="0023774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1">
    <w:name w:val="Medium Grid 1 Accent 1"/>
    <w:basedOn w:val="NormalTablo"/>
    <w:uiPriority w:val="67"/>
    <w:rsid w:val="0023774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2C7A8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1-Vurgu5">
    <w:name w:val="Medium Shading 1 Accent 5"/>
    <w:basedOn w:val="NormalTablo"/>
    <w:uiPriority w:val="63"/>
    <w:rsid w:val="008F2EA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6480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AE084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Liste1-Vurgu5">
    <w:name w:val="Medium List 1 Accent 5"/>
    <w:basedOn w:val="NormalTablo"/>
    <w:uiPriority w:val="65"/>
    <w:rsid w:val="00857642"/>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AkGlgeleme-Vurgu5">
    <w:name w:val="Light Shading Accent 5"/>
    <w:basedOn w:val="NormalTablo"/>
    <w:uiPriority w:val="60"/>
    <w:rsid w:val="004B624D"/>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5">
    <w:name w:val="Medium Shading 2 Accent 5"/>
    <w:basedOn w:val="NormalTablo"/>
    <w:uiPriority w:val="64"/>
    <w:rsid w:val="005A72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4">
    <w:name w:val="Medium Grid 3 Accent 4"/>
    <w:basedOn w:val="NormalTablo"/>
    <w:uiPriority w:val="69"/>
    <w:rsid w:val="0038057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AkListe-Vurgu3">
    <w:name w:val="Light List Accent 3"/>
    <w:basedOn w:val="NormalTablo"/>
    <w:uiPriority w:val="61"/>
    <w:rsid w:val="00786672"/>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3-Vurgu6">
    <w:name w:val="Medium Grid 3 Accent 6"/>
    <w:basedOn w:val="NormalTablo"/>
    <w:uiPriority w:val="69"/>
    <w:rsid w:val="00C10B9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1-Vurgu6">
    <w:name w:val="Medium Grid 1 Accent 6"/>
    <w:basedOn w:val="NormalTablo"/>
    <w:uiPriority w:val="67"/>
    <w:rsid w:val="00587B4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Vurgu6">
    <w:name w:val="Medium Grid 2 Accent 6"/>
    <w:basedOn w:val="NormalTablo"/>
    <w:uiPriority w:val="68"/>
    <w:rsid w:val="00216AEA"/>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Glgeleme1-Vurgu6">
    <w:name w:val="Medium Shading 1 Accent 6"/>
    <w:basedOn w:val="NormalTablo"/>
    <w:uiPriority w:val="63"/>
    <w:rsid w:val="00C25E5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C25E5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1-Vurgu6">
    <w:name w:val="Medium List 1 Accent 6"/>
    <w:basedOn w:val="NormalTablo"/>
    <w:uiPriority w:val="65"/>
    <w:rsid w:val="00C25E5C"/>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Vurgu6">
    <w:name w:val="Medium List 2 Accent 6"/>
    <w:basedOn w:val="NormalTablo"/>
    <w:uiPriority w:val="66"/>
    <w:rsid w:val="00C25E5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Klavuz-Vurgu6">
    <w:name w:val="Colorful Grid Accent 6"/>
    <w:basedOn w:val="NormalTablo"/>
    <w:uiPriority w:val="73"/>
    <w:rsid w:val="005E36C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AkListe-Vurgu4">
    <w:name w:val="Light List Accent 4"/>
    <w:basedOn w:val="NormalTablo"/>
    <w:uiPriority w:val="61"/>
    <w:rsid w:val="006D5FE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klamaBavurusu">
    <w:name w:val="annotation reference"/>
    <w:rsid w:val="00616D81"/>
    <w:rPr>
      <w:sz w:val="16"/>
      <w:szCs w:val="16"/>
    </w:rPr>
  </w:style>
  <w:style w:type="character" w:customStyle="1" w:styleId="AklamaMetniChar">
    <w:name w:val="Açıklama Metni Char"/>
    <w:basedOn w:val="VarsaylanParagrafYazTipi"/>
    <w:link w:val="AklamaMetni"/>
    <w:rsid w:val="00616D81"/>
    <w:rPr>
      <w:rFonts w:ascii="Arial" w:hAnsi="Arial"/>
    </w:rPr>
  </w:style>
  <w:style w:type="paragraph" w:styleId="SonnotMetni">
    <w:name w:val="endnote text"/>
    <w:basedOn w:val="Normal"/>
    <w:link w:val="SonnotMetniChar"/>
    <w:semiHidden/>
    <w:unhideWhenUsed/>
    <w:rsid w:val="00854085"/>
  </w:style>
  <w:style w:type="character" w:customStyle="1" w:styleId="SonnotMetniChar">
    <w:name w:val="Sonnot Metni Char"/>
    <w:basedOn w:val="VarsaylanParagrafYazTipi"/>
    <w:link w:val="SonnotMetni"/>
    <w:semiHidden/>
    <w:rsid w:val="00854085"/>
    <w:rPr>
      <w:rFonts w:ascii="Arial" w:hAnsi="Arial"/>
    </w:rPr>
  </w:style>
  <w:style w:type="character" w:styleId="SonnotBavurusu">
    <w:name w:val="endnote reference"/>
    <w:basedOn w:val="VarsaylanParagrafYazTipi"/>
    <w:semiHidden/>
    <w:unhideWhenUsed/>
    <w:rsid w:val="008540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872">
      <w:bodyDiv w:val="1"/>
      <w:marLeft w:val="0"/>
      <w:marRight w:val="0"/>
      <w:marTop w:val="0"/>
      <w:marBottom w:val="0"/>
      <w:divBdr>
        <w:top w:val="none" w:sz="0" w:space="0" w:color="auto"/>
        <w:left w:val="none" w:sz="0" w:space="0" w:color="auto"/>
        <w:bottom w:val="none" w:sz="0" w:space="0" w:color="auto"/>
        <w:right w:val="none" w:sz="0" w:space="0" w:color="auto"/>
      </w:divBdr>
    </w:div>
    <w:div w:id="15620730">
      <w:bodyDiv w:val="1"/>
      <w:marLeft w:val="0"/>
      <w:marRight w:val="0"/>
      <w:marTop w:val="0"/>
      <w:marBottom w:val="0"/>
      <w:divBdr>
        <w:top w:val="none" w:sz="0" w:space="0" w:color="auto"/>
        <w:left w:val="none" w:sz="0" w:space="0" w:color="auto"/>
        <w:bottom w:val="none" w:sz="0" w:space="0" w:color="auto"/>
        <w:right w:val="none" w:sz="0" w:space="0" w:color="auto"/>
      </w:divBdr>
    </w:div>
    <w:div w:id="105194183">
      <w:bodyDiv w:val="1"/>
      <w:marLeft w:val="0"/>
      <w:marRight w:val="0"/>
      <w:marTop w:val="0"/>
      <w:marBottom w:val="0"/>
      <w:divBdr>
        <w:top w:val="none" w:sz="0" w:space="0" w:color="auto"/>
        <w:left w:val="none" w:sz="0" w:space="0" w:color="auto"/>
        <w:bottom w:val="none" w:sz="0" w:space="0" w:color="auto"/>
        <w:right w:val="none" w:sz="0" w:space="0" w:color="auto"/>
      </w:divBdr>
    </w:div>
    <w:div w:id="109714714">
      <w:bodyDiv w:val="1"/>
      <w:marLeft w:val="0"/>
      <w:marRight w:val="0"/>
      <w:marTop w:val="0"/>
      <w:marBottom w:val="0"/>
      <w:divBdr>
        <w:top w:val="none" w:sz="0" w:space="0" w:color="auto"/>
        <w:left w:val="none" w:sz="0" w:space="0" w:color="auto"/>
        <w:bottom w:val="none" w:sz="0" w:space="0" w:color="auto"/>
        <w:right w:val="none" w:sz="0" w:space="0" w:color="auto"/>
      </w:divBdr>
    </w:div>
    <w:div w:id="111050450">
      <w:bodyDiv w:val="1"/>
      <w:marLeft w:val="0"/>
      <w:marRight w:val="0"/>
      <w:marTop w:val="0"/>
      <w:marBottom w:val="0"/>
      <w:divBdr>
        <w:top w:val="none" w:sz="0" w:space="0" w:color="auto"/>
        <w:left w:val="none" w:sz="0" w:space="0" w:color="auto"/>
        <w:bottom w:val="none" w:sz="0" w:space="0" w:color="auto"/>
        <w:right w:val="none" w:sz="0" w:space="0" w:color="auto"/>
      </w:divBdr>
      <w:divsChild>
        <w:div w:id="1794521873">
          <w:marLeft w:val="547"/>
          <w:marRight w:val="0"/>
          <w:marTop w:val="0"/>
          <w:marBottom w:val="0"/>
          <w:divBdr>
            <w:top w:val="none" w:sz="0" w:space="0" w:color="auto"/>
            <w:left w:val="none" w:sz="0" w:space="0" w:color="auto"/>
            <w:bottom w:val="none" w:sz="0" w:space="0" w:color="auto"/>
            <w:right w:val="none" w:sz="0" w:space="0" w:color="auto"/>
          </w:divBdr>
        </w:div>
      </w:divsChild>
    </w:div>
    <w:div w:id="164980278">
      <w:bodyDiv w:val="1"/>
      <w:marLeft w:val="0"/>
      <w:marRight w:val="0"/>
      <w:marTop w:val="0"/>
      <w:marBottom w:val="0"/>
      <w:divBdr>
        <w:top w:val="none" w:sz="0" w:space="0" w:color="auto"/>
        <w:left w:val="none" w:sz="0" w:space="0" w:color="auto"/>
        <w:bottom w:val="none" w:sz="0" w:space="0" w:color="auto"/>
        <w:right w:val="none" w:sz="0" w:space="0" w:color="auto"/>
      </w:divBdr>
    </w:div>
    <w:div w:id="203836730">
      <w:bodyDiv w:val="1"/>
      <w:marLeft w:val="0"/>
      <w:marRight w:val="0"/>
      <w:marTop w:val="0"/>
      <w:marBottom w:val="0"/>
      <w:divBdr>
        <w:top w:val="none" w:sz="0" w:space="0" w:color="auto"/>
        <w:left w:val="none" w:sz="0" w:space="0" w:color="auto"/>
        <w:bottom w:val="none" w:sz="0" w:space="0" w:color="auto"/>
        <w:right w:val="none" w:sz="0" w:space="0" w:color="auto"/>
      </w:divBdr>
    </w:div>
    <w:div w:id="247233596">
      <w:bodyDiv w:val="1"/>
      <w:marLeft w:val="0"/>
      <w:marRight w:val="0"/>
      <w:marTop w:val="0"/>
      <w:marBottom w:val="0"/>
      <w:divBdr>
        <w:top w:val="none" w:sz="0" w:space="0" w:color="auto"/>
        <w:left w:val="none" w:sz="0" w:space="0" w:color="auto"/>
        <w:bottom w:val="none" w:sz="0" w:space="0" w:color="auto"/>
        <w:right w:val="none" w:sz="0" w:space="0" w:color="auto"/>
      </w:divBdr>
    </w:div>
    <w:div w:id="249966463">
      <w:bodyDiv w:val="1"/>
      <w:marLeft w:val="0"/>
      <w:marRight w:val="0"/>
      <w:marTop w:val="0"/>
      <w:marBottom w:val="0"/>
      <w:divBdr>
        <w:top w:val="none" w:sz="0" w:space="0" w:color="auto"/>
        <w:left w:val="none" w:sz="0" w:space="0" w:color="auto"/>
        <w:bottom w:val="none" w:sz="0" w:space="0" w:color="auto"/>
        <w:right w:val="none" w:sz="0" w:space="0" w:color="auto"/>
      </w:divBdr>
    </w:div>
    <w:div w:id="262763504">
      <w:bodyDiv w:val="1"/>
      <w:marLeft w:val="0"/>
      <w:marRight w:val="0"/>
      <w:marTop w:val="0"/>
      <w:marBottom w:val="0"/>
      <w:divBdr>
        <w:top w:val="none" w:sz="0" w:space="0" w:color="auto"/>
        <w:left w:val="none" w:sz="0" w:space="0" w:color="auto"/>
        <w:bottom w:val="none" w:sz="0" w:space="0" w:color="auto"/>
        <w:right w:val="none" w:sz="0" w:space="0" w:color="auto"/>
      </w:divBdr>
    </w:div>
    <w:div w:id="300773762">
      <w:bodyDiv w:val="1"/>
      <w:marLeft w:val="0"/>
      <w:marRight w:val="0"/>
      <w:marTop w:val="0"/>
      <w:marBottom w:val="0"/>
      <w:divBdr>
        <w:top w:val="none" w:sz="0" w:space="0" w:color="auto"/>
        <w:left w:val="none" w:sz="0" w:space="0" w:color="auto"/>
        <w:bottom w:val="none" w:sz="0" w:space="0" w:color="auto"/>
        <w:right w:val="none" w:sz="0" w:space="0" w:color="auto"/>
      </w:divBdr>
    </w:div>
    <w:div w:id="310184590">
      <w:bodyDiv w:val="1"/>
      <w:marLeft w:val="0"/>
      <w:marRight w:val="0"/>
      <w:marTop w:val="0"/>
      <w:marBottom w:val="0"/>
      <w:divBdr>
        <w:top w:val="none" w:sz="0" w:space="0" w:color="auto"/>
        <w:left w:val="none" w:sz="0" w:space="0" w:color="auto"/>
        <w:bottom w:val="none" w:sz="0" w:space="0" w:color="auto"/>
        <w:right w:val="none" w:sz="0" w:space="0" w:color="auto"/>
      </w:divBdr>
    </w:div>
    <w:div w:id="332532755">
      <w:bodyDiv w:val="1"/>
      <w:marLeft w:val="0"/>
      <w:marRight w:val="0"/>
      <w:marTop w:val="0"/>
      <w:marBottom w:val="0"/>
      <w:divBdr>
        <w:top w:val="none" w:sz="0" w:space="0" w:color="auto"/>
        <w:left w:val="none" w:sz="0" w:space="0" w:color="auto"/>
        <w:bottom w:val="none" w:sz="0" w:space="0" w:color="auto"/>
        <w:right w:val="none" w:sz="0" w:space="0" w:color="auto"/>
      </w:divBdr>
    </w:div>
    <w:div w:id="343872188">
      <w:bodyDiv w:val="1"/>
      <w:marLeft w:val="0"/>
      <w:marRight w:val="0"/>
      <w:marTop w:val="0"/>
      <w:marBottom w:val="0"/>
      <w:divBdr>
        <w:top w:val="none" w:sz="0" w:space="0" w:color="auto"/>
        <w:left w:val="none" w:sz="0" w:space="0" w:color="auto"/>
        <w:bottom w:val="none" w:sz="0" w:space="0" w:color="auto"/>
        <w:right w:val="none" w:sz="0" w:space="0" w:color="auto"/>
      </w:divBdr>
    </w:div>
    <w:div w:id="364410937">
      <w:bodyDiv w:val="1"/>
      <w:marLeft w:val="0"/>
      <w:marRight w:val="0"/>
      <w:marTop w:val="0"/>
      <w:marBottom w:val="0"/>
      <w:divBdr>
        <w:top w:val="none" w:sz="0" w:space="0" w:color="auto"/>
        <w:left w:val="none" w:sz="0" w:space="0" w:color="auto"/>
        <w:bottom w:val="none" w:sz="0" w:space="0" w:color="auto"/>
        <w:right w:val="none" w:sz="0" w:space="0" w:color="auto"/>
      </w:divBdr>
    </w:div>
    <w:div w:id="419566206">
      <w:bodyDiv w:val="1"/>
      <w:marLeft w:val="0"/>
      <w:marRight w:val="0"/>
      <w:marTop w:val="0"/>
      <w:marBottom w:val="0"/>
      <w:divBdr>
        <w:top w:val="none" w:sz="0" w:space="0" w:color="auto"/>
        <w:left w:val="none" w:sz="0" w:space="0" w:color="auto"/>
        <w:bottom w:val="none" w:sz="0" w:space="0" w:color="auto"/>
        <w:right w:val="none" w:sz="0" w:space="0" w:color="auto"/>
      </w:divBdr>
    </w:div>
    <w:div w:id="443882979">
      <w:bodyDiv w:val="1"/>
      <w:marLeft w:val="0"/>
      <w:marRight w:val="0"/>
      <w:marTop w:val="0"/>
      <w:marBottom w:val="0"/>
      <w:divBdr>
        <w:top w:val="none" w:sz="0" w:space="0" w:color="auto"/>
        <w:left w:val="none" w:sz="0" w:space="0" w:color="auto"/>
        <w:bottom w:val="none" w:sz="0" w:space="0" w:color="auto"/>
        <w:right w:val="none" w:sz="0" w:space="0" w:color="auto"/>
      </w:divBdr>
    </w:div>
    <w:div w:id="450706310">
      <w:bodyDiv w:val="1"/>
      <w:marLeft w:val="0"/>
      <w:marRight w:val="0"/>
      <w:marTop w:val="0"/>
      <w:marBottom w:val="0"/>
      <w:divBdr>
        <w:top w:val="none" w:sz="0" w:space="0" w:color="auto"/>
        <w:left w:val="none" w:sz="0" w:space="0" w:color="auto"/>
        <w:bottom w:val="none" w:sz="0" w:space="0" w:color="auto"/>
        <w:right w:val="none" w:sz="0" w:space="0" w:color="auto"/>
      </w:divBdr>
    </w:div>
    <w:div w:id="453721547">
      <w:bodyDiv w:val="1"/>
      <w:marLeft w:val="0"/>
      <w:marRight w:val="0"/>
      <w:marTop w:val="0"/>
      <w:marBottom w:val="0"/>
      <w:divBdr>
        <w:top w:val="none" w:sz="0" w:space="0" w:color="auto"/>
        <w:left w:val="none" w:sz="0" w:space="0" w:color="auto"/>
        <w:bottom w:val="none" w:sz="0" w:space="0" w:color="auto"/>
        <w:right w:val="none" w:sz="0" w:space="0" w:color="auto"/>
      </w:divBdr>
    </w:div>
    <w:div w:id="461971227">
      <w:bodyDiv w:val="1"/>
      <w:marLeft w:val="0"/>
      <w:marRight w:val="0"/>
      <w:marTop w:val="0"/>
      <w:marBottom w:val="0"/>
      <w:divBdr>
        <w:top w:val="none" w:sz="0" w:space="0" w:color="auto"/>
        <w:left w:val="none" w:sz="0" w:space="0" w:color="auto"/>
        <w:bottom w:val="none" w:sz="0" w:space="0" w:color="auto"/>
        <w:right w:val="none" w:sz="0" w:space="0" w:color="auto"/>
      </w:divBdr>
    </w:div>
    <w:div w:id="469442915">
      <w:bodyDiv w:val="1"/>
      <w:marLeft w:val="0"/>
      <w:marRight w:val="0"/>
      <w:marTop w:val="0"/>
      <w:marBottom w:val="0"/>
      <w:divBdr>
        <w:top w:val="none" w:sz="0" w:space="0" w:color="auto"/>
        <w:left w:val="none" w:sz="0" w:space="0" w:color="auto"/>
        <w:bottom w:val="none" w:sz="0" w:space="0" w:color="auto"/>
        <w:right w:val="none" w:sz="0" w:space="0" w:color="auto"/>
      </w:divBdr>
    </w:div>
    <w:div w:id="471875684">
      <w:bodyDiv w:val="1"/>
      <w:marLeft w:val="0"/>
      <w:marRight w:val="0"/>
      <w:marTop w:val="0"/>
      <w:marBottom w:val="0"/>
      <w:divBdr>
        <w:top w:val="none" w:sz="0" w:space="0" w:color="auto"/>
        <w:left w:val="none" w:sz="0" w:space="0" w:color="auto"/>
        <w:bottom w:val="none" w:sz="0" w:space="0" w:color="auto"/>
        <w:right w:val="none" w:sz="0" w:space="0" w:color="auto"/>
      </w:divBdr>
    </w:div>
    <w:div w:id="500892848">
      <w:bodyDiv w:val="1"/>
      <w:marLeft w:val="0"/>
      <w:marRight w:val="0"/>
      <w:marTop w:val="0"/>
      <w:marBottom w:val="0"/>
      <w:divBdr>
        <w:top w:val="none" w:sz="0" w:space="0" w:color="auto"/>
        <w:left w:val="none" w:sz="0" w:space="0" w:color="auto"/>
        <w:bottom w:val="none" w:sz="0" w:space="0" w:color="auto"/>
        <w:right w:val="none" w:sz="0" w:space="0" w:color="auto"/>
      </w:divBdr>
      <w:divsChild>
        <w:div w:id="1537737052">
          <w:marLeft w:val="547"/>
          <w:marRight w:val="0"/>
          <w:marTop w:val="0"/>
          <w:marBottom w:val="0"/>
          <w:divBdr>
            <w:top w:val="none" w:sz="0" w:space="0" w:color="auto"/>
            <w:left w:val="none" w:sz="0" w:space="0" w:color="auto"/>
            <w:bottom w:val="none" w:sz="0" w:space="0" w:color="auto"/>
            <w:right w:val="none" w:sz="0" w:space="0" w:color="auto"/>
          </w:divBdr>
        </w:div>
      </w:divsChild>
    </w:div>
    <w:div w:id="501897860">
      <w:bodyDiv w:val="1"/>
      <w:marLeft w:val="0"/>
      <w:marRight w:val="0"/>
      <w:marTop w:val="0"/>
      <w:marBottom w:val="0"/>
      <w:divBdr>
        <w:top w:val="none" w:sz="0" w:space="0" w:color="auto"/>
        <w:left w:val="none" w:sz="0" w:space="0" w:color="auto"/>
        <w:bottom w:val="none" w:sz="0" w:space="0" w:color="auto"/>
        <w:right w:val="none" w:sz="0" w:space="0" w:color="auto"/>
      </w:divBdr>
    </w:div>
    <w:div w:id="503202944">
      <w:bodyDiv w:val="1"/>
      <w:marLeft w:val="0"/>
      <w:marRight w:val="0"/>
      <w:marTop w:val="0"/>
      <w:marBottom w:val="0"/>
      <w:divBdr>
        <w:top w:val="none" w:sz="0" w:space="0" w:color="auto"/>
        <w:left w:val="none" w:sz="0" w:space="0" w:color="auto"/>
        <w:bottom w:val="none" w:sz="0" w:space="0" w:color="auto"/>
        <w:right w:val="none" w:sz="0" w:space="0" w:color="auto"/>
      </w:divBdr>
    </w:div>
    <w:div w:id="517543353">
      <w:bodyDiv w:val="1"/>
      <w:marLeft w:val="0"/>
      <w:marRight w:val="0"/>
      <w:marTop w:val="0"/>
      <w:marBottom w:val="0"/>
      <w:divBdr>
        <w:top w:val="none" w:sz="0" w:space="0" w:color="auto"/>
        <w:left w:val="none" w:sz="0" w:space="0" w:color="auto"/>
        <w:bottom w:val="none" w:sz="0" w:space="0" w:color="auto"/>
        <w:right w:val="none" w:sz="0" w:space="0" w:color="auto"/>
      </w:divBdr>
    </w:div>
    <w:div w:id="557397817">
      <w:bodyDiv w:val="1"/>
      <w:marLeft w:val="0"/>
      <w:marRight w:val="0"/>
      <w:marTop w:val="0"/>
      <w:marBottom w:val="0"/>
      <w:divBdr>
        <w:top w:val="none" w:sz="0" w:space="0" w:color="auto"/>
        <w:left w:val="none" w:sz="0" w:space="0" w:color="auto"/>
        <w:bottom w:val="none" w:sz="0" w:space="0" w:color="auto"/>
        <w:right w:val="none" w:sz="0" w:space="0" w:color="auto"/>
      </w:divBdr>
    </w:div>
    <w:div w:id="573860343">
      <w:bodyDiv w:val="1"/>
      <w:marLeft w:val="0"/>
      <w:marRight w:val="0"/>
      <w:marTop w:val="0"/>
      <w:marBottom w:val="0"/>
      <w:divBdr>
        <w:top w:val="none" w:sz="0" w:space="0" w:color="auto"/>
        <w:left w:val="none" w:sz="0" w:space="0" w:color="auto"/>
        <w:bottom w:val="none" w:sz="0" w:space="0" w:color="auto"/>
        <w:right w:val="none" w:sz="0" w:space="0" w:color="auto"/>
      </w:divBdr>
    </w:div>
    <w:div w:id="579945906">
      <w:bodyDiv w:val="1"/>
      <w:marLeft w:val="0"/>
      <w:marRight w:val="0"/>
      <w:marTop w:val="0"/>
      <w:marBottom w:val="0"/>
      <w:divBdr>
        <w:top w:val="none" w:sz="0" w:space="0" w:color="auto"/>
        <w:left w:val="none" w:sz="0" w:space="0" w:color="auto"/>
        <w:bottom w:val="none" w:sz="0" w:space="0" w:color="auto"/>
        <w:right w:val="none" w:sz="0" w:space="0" w:color="auto"/>
      </w:divBdr>
    </w:div>
    <w:div w:id="582422270">
      <w:bodyDiv w:val="1"/>
      <w:marLeft w:val="0"/>
      <w:marRight w:val="0"/>
      <w:marTop w:val="0"/>
      <w:marBottom w:val="0"/>
      <w:divBdr>
        <w:top w:val="none" w:sz="0" w:space="0" w:color="auto"/>
        <w:left w:val="none" w:sz="0" w:space="0" w:color="auto"/>
        <w:bottom w:val="none" w:sz="0" w:space="0" w:color="auto"/>
        <w:right w:val="none" w:sz="0" w:space="0" w:color="auto"/>
      </w:divBdr>
    </w:div>
    <w:div w:id="623585191">
      <w:bodyDiv w:val="1"/>
      <w:marLeft w:val="0"/>
      <w:marRight w:val="0"/>
      <w:marTop w:val="0"/>
      <w:marBottom w:val="0"/>
      <w:divBdr>
        <w:top w:val="none" w:sz="0" w:space="0" w:color="auto"/>
        <w:left w:val="none" w:sz="0" w:space="0" w:color="auto"/>
        <w:bottom w:val="none" w:sz="0" w:space="0" w:color="auto"/>
        <w:right w:val="none" w:sz="0" w:space="0" w:color="auto"/>
      </w:divBdr>
    </w:div>
    <w:div w:id="640690001">
      <w:bodyDiv w:val="1"/>
      <w:marLeft w:val="0"/>
      <w:marRight w:val="0"/>
      <w:marTop w:val="0"/>
      <w:marBottom w:val="0"/>
      <w:divBdr>
        <w:top w:val="none" w:sz="0" w:space="0" w:color="auto"/>
        <w:left w:val="none" w:sz="0" w:space="0" w:color="auto"/>
        <w:bottom w:val="none" w:sz="0" w:space="0" w:color="auto"/>
        <w:right w:val="none" w:sz="0" w:space="0" w:color="auto"/>
      </w:divBdr>
    </w:div>
    <w:div w:id="655694322">
      <w:bodyDiv w:val="1"/>
      <w:marLeft w:val="0"/>
      <w:marRight w:val="0"/>
      <w:marTop w:val="0"/>
      <w:marBottom w:val="0"/>
      <w:divBdr>
        <w:top w:val="none" w:sz="0" w:space="0" w:color="auto"/>
        <w:left w:val="none" w:sz="0" w:space="0" w:color="auto"/>
        <w:bottom w:val="none" w:sz="0" w:space="0" w:color="auto"/>
        <w:right w:val="none" w:sz="0" w:space="0" w:color="auto"/>
      </w:divBdr>
    </w:div>
    <w:div w:id="659113958">
      <w:bodyDiv w:val="1"/>
      <w:marLeft w:val="0"/>
      <w:marRight w:val="0"/>
      <w:marTop w:val="0"/>
      <w:marBottom w:val="0"/>
      <w:divBdr>
        <w:top w:val="none" w:sz="0" w:space="0" w:color="auto"/>
        <w:left w:val="none" w:sz="0" w:space="0" w:color="auto"/>
        <w:bottom w:val="none" w:sz="0" w:space="0" w:color="auto"/>
        <w:right w:val="none" w:sz="0" w:space="0" w:color="auto"/>
      </w:divBdr>
    </w:div>
    <w:div w:id="672956359">
      <w:bodyDiv w:val="1"/>
      <w:marLeft w:val="0"/>
      <w:marRight w:val="0"/>
      <w:marTop w:val="0"/>
      <w:marBottom w:val="0"/>
      <w:divBdr>
        <w:top w:val="none" w:sz="0" w:space="0" w:color="auto"/>
        <w:left w:val="none" w:sz="0" w:space="0" w:color="auto"/>
        <w:bottom w:val="none" w:sz="0" w:space="0" w:color="auto"/>
        <w:right w:val="none" w:sz="0" w:space="0" w:color="auto"/>
      </w:divBdr>
    </w:div>
    <w:div w:id="678771512">
      <w:bodyDiv w:val="1"/>
      <w:marLeft w:val="0"/>
      <w:marRight w:val="0"/>
      <w:marTop w:val="0"/>
      <w:marBottom w:val="0"/>
      <w:divBdr>
        <w:top w:val="none" w:sz="0" w:space="0" w:color="auto"/>
        <w:left w:val="none" w:sz="0" w:space="0" w:color="auto"/>
        <w:bottom w:val="none" w:sz="0" w:space="0" w:color="auto"/>
        <w:right w:val="none" w:sz="0" w:space="0" w:color="auto"/>
      </w:divBdr>
    </w:div>
    <w:div w:id="739520148">
      <w:bodyDiv w:val="1"/>
      <w:marLeft w:val="0"/>
      <w:marRight w:val="0"/>
      <w:marTop w:val="0"/>
      <w:marBottom w:val="0"/>
      <w:divBdr>
        <w:top w:val="none" w:sz="0" w:space="0" w:color="auto"/>
        <w:left w:val="none" w:sz="0" w:space="0" w:color="auto"/>
        <w:bottom w:val="none" w:sz="0" w:space="0" w:color="auto"/>
        <w:right w:val="none" w:sz="0" w:space="0" w:color="auto"/>
      </w:divBdr>
    </w:div>
    <w:div w:id="855115541">
      <w:bodyDiv w:val="1"/>
      <w:marLeft w:val="0"/>
      <w:marRight w:val="0"/>
      <w:marTop w:val="0"/>
      <w:marBottom w:val="0"/>
      <w:divBdr>
        <w:top w:val="none" w:sz="0" w:space="0" w:color="auto"/>
        <w:left w:val="none" w:sz="0" w:space="0" w:color="auto"/>
        <w:bottom w:val="none" w:sz="0" w:space="0" w:color="auto"/>
        <w:right w:val="none" w:sz="0" w:space="0" w:color="auto"/>
      </w:divBdr>
    </w:div>
    <w:div w:id="882015531">
      <w:bodyDiv w:val="1"/>
      <w:marLeft w:val="0"/>
      <w:marRight w:val="0"/>
      <w:marTop w:val="0"/>
      <w:marBottom w:val="0"/>
      <w:divBdr>
        <w:top w:val="none" w:sz="0" w:space="0" w:color="auto"/>
        <w:left w:val="none" w:sz="0" w:space="0" w:color="auto"/>
        <w:bottom w:val="none" w:sz="0" w:space="0" w:color="auto"/>
        <w:right w:val="none" w:sz="0" w:space="0" w:color="auto"/>
      </w:divBdr>
    </w:div>
    <w:div w:id="901404035">
      <w:bodyDiv w:val="1"/>
      <w:marLeft w:val="0"/>
      <w:marRight w:val="0"/>
      <w:marTop w:val="0"/>
      <w:marBottom w:val="0"/>
      <w:divBdr>
        <w:top w:val="none" w:sz="0" w:space="0" w:color="auto"/>
        <w:left w:val="none" w:sz="0" w:space="0" w:color="auto"/>
        <w:bottom w:val="none" w:sz="0" w:space="0" w:color="auto"/>
        <w:right w:val="none" w:sz="0" w:space="0" w:color="auto"/>
      </w:divBdr>
    </w:div>
    <w:div w:id="920871853">
      <w:bodyDiv w:val="1"/>
      <w:marLeft w:val="0"/>
      <w:marRight w:val="0"/>
      <w:marTop w:val="0"/>
      <w:marBottom w:val="0"/>
      <w:divBdr>
        <w:top w:val="none" w:sz="0" w:space="0" w:color="auto"/>
        <w:left w:val="none" w:sz="0" w:space="0" w:color="auto"/>
        <w:bottom w:val="none" w:sz="0" w:space="0" w:color="auto"/>
        <w:right w:val="none" w:sz="0" w:space="0" w:color="auto"/>
      </w:divBdr>
    </w:div>
    <w:div w:id="935165040">
      <w:bodyDiv w:val="1"/>
      <w:marLeft w:val="0"/>
      <w:marRight w:val="0"/>
      <w:marTop w:val="0"/>
      <w:marBottom w:val="0"/>
      <w:divBdr>
        <w:top w:val="none" w:sz="0" w:space="0" w:color="auto"/>
        <w:left w:val="none" w:sz="0" w:space="0" w:color="auto"/>
        <w:bottom w:val="none" w:sz="0" w:space="0" w:color="auto"/>
        <w:right w:val="none" w:sz="0" w:space="0" w:color="auto"/>
      </w:divBdr>
      <w:divsChild>
        <w:div w:id="634526837">
          <w:marLeft w:val="547"/>
          <w:marRight w:val="0"/>
          <w:marTop w:val="0"/>
          <w:marBottom w:val="0"/>
          <w:divBdr>
            <w:top w:val="none" w:sz="0" w:space="0" w:color="auto"/>
            <w:left w:val="none" w:sz="0" w:space="0" w:color="auto"/>
            <w:bottom w:val="none" w:sz="0" w:space="0" w:color="auto"/>
            <w:right w:val="none" w:sz="0" w:space="0" w:color="auto"/>
          </w:divBdr>
        </w:div>
      </w:divsChild>
    </w:div>
    <w:div w:id="939020642">
      <w:bodyDiv w:val="1"/>
      <w:marLeft w:val="0"/>
      <w:marRight w:val="0"/>
      <w:marTop w:val="0"/>
      <w:marBottom w:val="0"/>
      <w:divBdr>
        <w:top w:val="none" w:sz="0" w:space="0" w:color="auto"/>
        <w:left w:val="none" w:sz="0" w:space="0" w:color="auto"/>
        <w:bottom w:val="none" w:sz="0" w:space="0" w:color="auto"/>
        <w:right w:val="none" w:sz="0" w:space="0" w:color="auto"/>
      </w:divBdr>
    </w:div>
    <w:div w:id="945191355">
      <w:bodyDiv w:val="1"/>
      <w:marLeft w:val="0"/>
      <w:marRight w:val="0"/>
      <w:marTop w:val="0"/>
      <w:marBottom w:val="0"/>
      <w:divBdr>
        <w:top w:val="none" w:sz="0" w:space="0" w:color="auto"/>
        <w:left w:val="none" w:sz="0" w:space="0" w:color="auto"/>
        <w:bottom w:val="none" w:sz="0" w:space="0" w:color="auto"/>
        <w:right w:val="none" w:sz="0" w:space="0" w:color="auto"/>
      </w:divBdr>
    </w:div>
    <w:div w:id="945427295">
      <w:bodyDiv w:val="1"/>
      <w:marLeft w:val="0"/>
      <w:marRight w:val="0"/>
      <w:marTop w:val="0"/>
      <w:marBottom w:val="0"/>
      <w:divBdr>
        <w:top w:val="none" w:sz="0" w:space="0" w:color="auto"/>
        <w:left w:val="none" w:sz="0" w:space="0" w:color="auto"/>
        <w:bottom w:val="none" w:sz="0" w:space="0" w:color="auto"/>
        <w:right w:val="none" w:sz="0" w:space="0" w:color="auto"/>
      </w:divBdr>
    </w:div>
    <w:div w:id="969631007">
      <w:bodyDiv w:val="1"/>
      <w:marLeft w:val="0"/>
      <w:marRight w:val="0"/>
      <w:marTop w:val="0"/>
      <w:marBottom w:val="0"/>
      <w:divBdr>
        <w:top w:val="none" w:sz="0" w:space="0" w:color="auto"/>
        <w:left w:val="none" w:sz="0" w:space="0" w:color="auto"/>
        <w:bottom w:val="none" w:sz="0" w:space="0" w:color="auto"/>
        <w:right w:val="none" w:sz="0" w:space="0" w:color="auto"/>
      </w:divBdr>
      <w:divsChild>
        <w:div w:id="2010987883">
          <w:marLeft w:val="547"/>
          <w:marRight w:val="0"/>
          <w:marTop w:val="0"/>
          <w:marBottom w:val="0"/>
          <w:divBdr>
            <w:top w:val="none" w:sz="0" w:space="0" w:color="auto"/>
            <w:left w:val="none" w:sz="0" w:space="0" w:color="auto"/>
            <w:bottom w:val="none" w:sz="0" w:space="0" w:color="auto"/>
            <w:right w:val="none" w:sz="0" w:space="0" w:color="auto"/>
          </w:divBdr>
        </w:div>
      </w:divsChild>
    </w:div>
    <w:div w:id="979116722">
      <w:bodyDiv w:val="1"/>
      <w:marLeft w:val="0"/>
      <w:marRight w:val="0"/>
      <w:marTop w:val="0"/>
      <w:marBottom w:val="0"/>
      <w:divBdr>
        <w:top w:val="none" w:sz="0" w:space="0" w:color="auto"/>
        <w:left w:val="none" w:sz="0" w:space="0" w:color="auto"/>
        <w:bottom w:val="none" w:sz="0" w:space="0" w:color="auto"/>
        <w:right w:val="none" w:sz="0" w:space="0" w:color="auto"/>
      </w:divBdr>
    </w:div>
    <w:div w:id="983581872">
      <w:bodyDiv w:val="1"/>
      <w:marLeft w:val="0"/>
      <w:marRight w:val="0"/>
      <w:marTop w:val="0"/>
      <w:marBottom w:val="0"/>
      <w:divBdr>
        <w:top w:val="none" w:sz="0" w:space="0" w:color="auto"/>
        <w:left w:val="none" w:sz="0" w:space="0" w:color="auto"/>
        <w:bottom w:val="none" w:sz="0" w:space="0" w:color="auto"/>
        <w:right w:val="none" w:sz="0" w:space="0" w:color="auto"/>
      </w:divBdr>
    </w:div>
    <w:div w:id="1007561686">
      <w:bodyDiv w:val="1"/>
      <w:marLeft w:val="0"/>
      <w:marRight w:val="0"/>
      <w:marTop w:val="0"/>
      <w:marBottom w:val="0"/>
      <w:divBdr>
        <w:top w:val="none" w:sz="0" w:space="0" w:color="auto"/>
        <w:left w:val="none" w:sz="0" w:space="0" w:color="auto"/>
        <w:bottom w:val="none" w:sz="0" w:space="0" w:color="auto"/>
        <w:right w:val="none" w:sz="0" w:space="0" w:color="auto"/>
      </w:divBdr>
    </w:div>
    <w:div w:id="1021667127">
      <w:bodyDiv w:val="1"/>
      <w:marLeft w:val="0"/>
      <w:marRight w:val="0"/>
      <w:marTop w:val="0"/>
      <w:marBottom w:val="0"/>
      <w:divBdr>
        <w:top w:val="none" w:sz="0" w:space="0" w:color="auto"/>
        <w:left w:val="none" w:sz="0" w:space="0" w:color="auto"/>
        <w:bottom w:val="none" w:sz="0" w:space="0" w:color="auto"/>
        <w:right w:val="none" w:sz="0" w:space="0" w:color="auto"/>
      </w:divBdr>
    </w:div>
    <w:div w:id="1027177437">
      <w:bodyDiv w:val="1"/>
      <w:marLeft w:val="0"/>
      <w:marRight w:val="0"/>
      <w:marTop w:val="0"/>
      <w:marBottom w:val="0"/>
      <w:divBdr>
        <w:top w:val="none" w:sz="0" w:space="0" w:color="auto"/>
        <w:left w:val="none" w:sz="0" w:space="0" w:color="auto"/>
        <w:bottom w:val="none" w:sz="0" w:space="0" w:color="auto"/>
        <w:right w:val="none" w:sz="0" w:space="0" w:color="auto"/>
      </w:divBdr>
    </w:div>
    <w:div w:id="1034817380">
      <w:bodyDiv w:val="1"/>
      <w:marLeft w:val="0"/>
      <w:marRight w:val="0"/>
      <w:marTop w:val="0"/>
      <w:marBottom w:val="0"/>
      <w:divBdr>
        <w:top w:val="none" w:sz="0" w:space="0" w:color="auto"/>
        <w:left w:val="none" w:sz="0" w:space="0" w:color="auto"/>
        <w:bottom w:val="none" w:sz="0" w:space="0" w:color="auto"/>
        <w:right w:val="none" w:sz="0" w:space="0" w:color="auto"/>
      </w:divBdr>
    </w:div>
    <w:div w:id="1113598467">
      <w:bodyDiv w:val="1"/>
      <w:marLeft w:val="0"/>
      <w:marRight w:val="0"/>
      <w:marTop w:val="0"/>
      <w:marBottom w:val="0"/>
      <w:divBdr>
        <w:top w:val="none" w:sz="0" w:space="0" w:color="auto"/>
        <w:left w:val="none" w:sz="0" w:space="0" w:color="auto"/>
        <w:bottom w:val="none" w:sz="0" w:space="0" w:color="auto"/>
        <w:right w:val="none" w:sz="0" w:space="0" w:color="auto"/>
      </w:divBdr>
    </w:div>
    <w:div w:id="1251816626">
      <w:bodyDiv w:val="1"/>
      <w:marLeft w:val="0"/>
      <w:marRight w:val="0"/>
      <w:marTop w:val="0"/>
      <w:marBottom w:val="0"/>
      <w:divBdr>
        <w:top w:val="none" w:sz="0" w:space="0" w:color="auto"/>
        <w:left w:val="none" w:sz="0" w:space="0" w:color="auto"/>
        <w:bottom w:val="none" w:sz="0" w:space="0" w:color="auto"/>
        <w:right w:val="none" w:sz="0" w:space="0" w:color="auto"/>
      </w:divBdr>
    </w:div>
    <w:div w:id="1293484542">
      <w:bodyDiv w:val="1"/>
      <w:marLeft w:val="0"/>
      <w:marRight w:val="0"/>
      <w:marTop w:val="0"/>
      <w:marBottom w:val="0"/>
      <w:divBdr>
        <w:top w:val="none" w:sz="0" w:space="0" w:color="auto"/>
        <w:left w:val="none" w:sz="0" w:space="0" w:color="auto"/>
        <w:bottom w:val="none" w:sz="0" w:space="0" w:color="auto"/>
        <w:right w:val="none" w:sz="0" w:space="0" w:color="auto"/>
      </w:divBdr>
    </w:div>
    <w:div w:id="1301495440">
      <w:bodyDiv w:val="1"/>
      <w:marLeft w:val="0"/>
      <w:marRight w:val="0"/>
      <w:marTop w:val="0"/>
      <w:marBottom w:val="0"/>
      <w:divBdr>
        <w:top w:val="none" w:sz="0" w:space="0" w:color="auto"/>
        <w:left w:val="none" w:sz="0" w:space="0" w:color="auto"/>
        <w:bottom w:val="none" w:sz="0" w:space="0" w:color="auto"/>
        <w:right w:val="none" w:sz="0" w:space="0" w:color="auto"/>
      </w:divBdr>
    </w:div>
    <w:div w:id="1306354058">
      <w:bodyDiv w:val="1"/>
      <w:marLeft w:val="0"/>
      <w:marRight w:val="0"/>
      <w:marTop w:val="0"/>
      <w:marBottom w:val="0"/>
      <w:divBdr>
        <w:top w:val="none" w:sz="0" w:space="0" w:color="auto"/>
        <w:left w:val="none" w:sz="0" w:space="0" w:color="auto"/>
        <w:bottom w:val="none" w:sz="0" w:space="0" w:color="auto"/>
        <w:right w:val="none" w:sz="0" w:space="0" w:color="auto"/>
      </w:divBdr>
    </w:div>
    <w:div w:id="1357775085">
      <w:bodyDiv w:val="1"/>
      <w:marLeft w:val="0"/>
      <w:marRight w:val="0"/>
      <w:marTop w:val="0"/>
      <w:marBottom w:val="0"/>
      <w:divBdr>
        <w:top w:val="none" w:sz="0" w:space="0" w:color="auto"/>
        <w:left w:val="none" w:sz="0" w:space="0" w:color="auto"/>
        <w:bottom w:val="none" w:sz="0" w:space="0" w:color="auto"/>
        <w:right w:val="none" w:sz="0" w:space="0" w:color="auto"/>
      </w:divBdr>
    </w:div>
    <w:div w:id="1367947985">
      <w:bodyDiv w:val="1"/>
      <w:marLeft w:val="0"/>
      <w:marRight w:val="0"/>
      <w:marTop w:val="0"/>
      <w:marBottom w:val="0"/>
      <w:divBdr>
        <w:top w:val="none" w:sz="0" w:space="0" w:color="auto"/>
        <w:left w:val="none" w:sz="0" w:space="0" w:color="auto"/>
        <w:bottom w:val="none" w:sz="0" w:space="0" w:color="auto"/>
        <w:right w:val="none" w:sz="0" w:space="0" w:color="auto"/>
      </w:divBdr>
    </w:div>
    <w:div w:id="1376006297">
      <w:bodyDiv w:val="1"/>
      <w:marLeft w:val="0"/>
      <w:marRight w:val="0"/>
      <w:marTop w:val="0"/>
      <w:marBottom w:val="0"/>
      <w:divBdr>
        <w:top w:val="none" w:sz="0" w:space="0" w:color="auto"/>
        <w:left w:val="none" w:sz="0" w:space="0" w:color="auto"/>
        <w:bottom w:val="none" w:sz="0" w:space="0" w:color="auto"/>
        <w:right w:val="none" w:sz="0" w:space="0" w:color="auto"/>
      </w:divBdr>
    </w:div>
    <w:div w:id="1391417547">
      <w:bodyDiv w:val="1"/>
      <w:marLeft w:val="0"/>
      <w:marRight w:val="0"/>
      <w:marTop w:val="0"/>
      <w:marBottom w:val="0"/>
      <w:divBdr>
        <w:top w:val="none" w:sz="0" w:space="0" w:color="auto"/>
        <w:left w:val="none" w:sz="0" w:space="0" w:color="auto"/>
        <w:bottom w:val="none" w:sz="0" w:space="0" w:color="auto"/>
        <w:right w:val="none" w:sz="0" w:space="0" w:color="auto"/>
      </w:divBdr>
    </w:div>
    <w:div w:id="1407845504">
      <w:bodyDiv w:val="1"/>
      <w:marLeft w:val="0"/>
      <w:marRight w:val="0"/>
      <w:marTop w:val="0"/>
      <w:marBottom w:val="0"/>
      <w:divBdr>
        <w:top w:val="none" w:sz="0" w:space="0" w:color="auto"/>
        <w:left w:val="none" w:sz="0" w:space="0" w:color="auto"/>
        <w:bottom w:val="none" w:sz="0" w:space="0" w:color="auto"/>
        <w:right w:val="none" w:sz="0" w:space="0" w:color="auto"/>
      </w:divBdr>
    </w:div>
    <w:div w:id="1457404913">
      <w:bodyDiv w:val="1"/>
      <w:marLeft w:val="0"/>
      <w:marRight w:val="0"/>
      <w:marTop w:val="0"/>
      <w:marBottom w:val="0"/>
      <w:divBdr>
        <w:top w:val="none" w:sz="0" w:space="0" w:color="auto"/>
        <w:left w:val="none" w:sz="0" w:space="0" w:color="auto"/>
        <w:bottom w:val="none" w:sz="0" w:space="0" w:color="auto"/>
        <w:right w:val="none" w:sz="0" w:space="0" w:color="auto"/>
      </w:divBdr>
    </w:div>
    <w:div w:id="1474174250">
      <w:bodyDiv w:val="1"/>
      <w:marLeft w:val="0"/>
      <w:marRight w:val="0"/>
      <w:marTop w:val="0"/>
      <w:marBottom w:val="0"/>
      <w:divBdr>
        <w:top w:val="none" w:sz="0" w:space="0" w:color="auto"/>
        <w:left w:val="none" w:sz="0" w:space="0" w:color="auto"/>
        <w:bottom w:val="none" w:sz="0" w:space="0" w:color="auto"/>
        <w:right w:val="none" w:sz="0" w:space="0" w:color="auto"/>
      </w:divBdr>
    </w:div>
    <w:div w:id="1529565208">
      <w:bodyDiv w:val="1"/>
      <w:marLeft w:val="0"/>
      <w:marRight w:val="0"/>
      <w:marTop w:val="0"/>
      <w:marBottom w:val="0"/>
      <w:divBdr>
        <w:top w:val="none" w:sz="0" w:space="0" w:color="auto"/>
        <w:left w:val="none" w:sz="0" w:space="0" w:color="auto"/>
        <w:bottom w:val="none" w:sz="0" w:space="0" w:color="auto"/>
        <w:right w:val="none" w:sz="0" w:space="0" w:color="auto"/>
      </w:divBdr>
      <w:divsChild>
        <w:div w:id="1722362472">
          <w:marLeft w:val="547"/>
          <w:marRight w:val="0"/>
          <w:marTop w:val="0"/>
          <w:marBottom w:val="0"/>
          <w:divBdr>
            <w:top w:val="none" w:sz="0" w:space="0" w:color="auto"/>
            <w:left w:val="none" w:sz="0" w:space="0" w:color="auto"/>
            <w:bottom w:val="none" w:sz="0" w:space="0" w:color="auto"/>
            <w:right w:val="none" w:sz="0" w:space="0" w:color="auto"/>
          </w:divBdr>
        </w:div>
      </w:divsChild>
    </w:div>
    <w:div w:id="1552186348">
      <w:bodyDiv w:val="1"/>
      <w:marLeft w:val="0"/>
      <w:marRight w:val="0"/>
      <w:marTop w:val="0"/>
      <w:marBottom w:val="0"/>
      <w:divBdr>
        <w:top w:val="none" w:sz="0" w:space="0" w:color="auto"/>
        <w:left w:val="none" w:sz="0" w:space="0" w:color="auto"/>
        <w:bottom w:val="none" w:sz="0" w:space="0" w:color="auto"/>
        <w:right w:val="none" w:sz="0" w:space="0" w:color="auto"/>
      </w:divBdr>
    </w:div>
    <w:div w:id="1596011287">
      <w:bodyDiv w:val="1"/>
      <w:marLeft w:val="0"/>
      <w:marRight w:val="0"/>
      <w:marTop w:val="0"/>
      <w:marBottom w:val="0"/>
      <w:divBdr>
        <w:top w:val="none" w:sz="0" w:space="0" w:color="auto"/>
        <w:left w:val="none" w:sz="0" w:space="0" w:color="auto"/>
        <w:bottom w:val="none" w:sz="0" w:space="0" w:color="auto"/>
        <w:right w:val="none" w:sz="0" w:space="0" w:color="auto"/>
      </w:divBdr>
    </w:div>
    <w:div w:id="1613976596">
      <w:bodyDiv w:val="1"/>
      <w:marLeft w:val="0"/>
      <w:marRight w:val="0"/>
      <w:marTop w:val="0"/>
      <w:marBottom w:val="0"/>
      <w:divBdr>
        <w:top w:val="none" w:sz="0" w:space="0" w:color="auto"/>
        <w:left w:val="none" w:sz="0" w:space="0" w:color="auto"/>
        <w:bottom w:val="none" w:sz="0" w:space="0" w:color="auto"/>
        <w:right w:val="none" w:sz="0" w:space="0" w:color="auto"/>
      </w:divBdr>
    </w:div>
    <w:div w:id="1638997994">
      <w:bodyDiv w:val="1"/>
      <w:marLeft w:val="0"/>
      <w:marRight w:val="0"/>
      <w:marTop w:val="0"/>
      <w:marBottom w:val="0"/>
      <w:divBdr>
        <w:top w:val="none" w:sz="0" w:space="0" w:color="auto"/>
        <w:left w:val="none" w:sz="0" w:space="0" w:color="auto"/>
        <w:bottom w:val="none" w:sz="0" w:space="0" w:color="auto"/>
        <w:right w:val="none" w:sz="0" w:space="0" w:color="auto"/>
      </w:divBdr>
    </w:div>
    <w:div w:id="1652564781">
      <w:bodyDiv w:val="1"/>
      <w:marLeft w:val="0"/>
      <w:marRight w:val="0"/>
      <w:marTop w:val="0"/>
      <w:marBottom w:val="0"/>
      <w:divBdr>
        <w:top w:val="none" w:sz="0" w:space="0" w:color="auto"/>
        <w:left w:val="none" w:sz="0" w:space="0" w:color="auto"/>
        <w:bottom w:val="none" w:sz="0" w:space="0" w:color="auto"/>
        <w:right w:val="none" w:sz="0" w:space="0" w:color="auto"/>
      </w:divBdr>
    </w:div>
    <w:div w:id="1661999460">
      <w:bodyDiv w:val="1"/>
      <w:marLeft w:val="0"/>
      <w:marRight w:val="0"/>
      <w:marTop w:val="0"/>
      <w:marBottom w:val="0"/>
      <w:divBdr>
        <w:top w:val="none" w:sz="0" w:space="0" w:color="auto"/>
        <w:left w:val="none" w:sz="0" w:space="0" w:color="auto"/>
        <w:bottom w:val="none" w:sz="0" w:space="0" w:color="auto"/>
        <w:right w:val="none" w:sz="0" w:space="0" w:color="auto"/>
      </w:divBdr>
    </w:div>
    <w:div w:id="1681590629">
      <w:bodyDiv w:val="1"/>
      <w:marLeft w:val="0"/>
      <w:marRight w:val="0"/>
      <w:marTop w:val="0"/>
      <w:marBottom w:val="0"/>
      <w:divBdr>
        <w:top w:val="none" w:sz="0" w:space="0" w:color="auto"/>
        <w:left w:val="none" w:sz="0" w:space="0" w:color="auto"/>
        <w:bottom w:val="none" w:sz="0" w:space="0" w:color="auto"/>
        <w:right w:val="none" w:sz="0" w:space="0" w:color="auto"/>
      </w:divBdr>
    </w:div>
    <w:div w:id="1724795311">
      <w:bodyDiv w:val="1"/>
      <w:marLeft w:val="0"/>
      <w:marRight w:val="0"/>
      <w:marTop w:val="0"/>
      <w:marBottom w:val="0"/>
      <w:divBdr>
        <w:top w:val="none" w:sz="0" w:space="0" w:color="auto"/>
        <w:left w:val="none" w:sz="0" w:space="0" w:color="auto"/>
        <w:bottom w:val="none" w:sz="0" w:space="0" w:color="auto"/>
        <w:right w:val="none" w:sz="0" w:space="0" w:color="auto"/>
      </w:divBdr>
    </w:div>
    <w:div w:id="1795368031">
      <w:bodyDiv w:val="1"/>
      <w:marLeft w:val="0"/>
      <w:marRight w:val="0"/>
      <w:marTop w:val="0"/>
      <w:marBottom w:val="0"/>
      <w:divBdr>
        <w:top w:val="none" w:sz="0" w:space="0" w:color="auto"/>
        <w:left w:val="none" w:sz="0" w:space="0" w:color="auto"/>
        <w:bottom w:val="none" w:sz="0" w:space="0" w:color="auto"/>
        <w:right w:val="none" w:sz="0" w:space="0" w:color="auto"/>
      </w:divBdr>
      <w:divsChild>
        <w:div w:id="1635912104">
          <w:marLeft w:val="547"/>
          <w:marRight w:val="0"/>
          <w:marTop w:val="0"/>
          <w:marBottom w:val="0"/>
          <w:divBdr>
            <w:top w:val="none" w:sz="0" w:space="0" w:color="auto"/>
            <w:left w:val="none" w:sz="0" w:space="0" w:color="auto"/>
            <w:bottom w:val="none" w:sz="0" w:space="0" w:color="auto"/>
            <w:right w:val="none" w:sz="0" w:space="0" w:color="auto"/>
          </w:divBdr>
        </w:div>
      </w:divsChild>
    </w:div>
    <w:div w:id="1873104793">
      <w:bodyDiv w:val="1"/>
      <w:marLeft w:val="0"/>
      <w:marRight w:val="0"/>
      <w:marTop w:val="0"/>
      <w:marBottom w:val="0"/>
      <w:divBdr>
        <w:top w:val="none" w:sz="0" w:space="0" w:color="auto"/>
        <w:left w:val="none" w:sz="0" w:space="0" w:color="auto"/>
        <w:bottom w:val="none" w:sz="0" w:space="0" w:color="auto"/>
        <w:right w:val="none" w:sz="0" w:space="0" w:color="auto"/>
      </w:divBdr>
      <w:divsChild>
        <w:div w:id="122702551">
          <w:marLeft w:val="706"/>
          <w:marRight w:val="0"/>
          <w:marTop w:val="106"/>
          <w:marBottom w:val="0"/>
          <w:divBdr>
            <w:top w:val="none" w:sz="0" w:space="0" w:color="auto"/>
            <w:left w:val="none" w:sz="0" w:space="0" w:color="auto"/>
            <w:bottom w:val="none" w:sz="0" w:space="0" w:color="auto"/>
            <w:right w:val="none" w:sz="0" w:space="0" w:color="auto"/>
          </w:divBdr>
        </w:div>
        <w:div w:id="157698847">
          <w:marLeft w:val="706"/>
          <w:marRight w:val="0"/>
          <w:marTop w:val="106"/>
          <w:marBottom w:val="0"/>
          <w:divBdr>
            <w:top w:val="none" w:sz="0" w:space="0" w:color="auto"/>
            <w:left w:val="none" w:sz="0" w:space="0" w:color="auto"/>
            <w:bottom w:val="none" w:sz="0" w:space="0" w:color="auto"/>
            <w:right w:val="none" w:sz="0" w:space="0" w:color="auto"/>
          </w:divBdr>
        </w:div>
        <w:div w:id="438988663">
          <w:marLeft w:val="706"/>
          <w:marRight w:val="0"/>
          <w:marTop w:val="106"/>
          <w:marBottom w:val="0"/>
          <w:divBdr>
            <w:top w:val="none" w:sz="0" w:space="0" w:color="auto"/>
            <w:left w:val="none" w:sz="0" w:space="0" w:color="auto"/>
            <w:bottom w:val="none" w:sz="0" w:space="0" w:color="auto"/>
            <w:right w:val="none" w:sz="0" w:space="0" w:color="auto"/>
          </w:divBdr>
        </w:div>
        <w:div w:id="993871358">
          <w:marLeft w:val="706"/>
          <w:marRight w:val="0"/>
          <w:marTop w:val="106"/>
          <w:marBottom w:val="0"/>
          <w:divBdr>
            <w:top w:val="none" w:sz="0" w:space="0" w:color="auto"/>
            <w:left w:val="none" w:sz="0" w:space="0" w:color="auto"/>
            <w:bottom w:val="none" w:sz="0" w:space="0" w:color="auto"/>
            <w:right w:val="none" w:sz="0" w:space="0" w:color="auto"/>
          </w:divBdr>
        </w:div>
        <w:div w:id="1065107246">
          <w:marLeft w:val="706"/>
          <w:marRight w:val="0"/>
          <w:marTop w:val="106"/>
          <w:marBottom w:val="0"/>
          <w:divBdr>
            <w:top w:val="none" w:sz="0" w:space="0" w:color="auto"/>
            <w:left w:val="none" w:sz="0" w:space="0" w:color="auto"/>
            <w:bottom w:val="none" w:sz="0" w:space="0" w:color="auto"/>
            <w:right w:val="none" w:sz="0" w:space="0" w:color="auto"/>
          </w:divBdr>
        </w:div>
        <w:div w:id="1124811480">
          <w:marLeft w:val="706"/>
          <w:marRight w:val="0"/>
          <w:marTop w:val="106"/>
          <w:marBottom w:val="0"/>
          <w:divBdr>
            <w:top w:val="none" w:sz="0" w:space="0" w:color="auto"/>
            <w:left w:val="none" w:sz="0" w:space="0" w:color="auto"/>
            <w:bottom w:val="none" w:sz="0" w:space="0" w:color="auto"/>
            <w:right w:val="none" w:sz="0" w:space="0" w:color="auto"/>
          </w:divBdr>
        </w:div>
        <w:div w:id="1252736534">
          <w:marLeft w:val="706"/>
          <w:marRight w:val="0"/>
          <w:marTop w:val="106"/>
          <w:marBottom w:val="0"/>
          <w:divBdr>
            <w:top w:val="none" w:sz="0" w:space="0" w:color="auto"/>
            <w:left w:val="none" w:sz="0" w:space="0" w:color="auto"/>
            <w:bottom w:val="none" w:sz="0" w:space="0" w:color="auto"/>
            <w:right w:val="none" w:sz="0" w:space="0" w:color="auto"/>
          </w:divBdr>
        </w:div>
        <w:div w:id="1287807233">
          <w:marLeft w:val="706"/>
          <w:marRight w:val="0"/>
          <w:marTop w:val="106"/>
          <w:marBottom w:val="0"/>
          <w:divBdr>
            <w:top w:val="none" w:sz="0" w:space="0" w:color="auto"/>
            <w:left w:val="none" w:sz="0" w:space="0" w:color="auto"/>
            <w:bottom w:val="none" w:sz="0" w:space="0" w:color="auto"/>
            <w:right w:val="none" w:sz="0" w:space="0" w:color="auto"/>
          </w:divBdr>
        </w:div>
        <w:div w:id="1350910632">
          <w:marLeft w:val="706"/>
          <w:marRight w:val="0"/>
          <w:marTop w:val="106"/>
          <w:marBottom w:val="0"/>
          <w:divBdr>
            <w:top w:val="none" w:sz="0" w:space="0" w:color="auto"/>
            <w:left w:val="none" w:sz="0" w:space="0" w:color="auto"/>
            <w:bottom w:val="none" w:sz="0" w:space="0" w:color="auto"/>
            <w:right w:val="none" w:sz="0" w:space="0" w:color="auto"/>
          </w:divBdr>
        </w:div>
        <w:div w:id="1364794346">
          <w:marLeft w:val="706"/>
          <w:marRight w:val="0"/>
          <w:marTop w:val="106"/>
          <w:marBottom w:val="0"/>
          <w:divBdr>
            <w:top w:val="none" w:sz="0" w:space="0" w:color="auto"/>
            <w:left w:val="none" w:sz="0" w:space="0" w:color="auto"/>
            <w:bottom w:val="none" w:sz="0" w:space="0" w:color="auto"/>
            <w:right w:val="none" w:sz="0" w:space="0" w:color="auto"/>
          </w:divBdr>
        </w:div>
        <w:div w:id="1366059071">
          <w:marLeft w:val="706"/>
          <w:marRight w:val="0"/>
          <w:marTop w:val="106"/>
          <w:marBottom w:val="0"/>
          <w:divBdr>
            <w:top w:val="none" w:sz="0" w:space="0" w:color="auto"/>
            <w:left w:val="none" w:sz="0" w:space="0" w:color="auto"/>
            <w:bottom w:val="none" w:sz="0" w:space="0" w:color="auto"/>
            <w:right w:val="none" w:sz="0" w:space="0" w:color="auto"/>
          </w:divBdr>
        </w:div>
        <w:div w:id="1605577144">
          <w:marLeft w:val="706"/>
          <w:marRight w:val="0"/>
          <w:marTop w:val="106"/>
          <w:marBottom w:val="0"/>
          <w:divBdr>
            <w:top w:val="none" w:sz="0" w:space="0" w:color="auto"/>
            <w:left w:val="none" w:sz="0" w:space="0" w:color="auto"/>
            <w:bottom w:val="none" w:sz="0" w:space="0" w:color="auto"/>
            <w:right w:val="none" w:sz="0" w:space="0" w:color="auto"/>
          </w:divBdr>
        </w:div>
        <w:div w:id="1616907107">
          <w:marLeft w:val="706"/>
          <w:marRight w:val="0"/>
          <w:marTop w:val="106"/>
          <w:marBottom w:val="0"/>
          <w:divBdr>
            <w:top w:val="none" w:sz="0" w:space="0" w:color="auto"/>
            <w:left w:val="none" w:sz="0" w:space="0" w:color="auto"/>
            <w:bottom w:val="none" w:sz="0" w:space="0" w:color="auto"/>
            <w:right w:val="none" w:sz="0" w:space="0" w:color="auto"/>
          </w:divBdr>
        </w:div>
        <w:div w:id="1696880201">
          <w:marLeft w:val="706"/>
          <w:marRight w:val="0"/>
          <w:marTop w:val="106"/>
          <w:marBottom w:val="0"/>
          <w:divBdr>
            <w:top w:val="none" w:sz="0" w:space="0" w:color="auto"/>
            <w:left w:val="none" w:sz="0" w:space="0" w:color="auto"/>
            <w:bottom w:val="none" w:sz="0" w:space="0" w:color="auto"/>
            <w:right w:val="none" w:sz="0" w:space="0" w:color="auto"/>
          </w:divBdr>
        </w:div>
      </w:divsChild>
    </w:div>
    <w:div w:id="1877815097">
      <w:bodyDiv w:val="1"/>
      <w:marLeft w:val="0"/>
      <w:marRight w:val="0"/>
      <w:marTop w:val="0"/>
      <w:marBottom w:val="0"/>
      <w:divBdr>
        <w:top w:val="none" w:sz="0" w:space="0" w:color="auto"/>
        <w:left w:val="none" w:sz="0" w:space="0" w:color="auto"/>
        <w:bottom w:val="none" w:sz="0" w:space="0" w:color="auto"/>
        <w:right w:val="none" w:sz="0" w:space="0" w:color="auto"/>
      </w:divBdr>
    </w:div>
    <w:div w:id="1888880564">
      <w:bodyDiv w:val="1"/>
      <w:marLeft w:val="0"/>
      <w:marRight w:val="0"/>
      <w:marTop w:val="0"/>
      <w:marBottom w:val="0"/>
      <w:divBdr>
        <w:top w:val="none" w:sz="0" w:space="0" w:color="auto"/>
        <w:left w:val="none" w:sz="0" w:space="0" w:color="auto"/>
        <w:bottom w:val="none" w:sz="0" w:space="0" w:color="auto"/>
        <w:right w:val="none" w:sz="0" w:space="0" w:color="auto"/>
      </w:divBdr>
    </w:div>
    <w:div w:id="1904365351">
      <w:bodyDiv w:val="1"/>
      <w:marLeft w:val="0"/>
      <w:marRight w:val="0"/>
      <w:marTop w:val="0"/>
      <w:marBottom w:val="0"/>
      <w:divBdr>
        <w:top w:val="none" w:sz="0" w:space="0" w:color="auto"/>
        <w:left w:val="none" w:sz="0" w:space="0" w:color="auto"/>
        <w:bottom w:val="none" w:sz="0" w:space="0" w:color="auto"/>
        <w:right w:val="none" w:sz="0" w:space="0" w:color="auto"/>
      </w:divBdr>
    </w:div>
    <w:div w:id="1905219964">
      <w:bodyDiv w:val="1"/>
      <w:marLeft w:val="0"/>
      <w:marRight w:val="0"/>
      <w:marTop w:val="0"/>
      <w:marBottom w:val="0"/>
      <w:divBdr>
        <w:top w:val="none" w:sz="0" w:space="0" w:color="auto"/>
        <w:left w:val="none" w:sz="0" w:space="0" w:color="auto"/>
        <w:bottom w:val="none" w:sz="0" w:space="0" w:color="auto"/>
        <w:right w:val="none" w:sz="0" w:space="0" w:color="auto"/>
      </w:divBdr>
      <w:divsChild>
        <w:div w:id="1386291489">
          <w:marLeft w:val="547"/>
          <w:marRight w:val="0"/>
          <w:marTop w:val="0"/>
          <w:marBottom w:val="0"/>
          <w:divBdr>
            <w:top w:val="none" w:sz="0" w:space="0" w:color="auto"/>
            <w:left w:val="none" w:sz="0" w:space="0" w:color="auto"/>
            <w:bottom w:val="none" w:sz="0" w:space="0" w:color="auto"/>
            <w:right w:val="none" w:sz="0" w:space="0" w:color="auto"/>
          </w:divBdr>
        </w:div>
      </w:divsChild>
    </w:div>
    <w:div w:id="1936011051">
      <w:bodyDiv w:val="1"/>
      <w:marLeft w:val="0"/>
      <w:marRight w:val="0"/>
      <w:marTop w:val="0"/>
      <w:marBottom w:val="0"/>
      <w:divBdr>
        <w:top w:val="none" w:sz="0" w:space="0" w:color="auto"/>
        <w:left w:val="none" w:sz="0" w:space="0" w:color="auto"/>
        <w:bottom w:val="none" w:sz="0" w:space="0" w:color="auto"/>
        <w:right w:val="none" w:sz="0" w:space="0" w:color="auto"/>
      </w:divBdr>
    </w:div>
    <w:div w:id="1992978663">
      <w:bodyDiv w:val="1"/>
      <w:marLeft w:val="0"/>
      <w:marRight w:val="0"/>
      <w:marTop w:val="0"/>
      <w:marBottom w:val="0"/>
      <w:divBdr>
        <w:top w:val="none" w:sz="0" w:space="0" w:color="auto"/>
        <w:left w:val="none" w:sz="0" w:space="0" w:color="auto"/>
        <w:bottom w:val="none" w:sz="0" w:space="0" w:color="auto"/>
        <w:right w:val="none" w:sz="0" w:space="0" w:color="auto"/>
      </w:divBdr>
    </w:div>
    <w:div w:id="2014607420">
      <w:bodyDiv w:val="1"/>
      <w:marLeft w:val="0"/>
      <w:marRight w:val="0"/>
      <w:marTop w:val="0"/>
      <w:marBottom w:val="0"/>
      <w:divBdr>
        <w:top w:val="none" w:sz="0" w:space="0" w:color="auto"/>
        <w:left w:val="none" w:sz="0" w:space="0" w:color="auto"/>
        <w:bottom w:val="none" w:sz="0" w:space="0" w:color="auto"/>
        <w:right w:val="none" w:sz="0" w:space="0" w:color="auto"/>
      </w:divBdr>
    </w:div>
    <w:div w:id="2045784833">
      <w:bodyDiv w:val="1"/>
      <w:marLeft w:val="0"/>
      <w:marRight w:val="0"/>
      <w:marTop w:val="0"/>
      <w:marBottom w:val="0"/>
      <w:divBdr>
        <w:top w:val="none" w:sz="0" w:space="0" w:color="auto"/>
        <w:left w:val="none" w:sz="0" w:space="0" w:color="auto"/>
        <w:bottom w:val="none" w:sz="0" w:space="0" w:color="auto"/>
        <w:right w:val="none" w:sz="0" w:space="0" w:color="auto"/>
      </w:divBdr>
    </w:div>
    <w:div w:id="2064593695">
      <w:bodyDiv w:val="1"/>
      <w:marLeft w:val="0"/>
      <w:marRight w:val="0"/>
      <w:marTop w:val="0"/>
      <w:marBottom w:val="0"/>
      <w:divBdr>
        <w:top w:val="none" w:sz="0" w:space="0" w:color="auto"/>
        <w:left w:val="none" w:sz="0" w:space="0" w:color="auto"/>
        <w:bottom w:val="none" w:sz="0" w:space="0" w:color="auto"/>
        <w:right w:val="none" w:sz="0" w:space="0" w:color="auto"/>
      </w:divBdr>
    </w:div>
    <w:div w:id="2095126718">
      <w:bodyDiv w:val="1"/>
      <w:marLeft w:val="0"/>
      <w:marRight w:val="0"/>
      <w:marTop w:val="0"/>
      <w:marBottom w:val="0"/>
      <w:divBdr>
        <w:top w:val="none" w:sz="0" w:space="0" w:color="auto"/>
        <w:left w:val="none" w:sz="0" w:space="0" w:color="auto"/>
        <w:bottom w:val="none" w:sz="0" w:space="0" w:color="auto"/>
        <w:right w:val="none" w:sz="0" w:space="0" w:color="auto"/>
      </w:divBdr>
      <w:divsChild>
        <w:div w:id="1126580001">
          <w:marLeft w:val="547"/>
          <w:marRight w:val="0"/>
          <w:marTop w:val="0"/>
          <w:marBottom w:val="0"/>
          <w:divBdr>
            <w:top w:val="none" w:sz="0" w:space="0" w:color="auto"/>
            <w:left w:val="none" w:sz="0" w:space="0" w:color="auto"/>
            <w:bottom w:val="none" w:sz="0" w:space="0" w:color="auto"/>
            <w:right w:val="none" w:sz="0" w:space="0" w:color="auto"/>
          </w:divBdr>
        </w:div>
      </w:divsChild>
    </w:div>
    <w:div w:id="214230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8.jpeg"/><Relationship Id="rId21" Type="http://schemas.openxmlformats.org/officeDocument/2006/relationships/diagramData" Target="diagrams/data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Colors" Target="diagrams/colors2.xml"/><Relationship Id="rId32" Type="http://schemas.microsoft.com/office/2007/relationships/diagramDrawing" Target="diagrams/drawing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diagramColors" Target="diagrams/colors1.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H:\Do&#287;anyurt%20&#304;l&#231;e%20Mem%20Str_Plan(Yeni).docx" TargetMode="External"/><Relationship Id="rId22" Type="http://schemas.openxmlformats.org/officeDocument/2006/relationships/diagramLayout" Target="diagrams/layout2.xml"/><Relationship Id="rId27" Type="http://schemas.openxmlformats.org/officeDocument/2006/relationships/image" Target="media/image9.emf"/><Relationship Id="rId30" Type="http://schemas.openxmlformats.org/officeDocument/2006/relationships/diagramQuickStyle" Target="diagrams/quickStyle3.xml"/><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custT="1"/>
      <dgm:spPr>
        <a:solidFill>
          <a:srgbClr val="00B0F0"/>
        </a:solidFill>
      </dgm:spPr>
      <dgm:t>
        <a:bodyPr/>
        <a:lstStyle/>
        <a:p>
          <a:r>
            <a:rPr lang="tr-TR" sz="1800" dirty="0" smtClean="0"/>
            <a:t> </a:t>
          </a:r>
          <a:r>
            <a:rPr lang="tr-TR" sz="1600" b="1" dirty="0" smtClean="0"/>
            <a:t>2015-2019 </a:t>
          </a:r>
          <a:r>
            <a:rPr lang="tr-TR" sz="1800" b="1" dirty="0" smtClean="0"/>
            <a:t>Stratejik Planı</a:t>
          </a:r>
          <a:endParaRPr lang="tr-TR" sz="1800" b="1"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6">
            <a:lumMod val="75000"/>
          </a:schemeClr>
        </a:solidFill>
        <a:scene3d>
          <a:camera prst="orthographicFront"/>
          <a:lightRig rig="brightRoom" dir="t">
            <a:rot lat="0" lon="0" rev="3000000"/>
          </a:lightRig>
        </a:scene3d>
        <a:sp3d>
          <a:bevelT w="114300" h="88900" prst="cross"/>
          <a:bevelB w="114300" prst="hardEdge"/>
        </a:sp3d>
      </dgm:spPr>
      <dgm:t>
        <a:bodyPr/>
        <a:lstStyle/>
        <a:p>
          <a:r>
            <a:rPr lang="tr-TR" b="1" dirty="0" smtClean="0"/>
            <a:t>Üst Politika Belgeleri</a:t>
          </a:r>
          <a:endParaRPr lang="tr-TR" b="1"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chemeClr val="accent1">
            <a:lumMod val="75000"/>
          </a:schemeClr>
        </a:solidFill>
        <a:scene3d>
          <a:camera prst="orthographicFront"/>
          <a:lightRig rig="brightRoom" dir="t">
            <a:rot lat="0" lon="0" rev="3000000"/>
          </a:lightRig>
        </a:scene3d>
        <a:sp3d>
          <a:bevelT w="114300" h="88900" prst="cross"/>
          <a:bevelB w="114300" prst="hardEdge"/>
        </a:sp3d>
      </dgm:spPr>
      <dgm:t>
        <a:bodyPr/>
        <a:lstStyle/>
        <a:p>
          <a:r>
            <a:rPr lang="tr-TR" b="1" dirty="0" smtClean="0"/>
            <a:t>Birimlerin Önerileri</a:t>
          </a:r>
          <a:endParaRPr lang="tr-TR" b="1"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rgbClr val="FFC000">
            <a:alpha val="86000"/>
          </a:srgbClr>
        </a:solidFill>
        <a:scene3d>
          <a:camera prst="orthographicFront"/>
          <a:lightRig rig="brightRoom" dir="t">
            <a:rot lat="0" lon="0" rev="3000000"/>
          </a:lightRig>
        </a:scene3d>
        <a:sp3d>
          <a:bevelT w="114300" h="88900" prst="cross"/>
          <a:bevelB w="114300" prst="hardEdge"/>
        </a:sp3d>
      </dgm:spPr>
      <dgm:t>
        <a:bodyPr/>
        <a:lstStyle/>
        <a:p>
          <a:r>
            <a:rPr lang="tr-TR" b="1" dirty="0" smtClean="0"/>
            <a:t>İl MEM Stratejik Planı</a:t>
          </a:r>
          <a:endParaRPr lang="tr-TR" b="1" dirty="0"/>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solidFill>
          <a:schemeClr val="accent3">
            <a:lumMod val="75000"/>
          </a:schemeClr>
        </a:solidFill>
        <a:scene3d>
          <a:camera prst="orthographicFront"/>
          <a:lightRig rig="brightRoom" dir="t">
            <a:rot lat="0" lon="0" rev="3000000"/>
          </a:lightRig>
        </a:scene3d>
        <a:sp3d>
          <a:bevelT w="114300" h="88900" prst="cross"/>
          <a:bevelB w="114300" prst="hardEdge"/>
        </a:sp3d>
      </dgm:spPr>
      <dgm:t>
        <a:bodyPr/>
        <a:lstStyle/>
        <a:p>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a:solidFill>
          <a:srgbClr val="C00000"/>
        </a:solidFill>
        <a:scene3d>
          <a:camera prst="orthographicFront"/>
          <a:lightRig rig="brightRoom" dir="t">
            <a:rot lat="0" lon="0" rev="3000000"/>
          </a:lightRig>
        </a:scene3d>
        <a:sp3d>
          <a:bevelT w="114300" h="88900" prst="cross"/>
          <a:bevelB w="114300" prst="hardEdge"/>
        </a:sp3d>
      </dgm:spPr>
      <dgm:t>
        <a:bodyPr/>
        <a:lstStyle/>
        <a:p>
          <a:r>
            <a:rPr lang="tr-TR" b="1" dirty="0" smtClean="0"/>
            <a:t>Durum Analizi Raporu</a:t>
          </a:r>
          <a:endParaRPr lang="tr-TR" b="1"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904442F7-B52E-468D-A807-3C4B1034BBA4}">
      <dgm:prSet phldrT="[Metin]" custRadScaleRad="97557" custRadScaleInc="249248"/>
      <dgm:spPr>
        <a:solidFill>
          <a:schemeClr val="accent6">
            <a:lumMod val="75000"/>
          </a:schemeClr>
        </a:solidFill>
      </dgm:spPr>
      <dgm:t>
        <a:bodyPr/>
        <a:lstStyle/>
        <a:p>
          <a:endParaRPr lang="tr-TR"/>
        </a:p>
      </dgm:t>
    </dgm:pt>
    <dgm:pt modelId="{522CBC84-0BEE-4325-AC09-16E42FF100D0}" type="parTrans" cxnId="{412F4B9B-69F6-4513-BB82-9E965E2FB82E}">
      <dgm:prSet custAng="18743" custScaleX="52435" custLinFactNeighborX="2526" custLinFactNeighborY="88760"/>
      <dgm:spPr/>
      <dgm:t>
        <a:bodyPr/>
        <a:lstStyle/>
        <a:p>
          <a:endParaRPr lang="tr-TR"/>
        </a:p>
      </dgm:t>
    </dgm:pt>
    <dgm:pt modelId="{1B79A97C-99DB-49E3-87BF-88D59ABF2900}" type="sibTrans" cxnId="{412F4B9B-69F6-4513-BB82-9E965E2FB82E}">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18743" custScaleX="52435" custLinFactNeighborX="2526" custLinFactNeighborY="88760"/>
      <dgm:spPr/>
      <dgm:t>
        <a:bodyPr/>
        <a:lstStyle/>
        <a:p>
          <a:endParaRPr lang="tr-TR"/>
        </a:p>
      </dgm:t>
    </dgm:pt>
    <dgm:pt modelId="{5B4D0A7A-96FD-4198-99A7-1235ED3E6A84}" type="pres">
      <dgm:prSet presAssocID="{0A2927D6-C2D0-4986-86E1-B05E980F8E8B}" presName="node" presStyleLbl="node1" presStyleIdx="0" presStyleCnt="5" custRadScaleRad="97557" custRadScaleInc="249248">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42965" custScaleY="105308" custLinFactNeighborX="24809" custLinFactNeighborY="67776"/>
      <dgm:spPr/>
      <dgm:t>
        <a:bodyPr/>
        <a:lstStyle/>
        <a:p>
          <a:endParaRPr lang="tr-TR"/>
        </a:p>
      </dgm:t>
    </dgm:pt>
    <dgm:pt modelId="{CCD43DC3-E6CE-4EF2-A078-12653CC2A90F}" type="pres">
      <dgm:prSet presAssocID="{6D8B32E3-837A-4ADE-AC03-F4151CB57BA7}" presName="node" presStyleLbl="node1" presStyleIdx="1" presStyleCnt="5" custRadScaleRad="104541" custRadScaleInc="-5124">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16080" custLinFactNeighborY="46719"/>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100811" custScaleY="96913" custRadScaleRad="96064" custRadScaleInc="-233916">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4744" custRadScaleInc="2015">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26556" custLinFactNeighborY="41290"/>
      <dgm:spPr/>
      <dgm:t>
        <a:bodyPr/>
        <a:lstStyle/>
        <a:p>
          <a:endParaRPr lang="tr-TR"/>
        </a:p>
      </dgm:t>
    </dgm:pt>
    <dgm:pt modelId="{55EBCBF7-790A-446D-AC5B-A0563AB7E585}" type="pres">
      <dgm:prSet presAssocID="{AC60F0C9-3DA4-4300-8E54-F867A066D383}" presName="node" presStyleLbl="node1" presStyleIdx="4" presStyleCnt="5" custRadScaleRad="97294" custRadScaleInc="-15594">
        <dgm:presLayoutVars>
          <dgm:bulletEnabled val="1"/>
        </dgm:presLayoutVars>
      </dgm:prSet>
      <dgm:spPr/>
      <dgm:t>
        <a:bodyPr/>
        <a:lstStyle/>
        <a:p>
          <a:endParaRPr lang="tr-TR"/>
        </a:p>
      </dgm:t>
    </dgm:pt>
  </dgm:ptLst>
  <dgm:cxnLst>
    <dgm:cxn modelId="{FFDBDAE1-7984-4933-AE6D-5FCC3BE54969}" type="presOf" srcId="{2C61A0F6-B054-4646-86B4-82B66862C116}" destId="{C68A0D55-77A1-4EDB-A3FE-2498B8FF0DFE}" srcOrd="0" destOrd="0" presId="urn:microsoft.com/office/officeart/2005/8/layout/radial4"/>
    <dgm:cxn modelId="{348FE3AA-CA3F-4BE4-9F3B-8C040F89F520}" type="presOf" srcId="{DF56C4A7-F2D0-47BF-9B01-93BDBED8670C}" destId="{B96601F9-78F0-44E9-B296-792350C2E119}"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ABDB1CA-187E-4504-A140-B3CBAE7EA60D}"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BA07A7F-8D65-40B1-853A-6364EA90BD81}" type="presOf" srcId="{AA7CC176-84EF-4ED2-94F0-C517D52E370E}" destId="{DA3FE253-8BAC-46A6-A017-C95BDBB4693D}" srcOrd="0" destOrd="0" presId="urn:microsoft.com/office/officeart/2005/8/layout/radial4"/>
    <dgm:cxn modelId="{EB513DE9-13E1-40F5-943E-F1BC940B38CF}" type="presOf" srcId="{0A2927D6-C2D0-4986-86E1-B05E980F8E8B}" destId="{5B4D0A7A-96FD-4198-99A7-1235ED3E6A84}" srcOrd="0" destOrd="0" presId="urn:microsoft.com/office/officeart/2005/8/layout/radial4"/>
    <dgm:cxn modelId="{412F4B9B-69F6-4513-BB82-9E965E2FB82E}" srcId="{AA423592-14EB-4C03-A6A2-C6B83E21FE05}" destId="{904442F7-B52E-468D-A807-3C4B1034BBA4}" srcOrd="1" destOrd="0" parTransId="{522CBC84-0BEE-4325-AC09-16E42FF100D0}" sibTransId="{1B79A97C-99DB-49E3-87BF-88D59ABF2900}"/>
    <dgm:cxn modelId="{43FECCFD-A6DF-4107-8C88-F2A6F42A690B}" type="presOf" srcId="{AC60F0C9-3DA4-4300-8E54-F867A066D383}" destId="{55EBCBF7-790A-446D-AC5B-A0563AB7E585}" srcOrd="0" destOrd="0" presId="urn:microsoft.com/office/officeart/2005/8/layout/radial4"/>
    <dgm:cxn modelId="{19C29CEC-BF7E-4633-9406-053658AB197E}" type="presOf" srcId="{5528CF17-7284-452C-BF4C-1FFF73C0B3FF}" destId="{14D929FA-A18D-459F-9072-8B2BD592F7CA}" srcOrd="0" destOrd="0" presId="urn:microsoft.com/office/officeart/2005/8/layout/radial4"/>
    <dgm:cxn modelId="{2B4712D2-EB11-4F90-874A-1060C0B71904}" type="presOf" srcId="{E66D67B7-7004-4F63-B447-04DBB306F102}" destId="{76FB3450-44A4-4384-B67F-D1D752E0AFB7}" srcOrd="0" destOrd="0" presId="urn:microsoft.com/office/officeart/2005/8/layout/radial4"/>
    <dgm:cxn modelId="{003DB33D-528C-406C-AC58-7800575BD1B5}" type="presOf" srcId="{0BA8B367-4617-4C22-BC3E-41A33EB5387D}" destId="{6C614BDC-A307-434A-887E-EE430CEB5B54}" srcOrd="0" destOrd="0" presId="urn:microsoft.com/office/officeart/2005/8/layout/radial4"/>
    <dgm:cxn modelId="{AE71E287-9704-4E1D-B243-464BDF128AA1}" type="presOf" srcId="{F5B4F909-B86D-4551-A8E0-6E5DF7767B96}" destId="{758CD9E1-B4A2-474C-81BB-1B6843603871}" srcOrd="0" destOrd="0" presId="urn:microsoft.com/office/officeart/2005/8/layout/radial4"/>
    <dgm:cxn modelId="{F5FFF0CF-54CB-403E-B00B-BCD4DE2C590F}" type="presOf" srcId="{AA423592-14EB-4C03-A6A2-C6B83E21FE05}" destId="{5617F24F-CEA7-4774-B199-AECEE5BCD1E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F0268D1B-028B-46CC-AB8F-6B5EB671FC1A}"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FA7ED44-176F-4FEA-A04A-38A4049FBB9C}" type="presParOf" srcId="{5617F24F-CEA7-4774-B199-AECEE5BCD1EB}" destId="{B96601F9-78F0-44E9-B296-792350C2E119}" srcOrd="0" destOrd="0" presId="urn:microsoft.com/office/officeart/2005/8/layout/radial4"/>
    <dgm:cxn modelId="{FD1131F9-F52F-4399-B25C-353E1CD5B7F4}" type="presParOf" srcId="{5617F24F-CEA7-4774-B199-AECEE5BCD1EB}" destId="{9A7A665F-109E-4F5E-8DBB-4726DBEEAC1B}" srcOrd="1" destOrd="0" presId="urn:microsoft.com/office/officeart/2005/8/layout/radial4"/>
    <dgm:cxn modelId="{83AFDE8B-FB8B-44AA-9D94-31424273CF68}" type="presParOf" srcId="{5617F24F-CEA7-4774-B199-AECEE5BCD1EB}" destId="{5B4D0A7A-96FD-4198-99A7-1235ED3E6A84}" srcOrd="2" destOrd="0" presId="urn:microsoft.com/office/officeart/2005/8/layout/radial4"/>
    <dgm:cxn modelId="{7B21A1C9-E773-420A-962F-BD1A0CA659AB}" type="presParOf" srcId="{5617F24F-CEA7-4774-B199-AECEE5BCD1EB}" destId="{14D929FA-A18D-459F-9072-8B2BD592F7CA}" srcOrd="3" destOrd="0" presId="urn:microsoft.com/office/officeart/2005/8/layout/radial4"/>
    <dgm:cxn modelId="{0A59D361-75E7-4970-B090-771B1F03A6AA}" type="presParOf" srcId="{5617F24F-CEA7-4774-B199-AECEE5BCD1EB}" destId="{CCD43DC3-E6CE-4EF2-A078-12653CC2A90F}" srcOrd="4" destOrd="0" presId="urn:microsoft.com/office/officeart/2005/8/layout/radial4"/>
    <dgm:cxn modelId="{E90F3F65-DFA1-4BA7-BD73-DA3D58142026}" type="presParOf" srcId="{5617F24F-CEA7-4774-B199-AECEE5BCD1EB}" destId="{6C614BDC-A307-434A-887E-EE430CEB5B54}" srcOrd="5" destOrd="0" presId="urn:microsoft.com/office/officeart/2005/8/layout/radial4"/>
    <dgm:cxn modelId="{DC926F9B-15D6-4DEC-8FD3-EDABD8B91AAE}" type="presParOf" srcId="{5617F24F-CEA7-4774-B199-AECEE5BCD1EB}" destId="{758CD9E1-B4A2-474C-81BB-1B6843603871}" srcOrd="6" destOrd="0" presId="urn:microsoft.com/office/officeart/2005/8/layout/radial4"/>
    <dgm:cxn modelId="{AA8723EE-0AE3-4A8C-A34D-46F9B368B18D}" type="presParOf" srcId="{5617F24F-CEA7-4774-B199-AECEE5BCD1EB}" destId="{C68A0D55-77A1-4EDB-A3FE-2498B8FF0DFE}" srcOrd="7" destOrd="0" presId="urn:microsoft.com/office/officeart/2005/8/layout/radial4"/>
    <dgm:cxn modelId="{3E8DD69F-34AC-4189-A443-79FCECA16ECD}" type="presParOf" srcId="{5617F24F-CEA7-4774-B199-AECEE5BCD1EB}" destId="{76FB3450-44A4-4384-B67F-D1D752E0AFB7}" srcOrd="8" destOrd="0" presId="urn:microsoft.com/office/officeart/2005/8/layout/radial4"/>
    <dgm:cxn modelId="{7056A868-CED4-4BDE-A14A-045D2085D72C}" type="presParOf" srcId="{5617F24F-CEA7-4774-B199-AECEE5BCD1EB}" destId="{DA3FE253-8BAC-46A6-A017-C95BDBB4693D}" srcOrd="9" destOrd="0" presId="urn:microsoft.com/office/officeart/2005/8/layout/radial4"/>
    <dgm:cxn modelId="{9B9AF852-B401-4A98-9294-17C297308F3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C922E3-9DCD-4709-8DE2-2531A581DE04}" type="doc">
      <dgm:prSet loTypeId="urn:microsoft.com/office/officeart/2005/8/layout/pyramid1" loCatId="pyramid" qsTypeId="urn:microsoft.com/office/officeart/2005/8/quickstyle/3d7" qsCatId="3D" csTypeId="urn:microsoft.com/office/officeart/2005/8/colors/accent1_2" csCatId="accent1" phldr="1"/>
      <dgm:spPr>
        <a:scene3d>
          <a:camera prst="perspectiveLeft" fov="0" zoom="91000"/>
          <a:lightRig rig="twoPt" dir="t"/>
        </a:scene3d>
      </dgm:spPr>
    </dgm:pt>
    <dgm:pt modelId="{B88C2B06-FE15-4722-B76C-1EE26811D555}">
      <dgm:prSet phldrT="[Metin]" custT="1"/>
      <dgm:spPr/>
      <dgm:t>
        <a:bodyPr/>
        <a:lstStyle/>
        <a:p>
          <a:r>
            <a:rPr lang="tr-TR" sz="1600" b="1">
              <a:solidFill>
                <a:schemeClr val="bg1"/>
              </a:solidFill>
            </a:rPr>
            <a:t>Durum Analizi</a:t>
          </a:r>
        </a:p>
      </dgm:t>
    </dgm:pt>
    <dgm:pt modelId="{8730C835-250E-4CF9-AC43-A0AE51516E4E}" type="parTrans" cxnId="{5136C71C-1970-4642-BE6D-5590B1F474E5}">
      <dgm:prSet/>
      <dgm:spPr/>
      <dgm:t>
        <a:bodyPr/>
        <a:lstStyle/>
        <a:p>
          <a:endParaRPr lang="tr-TR"/>
        </a:p>
      </dgm:t>
    </dgm:pt>
    <dgm:pt modelId="{28A6043B-E759-4744-8FEC-DB9EC01DC6A5}" type="sibTrans" cxnId="{5136C71C-1970-4642-BE6D-5590B1F474E5}">
      <dgm:prSet/>
      <dgm:spPr/>
      <dgm:t>
        <a:bodyPr/>
        <a:lstStyle/>
        <a:p>
          <a:endParaRPr lang="tr-TR"/>
        </a:p>
      </dgm:t>
    </dgm:pt>
    <dgm:pt modelId="{8FFD0879-234C-4B6E-8D8A-917EACE585AE}">
      <dgm:prSet phldrT="[Metin]" custT="1"/>
      <dgm:spPr/>
      <dgm:t>
        <a:bodyPr/>
        <a:lstStyle/>
        <a:p>
          <a:r>
            <a:rPr lang="tr-TR" sz="1600" b="1">
              <a:solidFill>
                <a:schemeClr val="bg1"/>
              </a:solidFill>
            </a:rPr>
            <a:t>Sonuçların Değerlendirilmesi</a:t>
          </a:r>
          <a:br>
            <a:rPr lang="tr-TR" sz="1600" b="1">
              <a:solidFill>
                <a:schemeClr val="bg1"/>
              </a:solidFill>
            </a:rPr>
          </a:br>
          <a:r>
            <a:rPr lang="tr-TR" sz="1600" b="1">
              <a:solidFill>
                <a:schemeClr val="bg1"/>
              </a:solidFill>
            </a:rPr>
            <a:t>Gerekirse Tedbirlerin Uygulanması</a:t>
          </a:r>
        </a:p>
      </dgm:t>
    </dgm:pt>
    <dgm:pt modelId="{45BD650E-0ADA-418F-A449-C1634DBAC92B}" type="parTrans" cxnId="{54809732-1800-49B6-B0B8-F807D558EC1C}">
      <dgm:prSet/>
      <dgm:spPr/>
      <dgm:t>
        <a:bodyPr/>
        <a:lstStyle/>
        <a:p>
          <a:endParaRPr lang="tr-TR"/>
        </a:p>
      </dgm:t>
    </dgm:pt>
    <dgm:pt modelId="{CBDE5428-3F58-488D-9910-502533BC404A}" type="sibTrans" cxnId="{54809732-1800-49B6-B0B8-F807D558EC1C}">
      <dgm:prSet/>
      <dgm:spPr/>
      <dgm:t>
        <a:bodyPr/>
        <a:lstStyle/>
        <a:p>
          <a:endParaRPr lang="tr-TR"/>
        </a:p>
      </dgm:t>
    </dgm:pt>
    <dgm:pt modelId="{7B7A79C6-52BD-4237-B695-358E3329EB68}">
      <dgm:prSet custT="1"/>
      <dgm:spPr/>
      <dgm:t>
        <a:bodyPr/>
        <a:lstStyle/>
        <a:p>
          <a:r>
            <a:rPr lang="tr-TR" sz="1600" b="1">
              <a:solidFill>
                <a:schemeClr val="bg1"/>
              </a:solidFill>
            </a:rPr>
            <a:t>Stratejik Amaçlar</a:t>
          </a:r>
          <a:br>
            <a:rPr lang="tr-TR" sz="1600" b="1">
              <a:solidFill>
                <a:schemeClr val="bg1"/>
              </a:solidFill>
            </a:rPr>
          </a:br>
          <a:r>
            <a:rPr lang="tr-TR" sz="1600" b="1">
              <a:solidFill>
                <a:schemeClr val="bg1"/>
              </a:solidFill>
            </a:rPr>
            <a:t>Hedefler</a:t>
          </a:r>
        </a:p>
      </dgm:t>
    </dgm:pt>
    <dgm:pt modelId="{4E2499DF-19B0-44AB-A0C5-37DC9D8D383F}" type="parTrans" cxnId="{6D86F143-73B1-4F99-B747-4E579D17E7FD}">
      <dgm:prSet/>
      <dgm:spPr/>
      <dgm:t>
        <a:bodyPr/>
        <a:lstStyle/>
        <a:p>
          <a:endParaRPr lang="tr-TR"/>
        </a:p>
      </dgm:t>
    </dgm:pt>
    <dgm:pt modelId="{AE786A15-FC6F-403C-BD07-D42B60D73801}" type="sibTrans" cxnId="{6D86F143-73B1-4F99-B747-4E579D17E7FD}">
      <dgm:prSet/>
      <dgm:spPr/>
      <dgm:t>
        <a:bodyPr/>
        <a:lstStyle/>
        <a:p>
          <a:endParaRPr lang="tr-TR"/>
        </a:p>
      </dgm:t>
    </dgm:pt>
    <dgm:pt modelId="{05E1AD99-A532-46A9-AEFD-C7193DE4E1F1}">
      <dgm:prSet custT="1"/>
      <dgm:spPr/>
      <dgm:t>
        <a:bodyPr/>
        <a:lstStyle/>
        <a:p>
          <a:r>
            <a:rPr lang="tr-TR" sz="1600" b="1">
              <a:solidFill>
                <a:schemeClr val="bg1"/>
              </a:solidFill>
            </a:rPr>
            <a:t>Stratejik Planın Oluşturulması</a:t>
          </a:r>
        </a:p>
      </dgm:t>
    </dgm:pt>
    <dgm:pt modelId="{9BFE1029-06F6-44FD-A953-0A71DADFBFF7}" type="parTrans" cxnId="{CBC40347-D4F6-406C-9E2A-6FC39FA9F18A}">
      <dgm:prSet/>
      <dgm:spPr/>
      <dgm:t>
        <a:bodyPr/>
        <a:lstStyle/>
        <a:p>
          <a:endParaRPr lang="tr-TR"/>
        </a:p>
      </dgm:t>
    </dgm:pt>
    <dgm:pt modelId="{05FB5442-E789-4998-8F78-D9A437B919C2}" type="sibTrans" cxnId="{CBC40347-D4F6-406C-9E2A-6FC39FA9F18A}">
      <dgm:prSet/>
      <dgm:spPr/>
      <dgm:t>
        <a:bodyPr/>
        <a:lstStyle/>
        <a:p>
          <a:endParaRPr lang="tr-TR"/>
        </a:p>
      </dgm:t>
    </dgm:pt>
    <dgm:pt modelId="{F8FE0DB8-39D4-4C21-96A0-9533BFE3738B}">
      <dgm:prSet custT="1"/>
      <dgm:spPr/>
      <dgm:t>
        <a:bodyPr/>
        <a:lstStyle/>
        <a:p>
          <a:r>
            <a:rPr lang="tr-TR" sz="1600" b="1">
              <a:solidFill>
                <a:schemeClr val="bg1"/>
              </a:solidFill>
            </a:rPr>
            <a:t>Stratejik Planın Uygulanması</a:t>
          </a:r>
        </a:p>
      </dgm:t>
    </dgm:pt>
    <dgm:pt modelId="{66920034-8538-4B1E-973E-CE9CF0CA978A}" type="parTrans" cxnId="{8E4FFB23-7F72-48B5-B9F1-CAEB6BD5F5B6}">
      <dgm:prSet/>
      <dgm:spPr/>
      <dgm:t>
        <a:bodyPr/>
        <a:lstStyle/>
        <a:p>
          <a:endParaRPr lang="tr-TR"/>
        </a:p>
      </dgm:t>
    </dgm:pt>
    <dgm:pt modelId="{04E7A2E9-3A58-4F32-A509-D97E3684411B}" type="sibTrans" cxnId="{8E4FFB23-7F72-48B5-B9F1-CAEB6BD5F5B6}">
      <dgm:prSet/>
      <dgm:spPr/>
      <dgm:t>
        <a:bodyPr/>
        <a:lstStyle/>
        <a:p>
          <a:endParaRPr lang="tr-TR"/>
        </a:p>
      </dgm:t>
    </dgm:pt>
    <dgm:pt modelId="{8CEA3399-8E2B-4E6C-9987-95C2BC9AA5C5}">
      <dgm:prSet custT="1"/>
      <dgm:spPr/>
      <dgm:t>
        <a:bodyPr/>
        <a:lstStyle/>
        <a:p>
          <a:r>
            <a:rPr lang="tr-TR" sz="1600" b="1">
              <a:solidFill>
                <a:schemeClr val="bg1"/>
              </a:solidFill>
            </a:rPr>
            <a:t>Misyon</a:t>
          </a:r>
          <a:br>
            <a:rPr lang="tr-TR" sz="1600" b="1">
              <a:solidFill>
                <a:schemeClr val="bg1"/>
              </a:solidFill>
            </a:rPr>
          </a:br>
          <a:r>
            <a:rPr lang="tr-TR" sz="1600" b="1">
              <a:solidFill>
                <a:schemeClr val="bg1"/>
              </a:solidFill>
            </a:rPr>
            <a:t>Vizyon</a:t>
          </a:r>
        </a:p>
      </dgm:t>
    </dgm:pt>
    <dgm:pt modelId="{C6822C7B-2630-4712-B335-509AF0AB9752}" type="parTrans" cxnId="{45F116F5-6788-47DC-A14B-4C727FB756C3}">
      <dgm:prSet/>
      <dgm:spPr/>
      <dgm:t>
        <a:bodyPr/>
        <a:lstStyle/>
        <a:p>
          <a:endParaRPr lang="tr-TR"/>
        </a:p>
      </dgm:t>
    </dgm:pt>
    <dgm:pt modelId="{66A0D3DB-5D46-426E-9346-5EE3FA1BD09D}" type="sibTrans" cxnId="{45F116F5-6788-47DC-A14B-4C727FB756C3}">
      <dgm:prSet/>
      <dgm:spPr/>
      <dgm:t>
        <a:bodyPr/>
        <a:lstStyle/>
        <a:p>
          <a:endParaRPr lang="tr-TR"/>
        </a:p>
      </dgm:t>
    </dgm:pt>
    <dgm:pt modelId="{9FA0670D-F45C-4D93-B738-9A97AD76467E}">
      <dgm:prSet phldrT="[Metin]"/>
      <dgm:spPr>
        <a:scene3d>
          <a:camera prst="perspectiveLeft" fov="0" zoom="91000"/>
          <a:lightRig rig="twoPt" dir="t"/>
        </a:scene3d>
        <a:sp3d z="-57150"/>
      </dgm:spPr>
      <dgm:t>
        <a:bodyPr/>
        <a:lstStyle/>
        <a:p>
          <a:r>
            <a:rPr lang="tr-TR">
              <a:solidFill>
                <a:schemeClr val="tx2">
                  <a:lumMod val="60000"/>
                  <a:lumOff val="40000"/>
                </a:schemeClr>
              </a:solidFill>
            </a:rPr>
            <a:t>.</a:t>
          </a:r>
        </a:p>
      </dgm:t>
    </dgm:pt>
    <dgm:pt modelId="{43A2FD85-9F3C-4B1E-BAD5-B3F524F59A58}" type="sibTrans" cxnId="{EBE4E58A-AC11-4CE4-BE3F-229D36BB88A8}">
      <dgm:prSet/>
      <dgm:spPr/>
      <dgm:t>
        <a:bodyPr/>
        <a:lstStyle/>
        <a:p>
          <a:endParaRPr lang="tr-TR"/>
        </a:p>
      </dgm:t>
    </dgm:pt>
    <dgm:pt modelId="{AA0FAB4F-5563-4D76-A473-7E41B81F1E9A}" type="parTrans" cxnId="{EBE4E58A-AC11-4CE4-BE3F-229D36BB88A8}">
      <dgm:prSet/>
      <dgm:spPr/>
      <dgm:t>
        <a:bodyPr/>
        <a:lstStyle/>
        <a:p>
          <a:endParaRPr lang="tr-TR"/>
        </a:p>
      </dgm:t>
    </dgm:pt>
    <dgm:pt modelId="{D676EA56-E9D7-4E4F-99F0-065FAF04FB6B}" type="pres">
      <dgm:prSet presAssocID="{3EC922E3-9DCD-4709-8DE2-2531A581DE04}" presName="Name0" presStyleCnt="0">
        <dgm:presLayoutVars>
          <dgm:dir/>
          <dgm:animLvl val="lvl"/>
          <dgm:resizeHandles val="exact"/>
        </dgm:presLayoutVars>
      </dgm:prSet>
      <dgm:spPr/>
    </dgm:pt>
    <dgm:pt modelId="{FAF20613-1631-4FA7-93D8-214FA9AD91C8}" type="pres">
      <dgm:prSet presAssocID="{9FA0670D-F45C-4D93-B738-9A97AD76467E}" presName="Name8" presStyleCnt="0"/>
      <dgm:spPr/>
    </dgm:pt>
    <dgm:pt modelId="{96017714-9CFD-4D2D-B088-08FBEE6E7106}" type="pres">
      <dgm:prSet presAssocID="{9FA0670D-F45C-4D93-B738-9A97AD76467E}" presName="level" presStyleLbl="node1" presStyleIdx="0" presStyleCnt="7">
        <dgm:presLayoutVars>
          <dgm:chMax val="1"/>
          <dgm:bulletEnabled val="1"/>
        </dgm:presLayoutVars>
      </dgm:prSet>
      <dgm:spPr/>
      <dgm:t>
        <a:bodyPr/>
        <a:lstStyle/>
        <a:p>
          <a:endParaRPr lang="tr-TR"/>
        </a:p>
      </dgm:t>
    </dgm:pt>
    <dgm:pt modelId="{4F9DDE12-AC2C-45F0-A50C-468E2566C779}" type="pres">
      <dgm:prSet presAssocID="{9FA0670D-F45C-4D93-B738-9A97AD76467E}" presName="levelTx" presStyleLbl="revTx" presStyleIdx="0" presStyleCnt="0">
        <dgm:presLayoutVars>
          <dgm:chMax val="1"/>
          <dgm:bulletEnabled val="1"/>
        </dgm:presLayoutVars>
      </dgm:prSet>
      <dgm:spPr/>
      <dgm:t>
        <a:bodyPr/>
        <a:lstStyle/>
        <a:p>
          <a:endParaRPr lang="tr-TR"/>
        </a:p>
      </dgm:t>
    </dgm:pt>
    <dgm:pt modelId="{FD8FA0B4-CDCB-41B3-B944-5D85A0A8388B}" type="pres">
      <dgm:prSet presAssocID="{B88C2B06-FE15-4722-B76C-1EE26811D555}" presName="Name8" presStyleCnt="0"/>
      <dgm:spPr/>
    </dgm:pt>
    <dgm:pt modelId="{D7D743B2-D4FF-48EA-B28F-67E471B7F8AC}" type="pres">
      <dgm:prSet presAssocID="{B88C2B06-FE15-4722-B76C-1EE26811D555}" presName="level" presStyleLbl="node1" presStyleIdx="1" presStyleCnt="7">
        <dgm:presLayoutVars>
          <dgm:chMax val="1"/>
          <dgm:bulletEnabled val="1"/>
        </dgm:presLayoutVars>
      </dgm:prSet>
      <dgm:spPr/>
      <dgm:t>
        <a:bodyPr/>
        <a:lstStyle/>
        <a:p>
          <a:endParaRPr lang="tr-TR"/>
        </a:p>
      </dgm:t>
    </dgm:pt>
    <dgm:pt modelId="{69C4A8F1-2D21-4305-8894-80A0BA096BBD}" type="pres">
      <dgm:prSet presAssocID="{B88C2B06-FE15-4722-B76C-1EE26811D555}" presName="levelTx" presStyleLbl="revTx" presStyleIdx="0" presStyleCnt="0">
        <dgm:presLayoutVars>
          <dgm:chMax val="1"/>
          <dgm:bulletEnabled val="1"/>
        </dgm:presLayoutVars>
      </dgm:prSet>
      <dgm:spPr/>
      <dgm:t>
        <a:bodyPr/>
        <a:lstStyle/>
        <a:p>
          <a:endParaRPr lang="tr-TR"/>
        </a:p>
      </dgm:t>
    </dgm:pt>
    <dgm:pt modelId="{E69BC624-FD8B-4A17-AF17-31BBFD1C375F}" type="pres">
      <dgm:prSet presAssocID="{8CEA3399-8E2B-4E6C-9987-95C2BC9AA5C5}" presName="Name8" presStyleCnt="0"/>
      <dgm:spPr/>
    </dgm:pt>
    <dgm:pt modelId="{6E9BD54E-3834-420D-8969-0358C7AB15FB}" type="pres">
      <dgm:prSet presAssocID="{8CEA3399-8E2B-4E6C-9987-95C2BC9AA5C5}" presName="level" presStyleLbl="node1" presStyleIdx="2" presStyleCnt="7" custLinFactNeighborX="-2" custLinFactNeighborY="5673">
        <dgm:presLayoutVars>
          <dgm:chMax val="1"/>
          <dgm:bulletEnabled val="1"/>
        </dgm:presLayoutVars>
      </dgm:prSet>
      <dgm:spPr/>
      <dgm:t>
        <a:bodyPr/>
        <a:lstStyle/>
        <a:p>
          <a:endParaRPr lang="tr-TR"/>
        </a:p>
      </dgm:t>
    </dgm:pt>
    <dgm:pt modelId="{A20F5AD6-6CE9-4ED3-8137-2465857E0AAA}" type="pres">
      <dgm:prSet presAssocID="{8CEA3399-8E2B-4E6C-9987-95C2BC9AA5C5}" presName="levelTx" presStyleLbl="revTx" presStyleIdx="0" presStyleCnt="0">
        <dgm:presLayoutVars>
          <dgm:chMax val="1"/>
          <dgm:bulletEnabled val="1"/>
        </dgm:presLayoutVars>
      </dgm:prSet>
      <dgm:spPr/>
      <dgm:t>
        <a:bodyPr/>
        <a:lstStyle/>
        <a:p>
          <a:endParaRPr lang="tr-TR"/>
        </a:p>
      </dgm:t>
    </dgm:pt>
    <dgm:pt modelId="{DC3F7E38-1205-4662-8055-7ACA22CB4F00}" type="pres">
      <dgm:prSet presAssocID="{7B7A79C6-52BD-4237-B695-358E3329EB68}" presName="Name8" presStyleCnt="0"/>
      <dgm:spPr/>
    </dgm:pt>
    <dgm:pt modelId="{E93AD43A-7B56-4480-A575-C577E2315412}" type="pres">
      <dgm:prSet presAssocID="{7B7A79C6-52BD-4237-B695-358E3329EB68}" presName="level" presStyleLbl="node1" presStyleIdx="3" presStyleCnt="7">
        <dgm:presLayoutVars>
          <dgm:chMax val="1"/>
          <dgm:bulletEnabled val="1"/>
        </dgm:presLayoutVars>
      </dgm:prSet>
      <dgm:spPr/>
      <dgm:t>
        <a:bodyPr/>
        <a:lstStyle/>
        <a:p>
          <a:endParaRPr lang="tr-TR"/>
        </a:p>
      </dgm:t>
    </dgm:pt>
    <dgm:pt modelId="{1A095EC7-F167-4C51-B0C7-30294411CAD9}" type="pres">
      <dgm:prSet presAssocID="{7B7A79C6-52BD-4237-B695-358E3329EB68}" presName="levelTx" presStyleLbl="revTx" presStyleIdx="0" presStyleCnt="0">
        <dgm:presLayoutVars>
          <dgm:chMax val="1"/>
          <dgm:bulletEnabled val="1"/>
        </dgm:presLayoutVars>
      </dgm:prSet>
      <dgm:spPr/>
      <dgm:t>
        <a:bodyPr/>
        <a:lstStyle/>
        <a:p>
          <a:endParaRPr lang="tr-TR"/>
        </a:p>
      </dgm:t>
    </dgm:pt>
    <dgm:pt modelId="{47DAC183-A332-4E3F-BE58-7C9B2FDB1174}" type="pres">
      <dgm:prSet presAssocID="{05E1AD99-A532-46A9-AEFD-C7193DE4E1F1}" presName="Name8" presStyleCnt="0"/>
      <dgm:spPr/>
    </dgm:pt>
    <dgm:pt modelId="{626B583E-5AEE-4E7D-9474-6770749B3923}" type="pres">
      <dgm:prSet presAssocID="{05E1AD99-A532-46A9-AEFD-C7193DE4E1F1}" presName="level" presStyleLbl="node1" presStyleIdx="4" presStyleCnt="7">
        <dgm:presLayoutVars>
          <dgm:chMax val="1"/>
          <dgm:bulletEnabled val="1"/>
        </dgm:presLayoutVars>
      </dgm:prSet>
      <dgm:spPr/>
      <dgm:t>
        <a:bodyPr/>
        <a:lstStyle/>
        <a:p>
          <a:endParaRPr lang="tr-TR"/>
        </a:p>
      </dgm:t>
    </dgm:pt>
    <dgm:pt modelId="{A134D6D2-FEB0-4249-AC81-976E28D44840}" type="pres">
      <dgm:prSet presAssocID="{05E1AD99-A532-46A9-AEFD-C7193DE4E1F1}" presName="levelTx" presStyleLbl="revTx" presStyleIdx="0" presStyleCnt="0">
        <dgm:presLayoutVars>
          <dgm:chMax val="1"/>
          <dgm:bulletEnabled val="1"/>
        </dgm:presLayoutVars>
      </dgm:prSet>
      <dgm:spPr/>
      <dgm:t>
        <a:bodyPr/>
        <a:lstStyle/>
        <a:p>
          <a:endParaRPr lang="tr-TR"/>
        </a:p>
      </dgm:t>
    </dgm:pt>
    <dgm:pt modelId="{05D2D774-9ADF-4611-8CF7-AB7ED44FE10A}" type="pres">
      <dgm:prSet presAssocID="{F8FE0DB8-39D4-4C21-96A0-9533BFE3738B}" presName="Name8" presStyleCnt="0"/>
      <dgm:spPr/>
    </dgm:pt>
    <dgm:pt modelId="{D2E27016-1C5B-44D6-82B8-77C7BB272A7D}" type="pres">
      <dgm:prSet presAssocID="{F8FE0DB8-39D4-4C21-96A0-9533BFE3738B}" presName="level" presStyleLbl="node1" presStyleIdx="5" presStyleCnt="7" custLinFactNeighborX="-2" custLinFactNeighborY="2836">
        <dgm:presLayoutVars>
          <dgm:chMax val="1"/>
          <dgm:bulletEnabled val="1"/>
        </dgm:presLayoutVars>
      </dgm:prSet>
      <dgm:spPr/>
      <dgm:t>
        <a:bodyPr/>
        <a:lstStyle/>
        <a:p>
          <a:endParaRPr lang="tr-TR"/>
        </a:p>
      </dgm:t>
    </dgm:pt>
    <dgm:pt modelId="{433F222D-961B-4978-B234-F5E09763466C}" type="pres">
      <dgm:prSet presAssocID="{F8FE0DB8-39D4-4C21-96A0-9533BFE3738B}" presName="levelTx" presStyleLbl="revTx" presStyleIdx="0" presStyleCnt="0">
        <dgm:presLayoutVars>
          <dgm:chMax val="1"/>
          <dgm:bulletEnabled val="1"/>
        </dgm:presLayoutVars>
      </dgm:prSet>
      <dgm:spPr/>
      <dgm:t>
        <a:bodyPr/>
        <a:lstStyle/>
        <a:p>
          <a:endParaRPr lang="tr-TR"/>
        </a:p>
      </dgm:t>
    </dgm:pt>
    <dgm:pt modelId="{0381EE20-9193-41DD-9019-A4574C480EAC}" type="pres">
      <dgm:prSet presAssocID="{8FFD0879-234C-4B6E-8D8A-917EACE585AE}" presName="Name8" presStyleCnt="0"/>
      <dgm:spPr/>
    </dgm:pt>
    <dgm:pt modelId="{FCCD3435-B8F8-4FCB-AE62-4C5B9B7155A9}" type="pres">
      <dgm:prSet presAssocID="{8FFD0879-234C-4B6E-8D8A-917EACE585AE}" presName="level" presStyleLbl="node1" presStyleIdx="6" presStyleCnt="7">
        <dgm:presLayoutVars>
          <dgm:chMax val="1"/>
          <dgm:bulletEnabled val="1"/>
        </dgm:presLayoutVars>
      </dgm:prSet>
      <dgm:spPr/>
      <dgm:t>
        <a:bodyPr/>
        <a:lstStyle/>
        <a:p>
          <a:endParaRPr lang="tr-TR"/>
        </a:p>
      </dgm:t>
    </dgm:pt>
    <dgm:pt modelId="{04FA965E-59E4-4EFA-9C36-B39E15C1D18A}" type="pres">
      <dgm:prSet presAssocID="{8FFD0879-234C-4B6E-8D8A-917EACE585AE}" presName="levelTx" presStyleLbl="revTx" presStyleIdx="0" presStyleCnt="0">
        <dgm:presLayoutVars>
          <dgm:chMax val="1"/>
          <dgm:bulletEnabled val="1"/>
        </dgm:presLayoutVars>
      </dgm:prSet>
      <dgm:spPr/>
      <dgm:t>
        <a:bodyPr/>
        <a:lstStyle/>
        <a:p>
          <a:endParaRPr lang="tr-TR"/>
        </a:p>
      </dgm:t>
    </dgm:pt>
  </dgm:ptLst>
  <dgm:cxnLst>
    <dgm:cxn modelId="{6A3A18AE-538D-474E-80D8-CBBFC3760F5F}" type="presOf" srcId="{7B7A79C6-52BD-4237-B695-358E3329EB68}" destId="{1A095EC7-F167-4C51-B0C7-30294411CAD9}" srcOrd="1" destOrd="0" presId="urn:microsoft.com/office/officeart/2005/8/layout/pyramid1"/>
    <dgm:cxn modelId="{2EBE62DC-5BFB-428F-99DA-3F540EDB0B33}" type="presOf" srcId="{8FFD0879-234C-4B6E-8D8A-917EACE585AE}" destId="{04FA965E-59E4-4EFA-9C36-B39E15C1D18A}" srcOrd="1" destOrd="0" presId="urn:microsoft.com/office/officeart/2005/8/layout/pyramid1"/>
    <dgm:cxn modelId="{808BA6DD-F17A-49BD-9A5E-0A6203A4E9FE}" type="presOf" srcId="{F8FE0DB8-39D4-4C21-96A0-9533BFE3738B}" destId="{D2E27016-1C5B-44D6-82B8-77C7BB272A7D}" srcOrd="0" destOrd="0" presId="urn:microsoft.com/office/officeart/2005/8/layout/pyramid1"/>
    <dgm:cxn modelId="{54809732-1800-49B6-B0B8-F807D558EC1C}" srcId="{3EC922E3-9DCD-4709-8DE2-2531A581DE04}" destId="{8FFD0879-234C-4B6E-8D8A-917EACE585AE}" srcOrd="6" destOrd="0" parTransId="{45BD650E-0ADA-418F-A449-C1634DBAC92B}" sibTransId="{CBDE5428-3F58-488D-9910-502533BC404A}"/>
    <dgm:cxn modelId="{A9E52782-C920-4954-AB87-28CED77046A7}" type="presOf" srcId="{3EC922E3-9DCD-4709-8DE2-2531A581DE04}" destId="{D676EA56-E9D7-4E4F-99F0-065FAF04FB6B}" srcOrd="0" destOrd="0" presId="urn:microsoft.com/office/officeart/2005/8/layout/pyramid1"/>
    <dgm:cxn modelId="{EBE4E58A-AC11-4CE4-BE3F-229D36BB88A8}" srcId="{3EC922E3-9DCD-4709-8DE2-2531A581DE04}" destId="{9FA0670D-F45C-4D93-B738-9A97AD76467E}" srcOrd="0" destOrd="0" parTransId="{AA0FAB4F-5563-4D76-A473-7E41B81F1E9A}" sibTransId="{43A2FD85-9F3C-4B1E-BAD5-B3F524F59A58}"/>
    <dgm:cxn modelId="{45F116F5-6788-47DC-A14B-4C727FB756C3}" srcId="{3EC922E3-9DCD-4709-8DE2-2531A581DE04}" destId="{8CEA3399-8E2B-4E6C-9987-95C2BC9AA5C5}" srcOrd="2" destOrd="0" parTransId="{C6822C7B-2630-4712-B335-509AF0AB9752}" sibTransId="{66A0D3DB-5D46-426E-9346-5EE3FA1BD09D}"/>
    <dgm:cxn modelId="{93141ABE-0C70-43D5-93BA-36DA88F5E4EB}" type="presOf" srcId="{05E1AD99-A532-46A9-AEFD-C7193DE4E1F1}" destId="{A134D6D2-FEB0-4249-AC81-976E28D44840}" srcOrd="1" destOrd="0" presId="urn:microsoft.com/office/officeart/2005/8/layout/pyramid1"/>
    <dgm:cxn modelId="{5136C71C-1970-4642-BE6D-5590B1F474E5}" srcId="{3EC922E3-9DCD-4709-8DE2-2531A581DE04}" destId="{B88C2B06-FE15-4722-B76C-1EE26811D555}" srcOrd="1" destOrd="0" parTransId="{8730C835-250E-4CF9-AC43-A0AE51516E4E}" sibTransId="{28A6043B-E759-4744-8FEC-DB9EC01DC6A5}"/>
    <dgm:cxn modelId="{E73EA43B-2856-438D-8B9B-E3A36F3FB71A}" type="presOf" srcId="{9FA0670D-F45C-4D93-B738-9A97AD76467E}" destId="{96017714-9CFD-4D2D-B088-08FBEE6E7106}" srcOrd="0" destOrd="0" presId="urn:microsoft.com/office/officeart/2005/8/layout/pyramid1"/>
    <dgm:cxn modelId="{F6E0B757-7301-412E-8C3E-3C02A63952E6}" type="presOf" srcId="{F8FE0DB8-39D4-4C21-96A0-9533BFE3738B}" destId="{433F222D-961B-4978-B234-F5E09763466C}" srcOrd="1" destOrd="0" presId="urn:microsoft.com/office/officeart/2005/8/layout/pyramid1"/>
    <dgm:cxn modelId="{C3F374BF-3E87-4732-892D-2D523ACC1610}" type="presOf" srcId="{8FFD0879-234C-4B6E-8D8A-917EACE585AE}" destId="{FCCD3435-B8F8-4FCB-AE62-4C5B9B7155A9}" srcOrd="0" destOrd="0" presId="urn:microsoft.com/office/officeart/2005/8/layout/pyramid1"/>
    <dgm:cxn modelId="{637ED824-517A-4096-AC63-631BA145A390}" type="presOf" srcId="{8CEA3399-8E2B-4E6C-9987-95C2BC9AA5C5}" destId="{6E9BD54E-3834-420D-8969-0358C7AB15FB}" srcOrd="0" destOrd="0" presId="urn:microsoft.com/office/officeart/2005/8/layout/pyramid1"/>
    <dgm:cxn modelId="{A49E4BF6-C4C2-438F-8516-62C3227A784B}" type="presOf" srcId="{9FA0670D-F45C-4D93-B738-9A97AD76467E}" destId="{4F9DDE12-AC2C-45F0-A50C-468E2566C779}" srcOrd="1" destOrd="0" presId="urn:microsoft.com/office/officeart/2005/8/layout/pyramid1"/>
    <dgm:cxn modelId="{C5967492-89F3-4F7B-B66B-BF6F0AA5D43B}" type="presOf" srcId="{05E1AD99-A532-46A9-AEFD-C7193DE4E1F1}" destId="{626B583E-5AEE-4E7D-9474-6770749B3923}" srcOrd="0" destOrd="0" presId="urn:microsoft.com/office/officeart/2005/8/layout/pyramid1"/>
    <dgm:cxn modelId="{6D86F143-73B1-4F99-B747-4E579D17E7FD}" srcId="{3EC922E3-9DCD-4709-8DE2-2531A581DE04}" destId="{7B7A79C6-52BD-4237-B695-358E3329EB68}" srcOrd="3" destOrd="0" parTransId="{4E2499DF-19B0-44AB-A0C5-37DC9D8D383F}" sibTransId="{AE786A15-FC6F-403C-BD07-D42B60D73801}"/>
    <dgm:cxn modelId="{69DC1BE6-9E36-4155-A898-2A5E1B54A9DC}" type="presOf" srcId="{B88C2B06-FE15-4722-B76C-1EE26811D555}" destId="{69C4A8F1-2D21-4305-8894-80A0BA096BBD}" srcOrd="1" destOrd="0" presId="urn:microsoft.com/office/officeart/2005/8/layout/pyramid1"/>
    <dgm:cxn modelId="{8E4FFB23-7F72-48B5-B9F1-CAEB6BD5F5B6}" srcId="{3EC922E3-9DCD-4709-8DE2-2531A581DE04}" destId="{F8FE0DB8-39D4-4C21-96A0-9533BFE3738B}" srcOrd="5" destOrd="0" parTransId="{66920034-8538-4B1E-973E-CE9CF0CA978A}" sibTransId="{04E7A2E9-3A58-4F32-A509-D97E3684411B}"/>
    <dgm:cxn modelId="{CBC40347-D4F6-406C-9E2A-6FC39FA9F18A}" srcId="{3EC922E3-9DCD-4709-8DE2-2531A581DE04}" destId="{05E1AD99-A532-46A9-AEFD-C7193DE4E1F1}" srcOrd="4" destOrd="0" parTransId="{9BFE1029-06F6-44FD-A953-0A71DADFBFF7}" sibTransId="{05FB5442-E789-4998-8F78-D9A437B919C2}"/>
    <dgm:cxn modelId="{AB81251E-56E0-4993-AA76-DC0684CA359C}" type="presOf" srcId="{B88C2B06-FE15-4722-B76C-1EE26811D555}" destId="{D7D743B2-D4FF-48EA-B28F-67E471B7F8AC}" srcOrd="0" destOrd="0" presId="urn:microsoft.com/office/officeart/2005/8/layout/pyramid1"/>
    <dgm:cxn modelId="{59E7EA38-570F-4168-AD15-6373855A0F35}" type="presOf" srcId="{7B7A79C6-52BD-4237-B695-358E3329EB68}" destId="{E93AD43A-7B56-4480-A575-C577E2315412}" srcOrd="0" destOrd="0" presId="urn:microsoft.com/office/officeart/2005/8/layout/pyramid1"/>
    <dgm:cxn modelId="{0E832CA8-05F6-4267-9F43-B40A58D95ACB}" type="presOf" srcId="{8CEA3399-8E2B-4E6C-9987-95C2BC9AA5C5}" destId="{A20F5AD6-6CE9-4ED3-8137-2465857E0AAA}" srcOrd="1" destOrd="0" presId="urn:microsoft.com/office/officeart/2005/8/layout/pyramid1"/>
    <dgm:cxn modelId="{425B0043-FF9B-4722-8DFE-BB948741DBF4}" type="presParOf" srcId="{D676EA56-E9D7-4E4F-99F0-065FAF04FB6B}" destId="{FAF20613-1631-4FA7-93D8-214FA9AD91C8}" srcOrd="0" destOrd="0" presId="urn:microsoft.com/office/officeart/2005/8/layout/pyramid1"/>
    <dgm:cxn modelId="{84A7908A-36B6-48DE-A727-03BDA30CD538}" type="presParOf" srcId="{FAF20613-1631-4FA7-93D8-214FA9AD91C8}" destId="{96017714-9CFD-4D2D-B088-08FBEE6E7106}" srcOrd="0" destOrd="0" presId="urn:microsoft.com/office/officeart/2005/8/layout/pyramid1"/>
    <dgm:cxn modelId="{CF6D6BB0-6B5C-4BBB-BB90-3ADC0CC256BE}" type="presParOf" srcId="{FAF20613-1631-4FA7-93D8-214FA9AD91C8}" destId="{4F9DDE12-AC2C-45F0-A50C-468E2566C779}" srcOrd="1" destOrd="0" presId="urn:microsoft.com/office/officeart/2005/8/layout/pyramid1"/>
    <dgm:cxn modelId="{A8A1D82E-55D7-44CE-8C1F-14D111AE497C}" type="presParOf" srcId="{D676EA56-E9D7-4E4F-99F0-065FAF04FB6B}" destId="{FD8FA0B4-CDCB-41B3-B944-5D85A0A8388B}" srcOrd="1" destOrd="0" presId="urn:microsoft.com/office/officeart/2005/8/layout/pyramid1"/>
    <dgm:cxn modelId="{92EADDEA-653F-4059-B30E-F9C5A6EF80BE}" type="presParOf" srcId="{FD8FA0B4-CDCB-41B3-B944-5D85A0A8388B}" destId="{D7D743B2-D4FF-48EA-B28F-67E471B7F8AC}" srcOrd="0" destOrd="0" presId="urn:microsoft.com/office/officeart/2005/8/layout/pyramid1"/>
    <dgm:cxn modelId="{243C61C7-773D-4DA0-BBE4-6062982E781A}" type="presParOf" srcId="{FD8FA0B4-CDCB-41B3-B944-5D85A0A8388B}" destId="{69C4A8F1-2D21-4305-8894-80A0BA096BBD}" srcOrd="1" destOrd="0" presId="urn:microsoft.com/office/officeart/2005/8/layout/pyramid1"/>
    <dgm:cxn modelId="{1FD997A0-1849-48AC-9FCE-FB06D4F31353}" type="presParOf" srcId="{D676EA56-E9D7-4E4F-99F0-065FAF04FB6B}" destId="{E69BC624-FD8B-4A17-AF17-31BBFD1C375F}" srcOrd="2" destOrd="0" presId="urn:microsoft.com/office/officeart/2005/8/layout/pyramid1"/>
    <dgm:cxn modelId="{5095E8DC-2C15-45DC-A957-67DFE8DA2934}" type="presParOf" srcId="{E69BC624-FD8B-4A17-AF17-31BBFD1C375F}" destId="{6E9BD54E-3834-420D-8969-0358C7AB15FB}" srcOrd="0" destOrd="0" presId="urn:microsoft.com/office/officeart/2005/8/layout/pyramid1"/>
    <dgm:cxn modelId="{917CC918-7858-49E0-8C71-22465D4A453B}" type="presParOf" srcId="{E69BC624-FD8B-4A17-AF17-31BBFD1C375F}" destId="{A20F5AD6-6CE9-4ED3-8137-2465857E0AAA}" srcOrd="1" destOrd="0" presId="urn:microsoft.com/office/officeart/2005/8/layout/pyramid1"/>
    <dgm:cxn modelId="{CC1CC93D-2F71-4667-B84B-4BB7E2588A99}" type="presParOf" srcId="{D676EA56-E9D7-4E4F-99F0-065FAF04FB6B}" destId="{DC3F7E38-1205-4662-8055-7ACA22CB4F00}" srcOrd="3" destOrd="0" presId="urn:microsoft.com/office/officeart/2005/8/layout/pyramid1"/>
    <dgm:cxn modelId="{D471EC1D-94DA-4DEE-B702-62213858CD8B}" type="presParOf" srcId="{DC3F7E38-1205-4662-8055-7ACA22CB4F00}" destId="{E93AD43A-7B56-4480-A575-C577E2315412}" srcOrd="0" destOrd="0" presId="urn:microsoft.com/office/officeart/2005/8/layout/pyramid1"/>
    <dgm:cxn modelId="{79E0E534-6490-41D7-A01B-515D0E3A3E72}" type="presParOf" srcId="{DC3F7E38-1205-4662-8055-7ACA22CB4F00}" destId="{1A095EC7-F167-4C51-B0C7-30294411CAD9}" srcOrd="1" destOrd="0" presId="urn:microsoft.com/office/officeart/2005/8/layout/pyramid1"/>
    <dgm:cxn modelId="{5D207791-AE01-474E-B5D1-DF28D42C2076}" type="presParOf" srcId="{D676EA56-E9D7-4E4F-99F0-065FAF04FB6B}" destId="{47DAC183-A332-4E3F-BE58-7C9B2FDB1174}" srcOrd="4" destOrd="0" presId="urn:microsoft.com/office/officeart/2005/8/layout/pyramid1"/>
    <dgm:cxn modelId="{CB93842F-7026-4134-94B4-4B87EB804C25}" type="presParOf" srcId="{47DAC183-A332-4E3F-BE58-7C9B2FDB1174}" destId="{626B583E-5AEE-4E7D-9474-6770749B3923}" srcOrd="0" destOrd="0" presId="urn:microsoft.com/office/officeart/2005/8/layout/pyramid1"/>
    <dgm:cxn modelId="{ADAED36F-83B8-44B3-ACA9-65EA3CA2D92B}" type="presParOf" srcId="{47DAC183-A332-4E3F-BE58-7C9B2FDB1174}" destId="{A134D6D2-FEB0-4249-AC81-976E28D44840}" srcOrd="1" destOrd="0" presId="urn:microsoft.com/office/officeart/2005/8/layout/pyramid1"/>
    <dgm:cxn modelId="{433DDACA-175B-41A3-A234-6DDDB36BCD03}" type="presParOf" srcId="{D676EA56-E9D7-4E4F-99F0-065FAF04FB6B}" destId="{05D2D774-9ADF-4611-8CF7-AB7ED44FE10A}" srcOrd="5" destOrd="0" presId="urn:microsoft.com/office/officeart/2005/8/layout/pyramid1"/>
    <dgm:cxn modelId="{9F1B82B5-0DEC-4F36-B87F-2AE71F42D52A}" type="presParOf" srcId="{05D2D774-9ADF-4611-8CF7-AB7ED44FE10A}" destId="{D2E27016-1C5B-44D6-82B8-77C7BB272A7D}" srcOrd="0" destOrd="0" presId="urn:microsoft.com/office/officeart/2005/8/layout/pyramid1"/>
    <dgm:cxn modelId="{1E46DC8C-3C2D-450B-9989-8C013AE155F7}" type="presParOf" srcId="{05D2D774-9ADF-4611-8CF7-AB7ED44FE10A}" destId="{433F222D-961B-4978-B234-F5E09763466C}" srcOrd="1" destOrd="0" presId="urn:microsoft.com/office/officeart/2005/8/layout/pyramid1"/>
    <dgm:cxn modelId="{2729907B-1348-4ED9-98BD-B550AEB43877}" type="presParOf" srcId="{D676EA56-E9D7-4E4F-99F0-065FAF04FB6B}" destId="{0381EE20-9193-41DD-9019-A4574C480EAC}" srcOrd="6" destOrd="0" presId="urn:microsoft.com/office/officeart/2005/8/layout/pyramid1"/>
    <dgm:cxn modelId="{9F0F1BBD-6AA5-4CEA-A306-0A1BD6594BC4}" type="presParOf" srcId="{0381EE20-9193-41DD-9019-A4574C480EAC}" destId="{FCCD3435-B8F8-4FCB-AE62-4C5B9B7155A9}" srcOrd="0" destOrd="0" presId="urn:microsoft.com/office/officeart/2005/8/layout/pyramid1"/>
    <dgm:cxn modelId="{8C263E0F-E946-4936-8637-68706EDF523D}" type="presParOf" srcId="{0381EE20-9193-41DD-9019-A4574C480EAC}" destId="{04FA965E-59E4-4EFA-9C36-B39E15C1D18A}"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solidFill>
          <a:schemeClr val="accent5">
            <a:lumMod val="60000"/>
            <a:lumOff val="40000"/>
          </a:schemeClr>
        </a:solidFill>
      </dgm:spPr>
      <dgm:t>
        <a:bodyPr/>
        <a:lstStyle/>
        <a:p>
          <a:pPr algn="ctr"/>
          <a:r>
            <a:rPr lang="tr-TR" sz="1400" b="1">
              <a:solidFill>
                <a:schemeClr val="tx1"/>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a:solidFill>
          <a:srgbClr val="C00000"/>
        </a:solidFill>
      </dgm:spPr>
      <dgm:t>
        <a:bodyPr/>
        <a:lstStyle/>
        <a:p>
          <a:pPr algn="ctr"/>
          <a:r>
            <a:rPr lang="tr-TR" sz="1400" b="1">
              <a:solidFill>
                <a:schemeClr val="bg1"/>
              </a:solidFill>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a:solidFill>
          <a:schemeClr val="accent4">
            <a:lumMod val="60000"/>
            <a:lumOff val="40000"/>
          </a:schemeClr>
        </a:solidFill>
      </dgm:spPr>
      <dgm:t>
        <a:bodyPr/>
        <a:lstStyle/>
        <a:p>
          <a:pPr algn="ctr"/>
          <a:r>
            <a:rPr lang="tr-TR" sz="1400" b="1"/>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a:solidFill>
          <a:srgbClr val="92D050"/>
        </a:solidFill>
      </dgm:spPr>
      <dgm:t>
        <a:bodyPr/>
        <a:lstStyle/>
        <a:p>
          <a:pPr algn="ctr"/>
          <a:r>
            <a:rPr lang="tr-TR" sz="1400" b="1"/>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a:solidFill>
          <a:srgbClr val="FFC000">
            <a:alpha val="88000"/>
          </a:srgbClr>
        </a:solidFill>
      </dgm:spPr>
      <dgm:t>
        <a:bodyPr/>
        <a:lstStyle/>
        <a:p>
          <a:pPr algn="ctr"/>
          <a:r>
            <a:rPr lang="tr-TR" sz="1400" b="1"/>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a:solidFill>
          <a:schemeClr val="tx2">
            <a:lumMod val="60000"/>
            <a:lumOff val="40000"/>
          </a:schemeClr>
        </a:solidFill>
      </dgm:spPr>
      <dgm:t>
        <a:bodyPr/>
        <a:lstStyle/>
        <a:p>
          <a:pPr algn="ctr"/>
          <a:r>
            <a:rPr lang="tr-TR" sz="1400" b="1"/>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custRadScaleRad="97738" custRadScaleInc="772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custRadScaleRad="100625" custRadScaleInc="-15139">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custRadScaleRad="103080">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custRadScaleRad="100217" custRadScaleInc="7916">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custRadScaleRad="98650" custRadScaleInc="-6934">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0CE67B76-0EAA-4AE8-AA10-A857729268EB}" type="presOf" srcId="{CEB60AC6-926C-4F71-AAF3-77D61389FC67}" destId="{AF473D43-9521-4AFD-8051-40A086A2821A}" srcOrd="0" destOrd="0" presId="urn:microsoft.com/office/officeart/2005/8/layout/cycle5"/>
    <dgm:cxn modelId="{3CF0B239-F19C-4709-A550-340209255164}" type="presOf" srcId="{DBD8C6D2-5478-45A8-9C8A-6F1484566D7D}" destId="{18B4774F-F243-4EDB-B7BD-99BB4418901A}" srcOrd="0" destOrd="0" presId="urn:microsoft.com/office/officeart/2005/8/layout/cycle5"/>
    <dgm:cxn modelId="{9E783E0F-9C66-4933-A626-9C440BB7B121}"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2FC4164-9043-487C-8E0F-D69C02167BF5}" type="presOf" srcId="{C8CF8263-362A-44EC-B030-13A287717179}" destId="{FAAB6D7B-9D06-4395-8F97-9D0927153CD2}" srcOrd="0" destOrd="0" presId="urn:microsoft.com/office/officeart/2005/8/layout/cycle5"/>
    <dgm:cxn modelId="{88B251AB-BC06-484E-9303-22DC40C35C47}" type="presOf" srcId="{40A10E92-48B7-4EB0-91B4-5DA62743BE99}" destId="{606FA86F-6BFF-4FAC-B6B0-AA1C25CEAD91}" srcOrd="0" destOrd="0" presId="urn:microsoft.com/office/officeart/2005/8/layout/cycle5"/>
    <dgm:cxn modelId="{B042E2C9-9E79-4B26-AF98-BA7EA4E9ED88}"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3D036B6-4390-491A-9D79-823BE24D6232}" type="presOf" srcId="{4F717BC7-2AA3-480C-B521-62C3332C5DBA}" destId="{B71C6B2D-E068-4259-AD4D-78256856495A}" srcOrd="0" destOrd="0" presId="urn:microsoft.com/office/officeart/2005/8/layout/cycle5"/>
    <dgm:cxn modelId="{EA5D9AF9-4BC9-47F9-9F86-DD258B6D044F}" type="presOf" srcId="{9E13B3DA-EC5C-4D30-9FC3-EC10C6F082E7}" destId="{E7402AD0-F893-41C9-B242-8551266B5510}" srcOrd="0" destOrd="0" presId="urn:microsoft.com/office/officeart/2005/8/layout/cycle5"/>
    <dgm:cxn modelId="{CFA212D9-1237-4AD3-A755-0910FD738017}" type="presOf" srcId="{2308D9F4-B6FB-48A5-AD5F-2E46A82C6BD8}" destId="{18BE025F-A43F-4D28-86C5-7185906FC235}" srcOrd="0" destOrd="0" presId="urn:microsoft.com/office/officeart/2005/8/layout/cycle5"/>
    <dgm:cxn modelId="{AE4CB191-2F71-4828-AE0A-5763C4B9B344}" type="presOf" srcId="{069D8277-D2A5-47DC-8533-3AF0057901A8}" destId="{3C320105-3BED-4C93-B703-A9FF4364AFEB}" srcOrd="0" destOrd="0" presId="urn:microsoft.com/office/officeart/2005/8/layout/cycle5"/>
    <dgm:cxn modelId="{53BF0901-0A52-4B51-8F55-5D79F64197BE}" type="presOf" srcId="{B51292E1-48D9-4C6D-B61E-0C686233B15C}" destId="{590128D0-DDBB-4B3B-84E0-B3951500D1D3}" srcOrd="0" destOrd="0" presId="urn:microsoft.com/office/officeart/2005/8/layout/cycle5"/>
    <dgm:cxn modelId="{7842CA97-8113-4A45-A3C1-BC4E8BF19097}" type="presOf" srcId="{EEE4CBCD-A3F3-4BF9-BD3C-3887219F22CA}" destId="{5346DF7A-55F9-4864-ABCB-9BE3B06A8227}" srcOrd="0" destOrd="0" presId="urn:microsoft.com/office/officeart/2005/8/layout/cycle5"/>
    <dgm:cxn modelId="{55D338A0-CEAF-47AA-8F99-952CBCD1601B}" type="presOf" srcId="{8264AF4D-47F6-422E-AE03-9FBFE24EDFEF}" destId="{63D85A87-CAD6-434D-8ADE-9DE5A223552A}" srcOrd="0" destOrd="0" presId="urn:microsoft.com/office/officeart/2005/8/layout/cycle5"/>
    <dgm:cxn modelId="{30392189-1C33-4957-B59A-2373D84EF7F4}" type="presParOf" srcId="{576FDB53-27CB-4A79-BFBD-2E1C49E28585}" destId="{18B4774F-F243-4EDB-B7BD-99BB4418901A}" srcOrd="0" destOrd="0" presId="urn:microsoft.com/office/officeart/2005/8/layout/cycle5"/>
    <dgm:cxn modelId="{333B6499-1712-446D-8DDF-5FF6EE4091A5}" type="presParOf" srcId="{576FDB53-27CB-4A79-BFBD-2E1C49E28585}" destId="{127E8C5F-9150-41F1-9485-B5B9B3809201}" srcOrd="1" destOrd="0" presId="urn:microsoft.com/office/officeart/2005/8/layout/cycle5"/>
    <dgm:cxn modelId="{925FD4F5-C6D1-46DB-95AF-76B0F0E9AD54}" type="presParOf" srcId="{576FDB53-27CB-4A79-BFBD-2E1C49E28585}" destId="{590128D0-DDBB-4B3B-84E0-B3951500D1D3}" srcOrd="2" destOrd="0" presId="urn:microsoft.com/office/officeart/2005/8/layout/cycle5"/>
    <dgm:cxn modelId="{53D0F5D0-2DE3-4241-8678-C520804A8EA8}" type="presParOf" srcId="{576FDB53-27CB-4A79-BFBD-2E1C49E28585}" destId="{606FA86F-6BFF-4FAC-B6B0-AA1C25CEAD91}" srcOrd="3" destOrd="0" presId="urn:microsoft.com/office/officeart/2005/8/layout/cycle5"/>
    <dgm:cxn modelId="{FA086D56-6D86-406D-A238-D79883BFBA3A}" type="presParOf" srcId="{576FDB53-27CB-4A79-BFBD-2E1C49E28585}" destId="{684F9A0B-10EA-4F6E-A4DF-1CCCB0A19D04}" srcOrd="4" destOrd="0" presId="urn:microsoft.com/office/officeart/2005/8/layout/cycle5"/>
    <dgm:cxn modelId="{2849A564-DE80-42E9-8EBC-BFC5E605E7F4}" type="presParOf" srcId="{576FDB53-27CB-4A79-BFBD-2E1C49E28585}" destId="{63D85A87-CAD6-434D-8ADE-9DE5A223552A}" srcOrd="5" destOrd="0" presId="urn:microsoft.com/office/officeart/2005/8/layout/cycle5"/>
    <dgm:cxn modelId="{C26F800D-5886-4754-ABE7-AE722AB8648C}" type="presParOf" srcId="{576FDB53-27CB-4A79-BFBD-2E1C49E28585}" destId="{AF473D43-9521-4AFD-8051-40A086A2821A}" srcOrd="6" destOrd="0" presId="urn:microsoft.com/office/officeart/2005/8/layout/cycle5"/>
    <dgm:cxn modelId="{74C1ECD9-9A7B-45F0-9DDC-61ED86302948}" type="presParOf" srcId="{576FDB53-27CB-4A79-BFBD-2E1C49E28585}" destId="{61B31AC4-78A4-44CF-BD32-E5CD9C1DB3FC}" srcOrd="7" destOrd="0" presId="urn:microsoft.com/office/officeart/2005/8/layout/cycle5"/>
    <dgm:cxn modelId="{B767E94D-DF0F-4ECC-9D0C-846DB034772A}" type="presParOf" srcId="{576FDB53-27CB-4A79-BFBD-2E1C49E28585}" destId="{5346DF7A-55F9-4864-ABCB-9BE3B06A8227}" srcOrd="8" destOrd="0" presId="urn:microsoft.com/office/officeart/2005/8/layout/cycle5"/>
    <dgm:cxn modelId="{2C2D7D15-0D25-4295-88CC-7FF7E3D6102B}" type="presParOf" srcId="{576FDB53-27CB-4A79-BFBD-2E1C49E28585}" destId="{63C77551-CA79-4E37-A3CF-DCEE5AF19060}" srcOrd="9" destOrd="0" presId="urn:microsoft.com/office/officeart/2005/8/layout/cycle5"/>
    <dgm:cxn modelId="{4C608814-5FAC-497E-A2EB-E253F51C3605}" type="presParOf" srcId="{576FDB53-27CB-4A79-BFBD-2E1C49E28585}" destId="{B2FFC3A7-F47A-42A1-8689-910870129A89}" srcOrd="10" destOrd="0" presId="urn:microsoft.com/office/officeart/2005/8/layout/cycle5"/>
    <dgm:cxn modelId="{C0845638-C491-4452-AD8C-E297BDC93005}" type="presParOf" srcId="{576FDB53-27CB-4A79-BFBD-2E1C49E28585}" destId="{3C320105-3BED-4C93-B703-A9FF4364AFEB}" srcOrd="11" destOrd="0" presId="urn:microsoft.com/office/officeart/2005/8/layout/cycle5"/>
    <dgm:cxn modelId="{50640BE1-43DB-4372-AAF9-5982F068EC38}" type="presParOf" srcId="{576FDB53-27CB-4A79-BFBD-2E1C49E28585}" destId="{18BE025F-A43F-4D28-86C5-7185906FC235}" srcOrd="12" destOrd="0" presId="urn:microsoft.com/office/officeart/2005/8/layout/cycle5"/>
    <dgm:cxn modelId="{5F2E209F-9D07-424F-9182-FDA2E380932E}" type="presParOf" srcId="{576FDB53-27CB-4A79-BFBD-2E1C49E28585}" destId="{A356AB20-57F9-4292-B609-40F6C4435FE1}" srcOrd="13" destOrd="0" presId="urn:microsoft.com/office/officeart/2005/8/layout/cycle5"/>
    <dgm:cxn modelId="{1C1D42E8-5F7F-45F9-B845-B0E38A3A13FB}" type="presParOf" srcId="{576FDB53-27CB-4A79-BFBD-2E1C49E28585}" destId="{FAAB6D7B-9D06-4395-8F97-9D0927153CD2}" srcOrd="14" destOrd="0" presId="urn:microsoft.com/office/officeart/2005/8/layout/cycle5"/>
    <dgm:cxn modelId="{3DC3C493-4C72-4B6C-9B2D-8A02FF69F4DB}" type="presParOf" srcId="{576FDB53-27CB-4A79-BFBD-2E1C49E28585}" destId="{E7402AD0-F893-41C9-B242-8551266B5510}" srcOrd="15" destOrd="0" presId="urn:microsoft.com/office/officeart/2005/8/layout/cycle5"/>
    <dgm:cxn modelId="{B705F321-93BE-4DC1-BE14-BD057CFD5185}" type="presParOf" srcId="{576FDB53-27CB-4A79-BFBD-2E1C49E28585}" destId="{591C1670-5512-4C56-B273-0F29C12F5D33}" srcOrd="16" destOrd="0" presId="urn:microsoft.com/office/officeart/2005/8/layout/cycle5"/>
    <dgm:cxn modelId="{A54D1341-8AD1-4437-8186-0AC273AA2F6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300" y="2662744"/>
          <a:ext cx="1482158" cy="1482158"/>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dirty="0" smtClean="0"/>
            <a:t> </a:t>
          </a:r>
          <a:r>
            <a:rPr lang="tr-TR" sz="1600" b="1" kern="1200" dirty="0" smtClean="0"/>
            <a:t>2015-2019 </a:t>
          </a:r>
          <a:r>
            <a:rPr lang="tr-TR" sz="1800" b="1" kern="1200" dirty="0" smtClean="0"/>
            <a:t>Stratejik Planı</a:t>
          </a:r>
          <a:endParaRPr lang="tr-TR" sz="1800" b="1" kern="1200" dirty="0"/>
        </a:p>
      </dsp:txBody>
      <dsp:txXfrm>
        <a:off x="2359357" y="2879801"/>
        <a:ext cx="1048044" cy="1048044"/>
      </dsp:txXfrm>
    </dsp:sp>
    <dsp:sp modelId="{9A7A665F-109E-4F5E-8DBB-4726DBEEAC1B}">
      <dsp:nvSpPr>
        <dsp:cNvPr id="0" name=""/>
        <dsp:cNvSpPr/>
      </dsp:nvSpPr>
      <dsp:spPr>
        <a:xfrm rot="16199371">
          <a:off x="2496539" y="1936707"/>
          <a:ext cx="835831" cy="422415"/>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2165672" y="412755"/>
          <a:ext cx="1408050" cy="112644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a:scene3d>
          <a:camera prst="orthographicFront"/>
          <a:lightRig rig="brightRoom" dir="t">
            <a:rot lat="0" lon="0" rev="3000000"/>
          </a:lightRig>
        </a:scene3d>
        <a:sp3d>
          <a:bevelT w="114300" h="88900" prst="cross"/>
          <a:bevelB w="114300" prst="hardEdge"/>
        </a:sp3d>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b="1" kern="1200" dirty="0" smtClean="0"/>
            <a:t>Üst Politika Belgeleri</a:t>
          </a:r>
          <a:endParaRPr lang="tr-TR" sz="1500" b="1" kern="1200" dirty="0">
            <a:solidFill>
              <a:srgbClr val="00B0F0"/>
            </a:solidFill>
          </a:endParaRPr>
        </a:p>
      </dsp:txBody>
      <dsp:txXfrm>
        <a:off x="2198664" y="445747"/>
        <a:ext cx="1342066" cy="1060456"/>
      </dsp:txXfrm>
    </dsp:sp>
    <dsp:sp modelId="{14D929FA-A18D-459F-9072-8B2BD592F7CA}">
      <dsp:nvSpPr>
        <dsp:cNvPr id="0" name=""/>
        <dsp:cNvSpPr/>
      </dsp:nvSpPr>
      <dsp:spPr>
        <a:xfrm rot="13325971">
          <a:off x="1828251" y="2224805"/>
          <a:ext cx="712368" cy="444836"/>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16785" y="979455"/>
          <a:ext cx="1408050" cy="112644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a:scene3d>
          <a:camera prst="orthographicFront"/>
          <a:lightRig rig="brightRoom" dir="t">
            <a:rot lat="0" lon="0" rev="3000000"/>
          </a:lightRig>
        </a:scene3d>
        <a:sp3d>
          <a:bevelT w="114300" h="88900" prst="cross"/>
          <a:bevelB w="114300" prst="hardEdge"/>
        </a:sp3d>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549777" y="1012447"/>
        <a:ext cx="1342066" cy="1060456"/>
      </dsp:txXfrm>
    </dsp:sp>
    <dsp:sp modelId="{6C614BDC-A307-434A-887E-EE430CEB5B54}">
      <dsp:nvSpPr>
        <dsp:cNvPr id="0" name=""/>
        <dsp:cNvSpPr/>
      </dsp:nvSpPr>
      <dsp:spPr>
        <a:xfrm rot="17040913">
          <a:off x="1457094" y="2764410"/>
          <a:ext cx="402562" cy="959942"/>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91011" y="2341418"/>
          <a:ext cx="1419469" cy="1091667"/>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a:scene3d>
          <a:camera prst="orthographicFront"/>
          <a:lightRig rig="brightRoom" dir="t">
            <a:rot lat="0" lon="0" rev="3000000"/>
          </a:lightRig>
        </a:scene3d>
        <a:sp3d>
          <a:bevelT w="114300" h="88900" prst="cross"/>
          <a:bevelB w="114300" prst="hardEdge"/>
        </a:sp3d>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b="1" kern="1200" dirty="0" smtClean="0"/>
            <a:t>Birimlerin Önerileri</a:t>
          </a:r>
          <a:endParaRPr lang="tr-TR" sz="1500" b="1" kern="1200" dirty="0"/>
        </a:p>
      </dsp:txBody>
      <dsp:txXfrm>
        <a:off x="122985" y="2373392"/>
        <a:ext cx="1355521" cy="1027719"/>
      </dsp:txXfrm>
    </dsp:sp>
    <dsp:sp modelId="{C68A0D55-77A1-4EDB-A3FE-2498B8FF0DFE}">
      <dsp:nvSpPr>
        <dsp:cNvPr id="0" name=""/>
        <dsp:cNvSpPr/>
      </dsp:nvSpPr>
      <dsp:spPr>
        <a:xfrm rot="18821065">
          <a:off x="3246205" y="2208128"/>
          <a:ext cx="846820" cy="450729"/>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807077" y="944265"/>
          <a:ext cx="1408050" cy="1126440"/>
        </a:xfrm>
        <a:prstGeom prst="roundRect">
          <a:avLst>
            <a:gd name="adj" fmla="val 10000"/>
          </a:avLst>
        </a:prstGeom>
        <a:solidFill>
          <a:srgbClr val="FFC000">
            <a:alpha val="86000"/>
          </a:srgbClr>
        </a:solidFill>
        <a:ln w="25400" cap="flat" cmpd="sng" algn="ctr">
          <a:solidFill>
            <a:schemeClr val="lt1">
              <a:hueOff val="0"/>
              <a:satOff val="0"/>
              <a:lumOff val="0"/>
              <a:alphaOff val="0"/>
            </a:schemeClr>
          </a:solidFill>
          <a:prstDash val="solid"/>
        </a:ln>
        <a:effectLst/>
        <a:scene3d>
          <a:camera prst="orthographicFront"/>
          <a:lightRig rig="brightRoom" dir="t">
            <a:rot lat="0" lon="0" rev="3000000"/>
          </a:lightRig>
        </a:scene3d>
        <a:sp3d>
          <a:bevelT w="114300" h="88900" prst="cross"/>
          <a:bevelB w="114300" prst="hardEdge"/>
        </a:sp3d>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b="1" kern="1200" dirty="0" smtClean="0"/>
            <a:t>İl MEM Stratejik Planı</a:t>
          </a:r>
          <a:endParaRPr lang="tr-TR" sz="1500" b="1" kern="1200" dirty="0"/>
        </a:p>
      </dsp:txBody>
      <dsp:txXfrm>
        <a:off x="3840069" y="977257"/>
        <a:ext cx="1342066" cy="1060456"/>
      </dsp:txXfrm>
    </dsp:sp>
    <dsp:sp modelId="{DA3FE253-8BAC-46A6-A017-C95BDBB4693D}">
      <dsp:nvSpPr>
        <dsp:cNvPr id="0" name=""/>
        <dsp:cNvSpPr/>
      </dsp:nvSpPr>
      <dsp:spPr>
        <a:xfrm rot="20777644">
          <a:off x="3628869" y="3013569"/>
          <a:ext cx="693345" cy="422415"/>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281945" y="2327816"/>
          <a:ext cx="1408050" cy="112644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a:scene3d>
          <a:camera prst="orthographicFront"/>
          <a:lightRig rig="brightRoom" dir="t">
            <a:rot lat="0" lon="0" rev="3000000"/>
          </a:lightRig>
        </a:scene3d>
        <a:sp3d>
          <a:bevelT w="114300" h="88900" prst="cross"/>
          <a:bevelB w="114300" prst="hardEdge"/>
        </a:sp3d>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b="1" kern="1200" dirty="0" smtClean="0"/>
            <a:t>Durum Analizi Raporu</a:t>
          </a:r>
          <a:endParaRPr lang="tr-TR" sz="1500" b="1" kern="1200" dirty="0"/>
        </a:p>
      </dsp:txBody>
      <dsp:txXfrm>
        <a:off x="4314937" y="2360808"/>
        <a:ext cx="1342066" cy="1060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17714-9CFD-4D2D-B088-08FBEE6E7106}">
      <dsp:nvSpPr>
        <dsp:cNvPr id="0" name=""/>
        <dsp:cNvSpPr/>
      </dsp:nvSpPr>
      <dsp:spPr>
        <a:xfrm>
          <a:off x="2468335" y="0"/>
          <a:ext cx="822778"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z="-57150"/>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tr-TR" sz="3300" kern="1200">
              <a:solidFill>
                <a:schemeClr val="tx2">
                  <a:lumMod val="60000"/>
                  <a:lumOff val="40000"/>
                </a:schemeClr>
              </a:solidFill>
            </a:rPr>
            <a:t>.</a:t>
          </a:r>
        </a:p>
      </dsp:txBody>
      <dsp:txXfrm>
        <a:off x="2468335" y="0"/>
        <a:ext cx="822778" cy="555846"/>
      </dsp:txXfrm>
    </dsp:sp>
    <dsp:sp modelId="{D7D743B2-D4FF-48EA-B28F-67E471B7F8AC}">
      <dsp:nvSpPr>
        <dsp:cNvPr id="0" name=""/>
        <dsp:cNvSpPr/>
      </dsp:nvSpPr>
      <dsp:spPr>
        <a:xfrm>
          <a:off x="2056946" y="555846"/>
          <a:ext cx="1645557"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chemeClr val="bg1"/>
              </a:solidFill>
            </a:rPr>
            <a:t>Durum Analizi</a:t>
          </a:r>
        </a:p>
      </dsp:txBody>
      <dsp:txXfrm>
        <a:off x="2344918" y="555846"/>
        <a:ext cx="1069612" cy="555846"/>
      </dsp:txXfrm>
    </dsp:sp>
    <dsp:sp modelId="{6E9BD54E-3834-420D-8969-0358C7AB15FB}">
      <dsp:nvSpPr>
        <dsp:cNvPr id="0" name=""/>
        <dsp:cNvSpPr/>
      </dsp:nvSpPr>
      <dsp:spPr>
        <a:xfrm>
          <a:off x="1645507" y="1143226"/>
          <a:ext cx="2468335"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chemeClr val="bg1"/>
              </a:solidFill>
            </a:rPr>
            <a:t>Misyon</a:t>
          </a:r>
          <a:br>
            <a:rPr lang="tr-TR" sz="1600" b="1" kern="1200">
              <a:solidFill>
                <a:schemeClr val="bg1"/>
              </a:solidFill>
            </a:rPr>
          </a:br>
          <a:r>
            <a:rPr lang="tr-TR" sz="1600" b="1" kern="1200">
              <a:solidFill>
                <a:schemeClr val="bg1"/>
              </a:solidFill>
            </a:rPr>
            <a:t>Vizyon</a:t>
          </a:r>
        </a:p>
      </dsp:txBody>
      <dsp:txXfrm>
        <a:off x="2077466" y="1143226"/>
        <a:ext cx="1604418" cy="555846"/>
      </dsp:txXfrm>
    </dsp:sp>
    <dsp:sp modelId="{E93AD43A-7B56-4480-A575-C577E2315412}">
      <dsp:nvSpPr>
        <dsp:cNvPr id="0" name=""/>
        <dsp:cNvSpPr/>
      </dsp:nvSpPr>
      <dsp:spPr>
        <a:xfrm>
          <a:off x="1234167" y="1667539"/>
          <a:ext cx="3291114"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chemeClr val="bg1"/>
              </a:solidFill>
            </a:rPr>
            <a:t>Stratejik Amaçlar</a:t>
          </a:r>
          <a:br>
            <a:rPr lang="tr-TR" sz="1600" b="1" kern="1200">
              <a:solidFill>
                <a:schemeClr val="bg1"/>
              </a:solidFill>
            </a:rPr>
          </a:br>
          <a:r>
            <a:rPr lang="tr-TR" sz="1600" b="1" kern="1200">
              <a:solidFill>
                <a:schemeClr val="bg1"/>
              </a:solidFill>
            </a:rPr>
            <a:t>Hedefler</a:t>
          </a:r>
        </a:p>
      </dsp:txBody>
      <dsp:txXfrm>
        <a:off x="1810112" y="1667539"/>
        <a:ext cx="2139224" cy="555846"/>
      </dsp:txXfrm>
    </dsp:sp>
    <dsp:sp modelId="{626B583E-5AEE-4E7D-9474-6770749B3923}">
      <dsp:nvSpPr>
        <dsp:cNvPr id="0" name=""/>
        <dsp:cNvSpPr/>
      </dsp:nvSpPr>
      <dsp:spPr>
        <a:xfrm>
          <a:off x="822778" y="2223386"/>
          <a:ext cx="4113892"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chemeClr val="bg1"/>
              </a:solidFill>
            </a:rPr>
            <a:t>Stratejik Planın Oluşturulması</a:t>
          </a:r>
        </a:p>
      </dsp:txBody>
      <dsp:txXfrm>
        <a:off x="1542709" y="2223386"/>
        <a:ext cx="2674030" cy="555846"/>
      </dsp:txXfrm>
    </dsp:sp>
    <dsp:sp modelId="{D2E27016-1C5B-44D6-82B8-77C7BB272A7D}">
      <dsp:nvSpPr>
        <dsp:cNvPr id="0" name=""/>
        <dsp:cNvSpPr/>
      </dsp:nvSpPr>
      <dsp:spPr>
        <a:xfrm>
          <a:off x="411290" y="2794996"/>
          <a:ext cx="4936671"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chemeClr val="bg1"/>
              </a:solidFill>
            </a:rPr>
            <a:t>Stratejik Planın Uygulanması</a:t>
          </a:r>
        </a:p>
      </dsp:txBody>
      <dsp:txXfrm>
        <a:off x="1275208" y="2794996"/>
        <a:ext cx="3208836" cy="555846"/>
      </dsp:txXfrm>
    </dsp:sp>
    <dsp:sp modelId="{FCCD3435-B8F8-4FCB-AE62-4C5B9B7155A9}">
      <dsp:nvSpPr>
        <dsp:cNvPr id="0" name=""/>
        <dsp:cNvSpPr/>
      </dsp:nvSpPr>
      <dsp:spPr>
        <a:xfrm>
          <a:off x="0" y="3335079"/>
          <a:ext cx="5759450" cy="555846"/>
        </a:xfrm>
        <a:prstGeom prst="trapezoid">
          <a:avLst>
            <a:gd name="adj" fmla="val 74011"/>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perspectiveLeft" fov="0" zoom="91000"/>
          <a:lightRig rig="twoPt" dir="t"/>
        </a:scene3d>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solidFill>
                <a:schemeClr val="bg1"/>
              </a:solidFill>
            </a:rPr>
            <a:t>Sonuçların Değerlendirilmesi</a:t>
          </a:r>
          <a:br>
            <a:rPr lang="tr-TR" sz="1600" b="1" kern="1200">
              <a:solidFill>
                <a:schemeClr val="bg1"/>
              </a:solidFill>
            </a:rPr>
          </a:br>
          <a:r>
            <a:rPr lang="tr-TR" sz="1600" b="1" kern="1200">
              <a:solidFill>
                <a:schemeClr val="bg1"/>
              </a:solidFill>
            </a:rPr>
            <a:t>Gerekirse Tedbirlerin Uygulanması</a:t>
          </a:r>
        </a:p>
      </dsp:txBody>
      <dsp:txXfrm>
        <a:off x="1007903" y="3335079"/>
        <a:ext cx="3743642" cy="5558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926986" y="490559"/>
          <a:ext cx="2040490" cy="1326318"/>
        </a:xfrm>
        <a:prstGeom prst="round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chemeClr val="tx1"/>
              </a:solidFill>
            </a:rPr>
            <a:t>Göstergelere ilişkin yılın ilk 6 aylık dönemine ait gerçekleşmelerin tespiti </a:t>
          </a:r>
        </a:p>
      </dsp:txBody>
      <dsp:txXfrm>
        <a:off x="1991732" y="555305"/>
        <a:ext cx="1910998" cy="1196826"/>
      </dsp:txXfrm>
    </dsp:sp>
    <dsp:sp modelId="{590128D0-DDBB-4B3B-84E0-B3951500D1D3}">
      <dsp:nvSpPr>
        <dsp:cNvPr id="0" name=""/>
        <dsp:cNvSpPr/>
      </dsp:nvSpPr>
      <dsp:spPr>
        <a:xfrm>
          <a:off x="295702" y="1065514"/>
          <a:ext cx="4951050" cy="4951050"/>
        </a:xfrm>
        <a:custGeom>
          <a:avLst/>
          <a:gdLst/>
          <a:ahLst/>
          <a:cxnLst/>
          <a:rect l="0" t="0" r="0" b="0"/>
          <a:pathLst>
            <a:path>
              <a:moveTo>
                <a:pt x="3793723" y="380154"/>
              </a:moveTo>
              <a:arcTo wR="2475525" hR="2475525" stAng="18130440" swAng="59331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035387" y="1800998"/>
          <a:ext cx="2078114" cy="1350774"/>
        </a:xfrm>
        <a:prstGeom prst="roundRect">
          <a:avLst/>
        </a:prstGeom>
        <a:solidFill>
          <a:srgbClr val="C00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solidFill>
                <a:schemeClr val="bg1"/>
              </a:solidFill>
            </a:rPr>
            <a:t>İlk 6 aylık gerçekleşme durumlarını içeren raporun üst yöneticiye sunumu</a:t>
          </a:r>
        </a:p>
      </dsp:txBody>
      <dsp:txXfrm>
        <a:off x="4101326" y="1866937"/>
        <a:ext cx="1946236" cy="1218896"/>
      </dsp:txXfrm>
    </dsp:sp>
    <dsp:sp modelId="{63D85A87-CAD6-434D-8ADE-9DE5A223552A}">
      <dsp:nvSpPr>
        <dsp:cNvPr id="0" name=""/>
        <dsp:cNvSpPr/>
      </dsp:nvSpPr>
      <dsp:spPr>
        <a:xfrm>
          <a:off x="416559" y="1163515"/>
          <a:ext cx="4951050" cy="4951050"/>
        </a:xfrm>
        <a:custGeom>
          <a:avLst/>
          <a:gdLst/>
          <a:ahLst/>
          <a:cxnLst/>
          <a:rect l="0" t="0" r="0" b="0"/>
          <a:pathLst>
            <a:path>
              <a:moveTo>
                <a:pt x="4933098" y="2177936"/>
              </a:moveTo>
              <a:arcTo wR="2475525" hR="2475525" stAng="21185739" swAng="809075"/>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096504" y="4112569"/>
          <a:ext cx="1989189" cy="1292972"/>
        </a:xfrm>
        <a:prstGeom prst="roundRect">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Yıl sonu gösterge gerçekleşmeleri için gerekli tedbirlerin alınması</a:t>
          </a:r>
        </a:p>
      </dsp:txBody>
      <dsp:txXfrm>
        <a:off x="4159622" y="4175687"/>
        <a:ext cx="1862953" cy="1166736"/>
      </dsp:txXfrm>
    </dsp:sp>
    <dsp:sp modelId="{5346DF7A-55F9-4864-ABCB-9BE3B06A8227}">
      <dsp:nvSpPr>
        <dsp:cNvPr id="0" name=""/>
        <dsp:cNvSpPr/>
      </dsp:nvSpPr>
      <dsp:spPr>
        <a:xfrm>
          <a:off x="189611" y="1380438"/>
          <a:ext cx="4951050" cy="4951050"/>
        </a:xfrm>
        <a:custGeom>
          <a:avLst/>
          <a:gdLst/>
          <a:ahLst/>
          <a:cxnLst/>
          <a:rect l="0" t="0" r="0" b="0"/>
          <a:pathLst>
            <a:path>
              <a:moveTo>
                <a:pt x="4290673" y="4158814"/>
              </a:moveTo>
              <a:arcTo wR="2475525" hR="2475525" stAng="2570489" swAng="742589"/>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965716" y="5543031"/>
          <a:ext cx="1963029" cy="1275969"/>
        </a:xfrm>
        <a:prstGeom prst="roundRect">
          <a:avLst/>
        </a:prstGeom>
        <a:solidFill>
          <a:schemeClr val="accent4">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Stratejik planda yer alan göstergelere ilişkin yıllık gerçekleşmelerin tespiti </a:t>
          </a:r>
        </a:p>
      </dsp:txBody>
      <dsp:txXfrm>
        <a:off x="2028004" y="5605319"/>
        <a:ext cx="1838453" cy="1151393"/>
      </dsp:txXfrm>
    </dsp:sp>
    <dsp:sp modelId="{3C320105-3BED-4C93-B703-A9FF4364AFEB}">
      <dsp:nvSpPr>
        <dsp:cNvPr id="0" name=""/>
        <dsp:cNvSpPr/>
      </dsp:nvSpPr>
      <dsp:spPr>
        <a:xfrm>
          <a:off x="715199" y="1357992"/>
          <a:ext cx="4951050" cy="4951050"/>
        </a:xfrm>
        <a:custGeom>
          <a:avLst/>
          <a:gdLst/>
          <a:ahLst/>
          <a:cxnLst/>
          <a:rect l="0" t="0" r="0" b="0"/>
          <a:pathLst>
            <a:path>
              <a:moveTo>
                <a:pt x="1110710" y="4540835"/>
              </a:moveTo>
              <a:arcTo wR="2475525" hR="2475525" stAng="7407471" swAng="688944"/>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06272" y="4153595"/>
          <a:ext cx="2019272" cy="1312527"/>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Yıllık gerçekleşme durummlarını içeren raporun üst yöneticiye sunumu ve kamuoyu ile paylaşılması </a:t>
          </a:r>
        </a:p>
      </dsp:txBody>
      <dsp:txXfrm>
        <a:off x="-142200" y="4217667"/>
        <a:ext cx="1891128" cy="1184383"/>
      </dsp:txXfrm>
    </dsp:sp>
    <dsp:sp modelId="{FAAB6D7B-9D06-4395-8F97-9D0927153CD2}">
      <dsp:nvSpPr>
        <dsp:cNvPr id="0" name=""/>
        <dsp:cNvSpPr/>
      </dsp:nvSpPr>
      <dsp:spPr>
        <a:xfrm>
          <a:off x="503169" y="1166478"/>
          <a:ext cx="4951050" cy="4951050"/>
        </a:xfrm>
        <a:custGeom>
          <a:avLst/>
          <a:gdLst/>
          <a:ahLst/>
          <a:cxnLst/>
          <a:rect l="0" t="0" r="0" b="0"/>
          <a:pathLst>
            <a:path>
              <a:moveTo>
                <a:pt x="19407" y="2784896"/>
              </a:moveTo>
              <a:arcTo wR="2475525" hR="2475525" stAng="10369252" swAng="86494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24695" y="1791489"/>
          <a:ext cx="2056137" cy="1336489"/>
        </a:xfrm>
        <a:prstGeom prst="roundRect">
          <a:avLst/>
        </a:prstGeom>
        <a:solidFill>
          <a:srgbClr val="FFC000">
            <a:alpha val="88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Yıllık gerçekleşme durumlarının, varsa hedeften sapmaların ve alınması gereken değerlendirilmesi</a:t>
          </a:r>
        </a:p>
      </dsp:txBody>
      <dsp:txXfrm>
        <a:off x="-159453" y="1856731"/>
        <a:ext cx="1925653" cy="1206005"/>
      </dsp:txXfrm>
    </dsp:sp>
    <dsp:sp modelId="{B71C6B2D-E068-4259-AD4D-78256856495A}">
      <dsp:nvSpPr>
        <dsp:cNvPr id="0" name=""/>
        <dsp:cNvSpPr/>
      </dsp:nvSpPr>
      <dsp:spPr>
        <a:xfrm>
          <a:off x="575871" y="1103640"/>
          <a:ext cx="4951050" cy="4951050"/>
        </a:xfrm>
        <a:custGeom>
          <a:avLst/>
          <a:gdLst/>
          <a:ahLst/>
          <a:cxnLst/>
          <a:rect l="0" t="0" r="0" b="0"/>
          <a:pathLst>
            <a:path>
              <a:moveTo>
                <a:pt x="870114" y="591147"/>
              </a:moveTo>
              <a:arcTo wR="2475525" hR="2475525" stAng="13774224" swAng="604589"/>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1FD3-2626-4BBD-95A3-BC91B8FF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1</Pages>
  <Words>22969</Words>
  <Characters>130927</Characters>
  <Application>Microsoft Office Word</Application>
  <DocSecurity>0</DocSecurity>
  <Lines>1091</Lines>
  <Paragraphs>307</Paragraphs>
  <ScaleCrop>false</ScaleCrop>
  <HeadingPairs>
    <vt:vector size="2" baseType="variant">
      <vt:variant>
        <vt:lpstr>Konu Başlığı</vt:lpstr>
      </vt:variant>
      <vt:variant>
        <vt:i4>1</vt:i4>
      </vt:variant>
    </vt:vector>
  </HeadingPairs>
  <TitlesOfParts>
    <vt:vector size="1" baseType="lpstr">
      <vt:lpstr>kastamonu milli eğitim müdürlüğü</vt:lpstr>
    </vt:vector>
  </TitlesOfParts>
  <Company>MoTuN TNCTR</Company>
  <LinksUpToDate>false</LinksUpToDate>
  <CharactersWithSpaces>153589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kastamonu milli eğitim müdürlüğü</dc:title>
  <dc:creator>meb</dc:creator>
  <cp:lastModifiedBy>pc</cp:lastModifiedBy>
  <cp:revision>94</cp:revision>
  <cp:lastPrinted>2015-12-21T13:42:00Z</cp:lastPrinted>
  <dcterms:created xsi:type="dcterms:W3CDTF">2015-03-09T07:41:00Z</dcterms:created>
  <dcterms:modified xsi:type="dcterms:W3CDTF">2015-12-21T13:43:00Z</dcterms:modified>
</cp:coreProperties>
</file>